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CA" w:rsidRPr="004C0E2F" w:rsidRDefault="00BD4FCA">
      <w:pPr>
        <w:contextualSpacing/>
        <w:rPr>
          <w:rFonts w:cstheme="minorHAnsi"/>
          <w:b/>
          <w:sz w:val="24"/>
          <w:szCs w:val="24"/>
          <w:u w:val="single"/>
        </w:rPr>
      </w:pPr>
      <w:r w:rsidRPr="004C0E2F">
        <w:rPr>
          <w:rFonts w:cstheme="minorHAnsi"/>
          <w:b/>
          <w:sz w:val="24"/>
          <w:szCs w:val="24"/>
          <w:u w:val="single"/>
        </w:rPr>
        <w:t xml:space="preserve">CVIČENÍ č. </w:t>
      </w:r>
      <w:r w:rsidR="005E6D03">
        <w:rPr>
          <w:rFonts w:cstheme="minorHAnsi"/>
          <w:b/>
          <w:sz w:val="24"/>
          <w:szCs w:val="24"/>
          <w:u w:val="single"/>
        </w:rPr>
        <w:t>5</w:t>
      </w:r>
      <w:r w:rsidRPr="004C0E2F">
        <w:rPr>
          <w:rFonts w:cstheme="minorHAnsi"/>
          <w:b/>
          <w:sz w:val="24"/>
          <w:szCs w:val="24"/>
          <w:u w:val="single"/>
        </w:rPr>
        <w:t>.</w:t>
      </w:r>
      <w:r w:rsidR="004C0E2F" w:rsidRPr="004C0E2F">
        <w:rPr>
          <w:rFonts w:cstheme="minorHAnsi"/>
          <w:b/>
          <w:sz w:val="24"/>
          <w:szCs w:val="24"/>
          <w:u w:val="single"/>
        </w:rPr>
        <w:t xml:space="preserve"> </w:t>
      </w:r>
      <w:r w:rsidR="004C0E2F" w:rsidRPr="004C0E2F">
        <w:rPr>
          <w:rFonts w:cstheme="minorHAnsi"/>
          <w:b/>
          <w:sz w:val="24"/>
          <w:szCs w:val="24"/>
          <w:u w:val="single"/>
        </w:rPr>
        <w:tab/>
      </w:r>
      <w:r w:rsidR="004C0E2F" w:rsidRPr="004C0E2F">
        <w:rPr>
          <w:rFonts w:cstheme="minorHAnsi"/>
          <w:b/>
          <w:sz w:val="24"/>
          <w:szCs w:val="24"/>
          <w:u w:val="single"/>
        </w:rPr>
        <w:tab/>
      </w:r>
      <w:r w:rsidR="004C0E2F" w:rsidRPr="004C0E2F">
        <w:rPr>
          <w:rFonts w:cstheme="minorHAnsi"/>
          <w:b/>
          <w:sz w:val="24"/>
          <w:szCs w:val="24"/>
          <w:u w:val="single"/>
        </w:rPr>
        <w:tab/>
      </w:r>
      <w:r w:rsidR="00C034DB">
        <w:rPr>
          <w:rFonts w:cstheme="minorHAnsi"/>
          <w:b/>
          <w:sz w:val="24"/>
          <w:szCs w:val="24"/>
          <w:u w:val="single"/>
        </w:rPr>
        <w:t>OP</w:t>
      </w:r>
      <w:bookmarkStart w:id="0" w:name="_GoBack"/>
      <w:bookmarkEnd w:id="0"/>
      <w:r w:rsidR="00C034DB">
        <w:rPr>
          <w:rFonts w:cstheme="minorHAnsi"/>
          <w:b/>
          <w:sz w:val="24"/>
          <w:szCs w:val="24"/>
          <w:u w:val="single"/>
        </w:rPr>
        <w:t>AKOVÁNÍ</w:t>
      </w:r>
    </w:p>
    <w:p w:rsidR="004C0E2F" w:rsidRPr="004C0E2F" w:rsidRDefault="004C0E2F">
      <w:pPr>
        <w:contextualSpacing/>
        <w:rPr>
          <w:rFonts w:cstheme="minorHAnsi"/>
          <w:sz w:val="24"/>
          <w:szCs w:val="24"/>
        </w:rPr>
      </w:pPr>
    </w:p>
    <w:p w:rsidR="00820308" w:rsidRPr="00026D90" w:rsidRDefault="00820308" w:rsidP="008203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  <w:r w:rsidRPr="00026D90">
        <w:rPr>
          <w:b/>
          <w:color w:val="CC0099"/>
          <w:sz w:val="24"/>
        </w:rPr>
        <w:t xml:space="preserve">Zjistěte čistou měsíční mzdu zaměstnance, jehož manželka je na mateřské dovolené se dvěma dětmi. Manžel má hrubou měsíční mzdu 22.500 Kč a u stejného zaměstnavatele má další pracovní úvazek, kde je odměňován 4.000 Kč měsíčně. Zaměstnanec u svého zaměstnavatele podepsal „Prohlášení“. </w:t>
      </w: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026D90" w:rsidRPr="00026D90" w:rsidRDefault="00026D90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  <w:r w:rsidRPr="00026D90">
        <w:rPr>
          <w:b/>
          <w:color w:val="CC0099"/>
          <w:sz w:val="24"/>
        </w:rPr>
        <w:t xml:space="preserve">Zaměstnanec má v pracovním poměru hrubý měsíční příjem 28.500 Kč. Má další pracovně právní úvazek u jiného zaměstnavatele, kde si vydělá 5.100 Kč hrubého měsíčně. Kolik mu zaměstnavatelé strhávají na zdravotní a sociální pojištění a daň z příjmu? Zaměstnanec u svého prvního zaměstnavatele podepsal formulář „Prohlášení“. </w:t>
      </w: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  <w:r w:rsidRPr="00026D90">
        <w:rPr>
          <w:b/>
          <w:color w:val="CC0099"/>
          <w:sz w:val="24"/>
        </w:rPr>
        <w:t xml:space="preserve">Jaký čistý příjem má zaměstnanec, jehož hrubá měsíční mzda je 35.000 Kč? Je ženatý a má 1 dítě. Žena je částečně invalidní a je v domácnosti (bez zdroje příjmů). Zaměstnanec u svého zaměstnavatele podepsal „Prohlášení“. </w:t>
      </w: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  <w:r w:rsidRPr="00026D90">
        <w:rPr>
          <w:b/>
          <w:color w:val="CC0099"/>
          <w:sz w:val="24"/>
        </w:rPr>
        <w:t xml:space="preserve">Jaký je čistý příjem rodiny? Manžel má hrubou mzdu 16.000 Kč a manželka 8.300 Kč měsíčně. Mají 2 nezletilé děti, které studují na střední škole. (Oba manželé si u svého zaměstnavatele podepsali „Prohlášení“ a slevu na nezaopatřené dítě si uplatňuje manžel). </w:t>
      </w: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  <w:r w:rsidRPr="00026D90">
        <w:rPr>
          <w:b/>
          <w:color w:val="CC0099"/>
          <w:sz w:val="24"/>
        </w:rPr>
        <w:t xml:space="preserve">Student si sjednal práci na dohodu o provedení práce a podepsal formulář „Prohlášení“. Za měsíc září dostal hrubou mzdu 5.000 Kč. Jaká byla jeho čistá mzda? </w:t>
      </w: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  <w:r w:rsidRPr="00026D90">
        <w:rPr>
          <w:b/>
          <w:color w:val="CC0099"/>
          <w:sz w:val="24"/>
        </w:rPr>
        <w:lastRenderedPageBreak/>
        <w:t xml:space="preserve">Student pracuje na dohodu o pracovní činnosti. Jeho hrubá měsíční mzda je 7.000 Kč. Jaké pojištění a zálohu mu zaměstnavatel sráží ze mzdy? (Student podepsal v termínu „Prohlášení“ u svého zaměstnavatele). </w:t>
      </w: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  <w:r w:rsidRPr="00026D90">
        <w:rPr>
          <w:b/>
          <w:color w:val="CC0099"/>
          <w:sz w:val="24"/>
        </w:rPr>
        <w:t xml:space="preserve">Pan Hodný má tři nezaopatřené děti, na které si u svého zaměstnavatele uplatňuje slevy. Se svým zaměstnavatelem uzavřel pracovní smlouvu na jeden rok s měsíční hrubou mzdou 19.000 Kč. Jaká je jeho měsíční čistá mzda? </w:t>
      </w:r>
    </w:p>
    <w:p w:rsidR="00820308" w:rsidRPr="00026D90" w:rsidRDefault="00820308" w:rsidP="0082030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  <w:r w:rsidRPr="00026D90">
        <w:rPr>
          <w:b/>
          <w:color w:val="CC0099"/>
          <w:sz w:val="24"/>
        </w:rPr>
        <w:t xml:space="preserve">Zaměstnanec v pracovním poměru pobírá průměrnou hrubou měsíční mzdu ve výši 9 500 Kč. Jaká je jeho čistá měsíční mzda? Zaměstnanec podepsal formulář „Prohlášení“. </w:t>
      </w:r>
    </w:p>
    <w:p w:rsidR="00820308" w:rsidRPr="00026D90" w:rsidRDefault="00820308" w:rsidP="0082030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numPr>
          <w:ilvl w:val="0"/>
          <w:numId w:val="1"/>
        </w:numPr>
        <w:tabs>
          <w:tab w:val="clear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b/>
          <w:color w:val="CC0099"/>
          <w:sz w:val="24"/>
        </w:rPr>
      </w:pPr>
      <w:r w:rsidRPr="00026D90">
        <w:rPr>
          <w:b/>
          <w:color w:val="CC0099"/>
          <w:sz w:val="24"/>
        </w:rPr>
        <w:t xml:space="preserve">Zaměstnanec požádá svého zaměstnavatele o provedení ročního zúčtování dne 10. 1. 2019. Zaměstnavatel mu vyměřil roční daň z příjmu za 2018 ve výši 5 400 Kč. Sečetl mu měsíční zálohy na daň z příjmu a jejich suma za celý rok byla 28 000 Kč. Zaměstnanci byla v roce 2018 sraženy srážky ve výši 5 000 Kč. Měl zaměstnanec právo na vrácení přeplatku, a jestli ano, v jaké výši? </w:t>
      </w:r>
    </w:p>
    <w:p w:rsidR="00820308" w:rsidRPr="00026D90" w:rsidRDefault="00820308" w:rsidP="0082030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</w:rPr>
      </w:pPr>
    </w:p>
    <w:p w:rsidR="00820308" w:rsidRPr="00026D90" w:rsidRDefault="00820308" w:rsidP="00820308">
      <w:pPr>
        <w:numPr>
          <w:ilvl w:val="0"/>
          <w:numId w:val="1"/>
        </w:numPr>
        <w:tabs>
          <w:tab w:val="clear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b/>
          <w:color w:val="CC0099"/>
          <w:sz w:val="24"/>
        </w:rPr>
      </w:pPr>
      <w:r w:rsidRPr="00026D90">
        <w:rPr>
          <w:b/>
          <w:color w:val="CC0099"/>
          <w:sz w:val="24"/>
        </w:rPr>
        <w:t xml:space="preserve"> Zaměstnanec pracoval v lednu na dohodu o provedení práce a vydělal si za tento měsíc 9 900 Kč. Jaká byla jeho čistá mzda za tento měsíc? </w:t>
      </w:r>
    </w:p>
    <w:p w:rsidR="00820308" w:rsidRPr="003F6A9A" w:rsidRDefault="00820308" w:rsidP="00820308">
      <w:pPr>
        <w:rPr>
          <w:b/>
        </w:rPr>
      </w:pPr>
    </w:p>
    <w:p w:rsidR="00BD4FCA" w:rsidRDefault="00BD4FCA">
      <w:pPr>
        <w:contextualSpacing/>
      </w:pPr>
    </w:p>
    <w:sectPr w:rsidR="00BD4F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A7" w:rsidRDefault="00E41AA7" w:rsidP="00BD4FCA">
      <w:pPr>
        <w:spacing w:after="0" w:line="240" w:lineRule="auto"/>
      </w:pPr>
      <w:r>
        <w:separator/>
      </w:r>
    </w:p>
  </w:endnote>
  <w:endnote w:type="continuationSeparator" w:id="0">
    <w:p w:rsidR="00E41AA7" w:rsidRDefault="00E41AA7" w:rsidP="00BD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2F" w:rsidRDefault="004C0E2F" w:rsidP="004C0E2F">
    <w:pPr>
      <w:pStyle w:val="Zpat"/>
      <w:jc w:val="center"/>
    </w:pPr>
    <w:r w:rsidRPr="004C0E2F">
      <w:t>Zpracováno v rámci projektu IVA 2018FVHE/2380/55</w:t>
    </w:r>
  </w:p>
  <w:p w:rsidR="00BD4FCA" w:rsidRDefault="00BD4FCA" w:rsidP="00BD4FC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A7" w:rsidRDefault="00E41AA7" w:rsidP="00BD4FCA">
      <w:pPr>
        <w:spacing w:after="0" w:line="240" w:lineRule="auto"/>
      </w:pPr>
      <w:r>
        <w:separator/>
      </w:r>
    </w:p>
  </w:footnote>
  <w:footnote w:type="continuationSeparator" w:id="0">
    <w:p w:rsidR="00E41AA7" w:rsidRDefault="00E41AA7" w:rsidP="00BD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CA" w:rsidRDefault="00BD4FCA">
    <w:pPr>
      <w:pStyle w:val="Zhlav"/>
    </w:pPr>
    <w:r>
      <w:t>Marketing, management a ekonomika.</w:t>
    </w:r>
  </w:p>
  <w:p w:rsidR="00BD4FCA" w:rsidRDefault="00456FE5">
    <w:pPr>
      <w:pStyle w:val="Zhlav"/>
    </w:pPr>
    <w:r>
      <w:t>Bakalářský studijní program, B</w:t>
    </w:r>
    <w:r w:rsidR="00BD4FCA">
      <w:t>ezpečnost a kvalita potravin, 2. ročník</w:t>
    </w:r>
  </w:p>
  <w:p w:rsidR="00BD4FCA" w:rsidRDefault="00BD4F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46528"/>
    <w:multiLevelType w:val="singleLevel"/>
    <w:tmpl w:val="919A273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CA"/>
    <w:rsid w:val="00026D90"/>
    <w:rsid w:val="00120D3C"/>
    <w:rsid w:val="001D53E2"/>
    <w:rsid w:val="00456FE5"/>
    <w:rsid w:val="004C0E2F"/>
    <w:rsid w:val="004E409B"/>
    <w:rsid w:val="0059435B"/>
    <w:rsid w:val="005E6D03"/>
    <w:rsid w:val="00611618"/>
    <w:rsid w:val="00617FD8"/>
    <w:rsid w:val="0063443F"/>
    <w:rsid w:val="00820308"/>
    <w:rsid w:val="008B2AA2"/>
    <w:rsid w:val="008E2749"/>
    <w:rsid w:val="00A65FBE"/>
    <w:rsid w:val="00AD2802"/>
    <w:rsid w:val="00B16A95"/>
    <w:rsid w:val="00B16FED"/>
    <w:rsid w:val="00B83E22"/>
    <w:rsid w:val="00BD4FCA"/>
    <w:rsid w:val="00C034DB"/>
    <w:rsid w:val="00CC4AB6"/>
    <w:rsid w:val="00CE66EC"/>
    <w:rsid w:val="00CF7C8E"/>
    <w:rsid w:val="00E046E7"/>
    <w:rsid w:val="00E41AA7"/>
    <w:rsid w:val="00E93781"/>
    <w:rsid w:val="00F0309D"/>
    <w:rsid w:val="00F9282A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A152-71F7-4D2F-A9EF-3E995E5D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FCA"/>
  </w:style>
  <w:style w:type="paragraph" w:styleId="Zpat">
    <w:name w:val="footer"/>
    <w:basedOn w:val="Normln"/>
    <w:link w:val="ZpatChar"/>
    <w:uiPriority w:val="99"/>
    <w:unhideWhenUsed/>
    <w:rsid w:val="00BD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FCA"/>
  </w:style>
  <w:style w:type="paragraph" w:styleId="Normlnweb">
    <w:name w:val="Normal (Web)"/>
    <w:basedOn w:val="Normln"/>
    <w:uiPriority w:val="99"/>
    <w:semiHidden/>
    <w:unhideWhenUsed/>
    <w:rsid w:val="00B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NOVOTNAK</dc:creator>
  <cp:keywords/>
  <dc:description/>
  <cp:lastModifiedBy>NOVOTNAK</cp:lastModifiedBy>
  <cp:revision>6</cp:revision>
  <cp:lastPrinted>2018-11-12T11:59:00Z</cp:lastPrinted>
  <dcterms:created xsi:type="dcterms:W3CDTF">2018-11-12T11:57:00Z</dcterms:created>
  <dcterms:modified xsi:type="dcterms:W3CDTF">2018-11-14T12:08:00Z</dcterms:modified>
</cp:coreProperties>
</file>