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03B" w:rsidRPr="005C4A0C" w:rsidRDefault="00A5403B" w:rsidP="00A5403B">
      <w:pPr>
        <w:autoSpaceDE w:val="0"/>
        <w:autoSpaceDN w:val="0"/>
        <w:adjustRightInd w:val="0"/>
        <w:jc w:val="center"/>
        <w:rPr>
          <w:rFonts w:eastAsia="TimesNewRoman"/>
          <w:b/>
          <w:caps/>
          <w:sz w:val="28"/>
          <w:szCs w:val="28"/>
          <w:lang w:val="en-GB"/>
        </w:rPr>
      </w:pPr>
      <w:r w:rsidRPr="005C4A0C">
        <w:rPr>
          <w:rFonts w:eastAsia="TimesNewRoman"/>
          <w:b/>
          <w:caps/>
          <w:sz w:val="28"/>
          <w:szCs w:val="28"/>
          <w:lang w:val="en-GB"/>
        </w:rPr>
        <w:t>Determination of the lactose content in milk by polarimetry</w:t>
      </w:r>
    </w:p>
    <w:p w:rsidR="00A5403B" w:rsidRDefault="00A5403B" w:rsidP="00A5403B">
      <w:pPr>
        <w:autoSpaceDE w:val="0"/>
        <w:autoSpaceDN w:val="0"/>
        <w:adjustRightInd w:val="0"/>
        <w:rPr>
          <w:rFonts w:eastAsia="TimesNewRoman"/>
          <w:lang w:val="en-GB"/>
        </w:rPr>
      </w:pPr>
    </w:p>
    <w:p w:rsidR="00A5403B" w:rsidRPr="00287AC4" w:rsidRDefault="00A5403B" w:rsidP="00A5403B">
      <w:pPr>
        <w:autoSpaceDE w:val="0"/>
        <w:autoSpaceDN w:val="0"/>
        <w:adjustRightInd w:val="0"/>
        <w:rPr>
          <w:rFonts w:eastAsia="TimesNewRoman"/>
          <w:b/>
          <w:lang w:val="en-GB"/>
        </w:rPr>
      </w:pPr>
      <w:r w:rsidRPr="00287AC4">
        <w:rPr>
          <w:rFonts w:eastAsia="TimesNewRoman"/>
          <w:b/>
          <w:lang w:val="en-GB"/>
        </w:rPr>
        <w:t>Introduction</w:t>
      </w:r>
      <w:r>
        <w:rPr>
          <w:rFonts w:eastAsia="TimesNewRoman"/>
          <w:b/>
          <w:lang w:val="en-GB"/>
        </w:rPr>
        <w:t>:</w:t>
      </w:r>
    </w:p>
    <w:p w:rsidR="00A5403B" w:rsidRDefault="00A5403B" w:rsidP="00A5403B">
      <w:pPr>
        <w:autoSpaceDE w:val="0"/>
        <w:autoSpaceDN w:val="0"/>
        <w:adjustRightInd w:val="0"/>
        <w:jc w:val="both"/>
        <w:rPr>
          <w:rFonts w:eastAsia="TimesNewRoman"/>
          <w:lang w:val="en-GB"/>
        </w:rPr>
      </w:pPr>
      <w:r>
        <w:rPr>
          <w:rFonts w:eastAsia="TimesNewRoman"/>
          <w:lang w:val="en-GB"/>
        </w:rPr>
        <w:t xml:space="preserve">Lactose is a disaccharide consisting of galactose and glucose, linked by a </w:t>
      </w:r>
      <w:r>
        <w:rPr>
          <w:rFonts w:ascii="Symbol" w:eastAsia="TimesNewRoman" w:hAnsi="Symbol"/>
          <w:lang w:val="en-GB"/>
        </w:rPr>
        <w:t></w:t>
      </w:r>
      <w:r>
        <w:rPr>
          <w:rFonts w:ascii="Symbol" w:eastAsia="TimesNewRoman" w:hAnsi="Symbol"/>
          <w:lang w:val="en-GB"/>
        </w:rPr>
        <w:t></w:t>
      </w:r>
      <w:r>
        <w:rPr>
          <w:rFonts w:eastAsia="TimesNewRoman"/>
          <w:lang w:val="en-GB"/>
        </w:rPr>
        <w:t xml:space="preserve">1-4 </w:t>
      </w:r>
      <w:proofErr w:type="spellStart"/>
      <w:r>
        <w:rPr>
          <w:rFonts w:eastAsia="TimesNewRoman"/>
          <w:lang w:val="en-GB"/>
        </w:rPr>
        <w:t>glycosidic</w:t>
      </w:r>
      <w:proofErr w:type="spellEnd"/>
      <w:r>
        <w:rPr>
          <w:rFonts w:eastAsia="TimesNewRoman"/>
          <w:lang w:val="en-GB"/>
        </w:rPr>
        <w:t xml:space="preserve"> bond. It is the principal carbohydrate in the milk of all mammals. Milk contains only trace amounts of other sugars, including glucose, fructose, glucosamine, </w:t>
      </w:r>
      <w:proofErr w:type="spellStart"/>
      <w:r>
        <w:rPr>
          <w:rFonts w:eastAsia="TimesNewRoman"/>
          <w:lang w:val="en-GB"/>
        </w:rPr>
        <w:t>galactosamine</w:t>
      </w:r>
      <w:proofErr w:type="spellEnd"/>
      <w:r>
        <w:rPr>
          <w:rFonts w:eastAsia="TimesNewRoman"/>
          <w:lang w:val="en-GB"/>
        </w:rPr>
        <w:t xml:space="preserve">, </w:t>
      </w:r>
      <w:proofErr w:type="spellStart"/>
      <w:r>
        <w:rPr>
          <w:rFonts w:eastAsia="TimesNewRoman"/>
          <w:lang w:val="en-GB"/>
        </w:rPr>
        <w:t>neuraminic</w:t>
      </w:r>
      <w:proofErr w:type="spellEnd"/>
      <w:r>
        <w:rPr>
          <w:rFonts w:eastAsia="TimesNewRoman"/>
          <w:lang w:val="en-GB"/>
        </w:rPr>
        <w:t xml:space="preserve"> acid and neutral and acidic oligosaccharides.</w:t>
      </w:r>
    </w:p>
    <w:p w:rsidR="00A5403B" w:rsidRDefault="00A5403B" w:rsidP="00A5403B">
      <w:pPr>
        <w:autoSpaceDE w:val="0"/>
        <w:autoSpaceDN w:val="0"/>
        <w:adjustRightInd w:val="0"/>
        <w:jc w:val="both"/>
        <w:rPr>
          <w:rFonts w:eastAsia="TimesNewRoman"/>
          <w:lang w:val="en-GB"/>
        </w:rPr>
      </w:pPr>
      <w:r>
        <w:rPr>
          <w:rFonts w:eastAsia="TimesNewRoman"/>
          <w:lang w:val="en-GB"/>
        </w:rPr>
        <w:t xml:space="preserve">The concentration of lactose in milk varies widely between species. The lactose content of cows’ milk varies with the breed of cow, individuality factors, udder infection and especially stage of lactation. Mastitis depresses the secretion of lactose. </w:t>
      </w:r>
    </w:p>
    <w:p w:rsidR="00A5403B" w:rsidRDefault="00A5403B" w:rsidP="00A5403B">
      <w:pPr>
        <w:autoSpaceDE w:val="0"/>
        <w:autoSpaceDN w:val="0"/>
        <w:adjustRightInd w:val="0"/>
        <w:jc w:val="both"/>
        <w:rPr>
          <w:rFonts w:eastAsia="TimesNewRoman"/>
          <w:lang w:val="en-GB"/>
        </w:rPr>
      </w:pPr>
      <w:r>
        <w:rPr>
          <w:rFonts w:eastAsia="TimesNewRoman"/>
          <w:lang w:val="en-GB"/>
        </w:rPr>
        <w:t>Lactose plays an important role in milk and milk products:</w:t>
      </w:r>
    </w:p>
    <w:p w:rsidR="00A5403B" w:rsidRDefault="00A5403B" w:rsidP="00A5403B">
      <w:pPr>
        <w:numPr>
          <w:ilvl w:val="0"/>
          <w:numId w:val="8"/>
        </w:numPr>
        <w:autoSpaceDE w:val="0"/>
        <w:autoSpaceDN w:val="0"/>
        <w:adjustRightInd w:val="0"/>
        <w:jc w:val="both"/>
        <w:rPr>
          <w:rFonts w:eastAsia="TimesNewRoman"/>
          <w:lang w:val="en-GB"/>
        </w:rPr>
      </w:pPr>
      <w:r>
        <w:rPr>
          <w:rFonts w:eastAsia="TimesNewRoman"/>
          <w:lang w:val="en-GB"/>
        </w:rPr>
        <w:t>it is an essential constituent in the production of fermented dairy products;</w:t>
      </w:r>
    </w:p>
    <w:p w:rsidR="00A5403B" w:rsidRDefault="00A5403B" w:rsidP="00A5403B">
      <w:pPr>
        <w:numPr>
          <w:ilvl w:val="0"/>
          <w:numId w:val="8"/>
        </w:numPr>
        <w:autoSpaceDE w:val="0"/>
        <w:autoSpaceDN w:val="0"/>
        <w:adjustRightInd w:val="0"/>
        <w:jc w:val="both"/>
        <w:rPr>
          <w:rFonts w:eastAsia="TimesNewRoman"/>
          <w:lang w:val="en-GB"/>
        </w:rPr>
      </w:pPr>
      <w:r>
        <w:rPr>
          <w:rFonts w:eastAsia="TimesNewRoman"/>
          <w:lang w:val="en-GB"/>
        </w:rPr>
        <w:t>it contributes to the nutritive value of milk and its products; however, many non-Europeans have limited or zero ability to digest lactose in adulthood, leading to a syndrome known as lactose intolerance;</w:t>
      </w:r>
    </w:p>
    <w:p w:rsidR="00A5403B" w:rsidRDefault="00A5403B" w:rsidP="00A5403B">
      <w:pPr>
        <w:numPr>
          <w:ilvl w:val="0"/>
          <w:numId w:val="8"/>
        </w:numPr>
        <w:autoSpaceDE w:val="0"/>
        <w:autoSpaceDN w:val="0"/>
        <w:adjustRightInd w:val="0"/>
        <w:jc w:val="both"/>
        <w:rPr>
          <w:rFonts w:eastAsia="TimesNewRoman"/>
          <w:lang w:val="en-GB"/>
        </w:rPr>
      </w:pPr>
      <w:r>
        <w:rPr>
          <w:rFonts w:eastAsia="TimesNewRoman"/>
          <w:lang w:val="en-GB"/>
        </w:rPr>
        <w:t>it affects the texture of certain concentrated and frozen products;</w:t>
      </w:r>
    </w:p>
    <w:p w:rsidR="00A5403B" w:rsidRDefault="00A5403B" w:rsidP="00A5403B">
      <w:pPr>
        <w:numPr>
          <w:ilvl w:val="0"/>
          <w:numId w:val="8"/>
        </w:numPr>
        <w:autoSpaceDE w:val="0"/>
        <w:autoSpaceDN w:val="0"/>
        <w:adjustRightInd w:val="0"/>
        <w:jc w:val="both"/>
        <w:rPr>
          <w:rFonts w:eastAsia="TimesNewRoman"/>
          <w:lang w:val="en-GB"/>
        </w:rPr>
      </w:pPr>
      <w:proofErr w:type="gramStart"/>
      <w:r>
        <w:rPr>
          <w:rFonts w:eastAsia="TimesNewRoman"/>
          <w:lang w:val="en-GB"/>
        </w:rPr>
        <w:t>it</w:t>
      </w:r>
      <w:proofErr w:type="gramEnd"/>
      <w:r>
        <w:rPr>
          <w:rFonts w:eastAsia="TimesNewRoman"/>
          <w:lang w:val="en-GB"/>
        </w:rPr>
        <w:t xml:space="preserve"> is involved in heat-induced changes in the colour and flavour of highly heated milk products.</w:t>
      </w:r>
    </w:p>
    <w:p w:rsidR="00A5403B" w:rsidRDefault="00A5403B" w:rsidP="00A5403B">
      <w:pPr>
        <w:autoSpaceDE w:val="0"/>
        <w:autoSpaceDN w:val="0"/>
        <w:adjustRightInd w:val="0"/>
        <w:jc w:val="both"/>
        <w:rPr>
          <w:rFonts w:eastAsia="TimesNewRoman"/>
          <w:lang w:val="en-GB"/>
        </w:rPr>
      </w:pPr>
    </w:p>
    <w:p w:rsidR="00A5403B" w:rsidRPr="00287AC4" w:rsidRDefault="00A5403B" w:rsidP="00A5403B">
      <w:pPr>
        <w:autoSpaceDE w:val="0"/>
        <w:autoSpaceDN w:val="0"/>
        <w:adjustRightInd w:val="0"/>
        <w:jc w:val="both"/>
        <w:rPr>
          <w:rFonts w:eastAsia="TimesNewRoman"/>
          <w:b/>
          <w:lang w:val="en-GB"/>
        </w:rPr>
      </w:pPr>
      <w:r w:rsidRPr="00287AC4">
        <w:rPr>
          <w:rFonts w:eastAsia="TimesNewRoman"/>
          <w:b/>
          <w:lang w:val="en-GB"/>
        </w:rPr>
        <w:t>Principle:</w:t>
      </w:r>
    </w:p>
    <w:p w:rsidR="00A5403B" w:rsidRDefault="00A5403B" w:rsidP="00A5403B">
      <w:pPr>
        <w:autoSpaceDE w:val="0"/>
        <w:autoSpaceDN w:val="0"/>
        <w:adjustRightInd w:val="0"/>
        <w:jc w:val="both"/>
        <w:rPr>
          <w:rFonts w:eastAsia="TimesNewRoman"/>
          <w:lang w:val="en-GB"/>
        </w:rPr>
      </w:pPr>
      <w:r w:rsidRPr="002F7EE3">
        <w:rPr>
          <w:rFonts w:eastAsia="TimesNewRoman"/>
          <w:lang w:val="en-GB"/>
        </w:rPr>
        <w:t xml:space="preserve">A </w:t>
      </w:r>
      <w:proofErr w:type="spellStart"/>
      <w:r w:rsidRPr="002F7EE3">
        <w:rPr>
          <w:rFonts w:eastAsia="TimesNewRoman"/>
          <w:lang w:val="en-GB"/>
        </w:rPr>
        <w:t>polarimeter</w:t>
      </w:r>
      <w:proofErr w:type="spellEnd"/>
      <w:r w:rsidRPr="002F7EE3">
        <w:rPr>
          <w:rFonts w:eastAsia="TimesNewRoman"/>
          <w:lang w:val="en-GB"/>
        </w:rPr>
        <w:t xml:space="preserve"> is used for determination of optical </w:t>
      </w:r>
      <w:r>
        <w:rPr>
          <w:rFonts w:eastAsia="TimesNewRoman"/>
          <w:lang w:val="en-GB"/>
        </w:rPr>
        <w:t>ac</w:t>
      </w:r>
      <w:r w:rsidRPr="002F7EE3">
        <w:rPr>
          <w:rFonts w:eastAsia="TimesNewRoman"/>
          <w:lang w:val="en-GB"/>
        </w:rPr>
        <w:t xml:space="preserve">tive substance </w:t>
      </w:r>
      <w:r>
        <w:rPr>
          <w:rFonts w:eastAsia="TimesNewRoman"/>
          <w:lang w:val="en-GB"/>
        </w:rPr>
        <w:t>in</w:t>
      </w:r>
      <w:r w:rsidRPr="002F7EE3">
        <w:rPr>
          <w:rFonts w:eastAsia="TimesNewRoman"/>
          <w:lang w:val="en-GB"/>
        </w:rPr>
        <w:t xml:space="preserve"> solutions. </w:t>
      </w:r>
    </w:p>
    <w:p w:rsidR="00A5403B" w:rsidRDefault="00A5403B" w:rsidP="00A5403B">
      <w:pPr>
        <w:autoSpaceDE w:val="0"/>
        <w:autoSpaceDN w:val="0"/>
        <w:adjustRightInd w:val="0"/>
        <w:jc w:val="both"/>
        <w:rPr>
          <w:rFonts w:eastAsia="TimesNewRoman"/>
          <w:lang w:val="en-GB"/>
        </w:rPr>
      </w:pPr>
      <w:r w:rsidRPr="002F7EE3">
        <w:rPr>
          <w:rFonts w:eastAsia="TimesNewRoman"/>
          <w:lang w:val="en-GB"/>
        </w:rPr>
        <w:t xml:space="preserve">A </w:t>
      </w:r>
      <w:proofErr w:type="spellStart"/>
      <w:r w:rsidRPr="002F7EE3">
        <w:rPr>
          <w:rFonts w:eastAsia="TimesNewRoman"/>
          <w:lang w:val="en-GB"/>
        </w:rPr>
        <w:t>polarimeter</w:t>
      </w:r>
      <w:proofErr w:type="spellEnd"/>
      <w:r w:rsidRPr="002F7EE3">
        <w:rPr>
          <w:rFonts w:eastAsia="TimesNewRoman"/>
          <w:lang w:val="en-GB"/>
        </w:rPr>
        <w:t xml:space="preserve"> consists of a pair of polarizers </w:t>
      </w:r>
      <w:r>
        <w:rPr>
          <w:rFonts w:eastAsia="TimesNewRoman"/>
          <w:lang w:val="en-GB"/>
        </w:rPr>
        <w:t xml:space="preserve">mounted </w:t>
      </w:r>
      <w:r w:rsidRPr="002F7EE3">
        <w:rPr>
          <w:rFonts w:eastAsia="TimesNewRoman"/>
          <w:lang w:val="en-GB"/>
        </w:rPr>
        <w:t>in line, one of them can be rotated with respect to the other and the angle of rotation can be measured out on the scale. When both polarizers are crossed</w:t>
      </w:r>
      <w:r>
        <w:rPr>
          <w:rFonts w:eastAsia="TimesNewRoman"/>
          <w:lang w:val="en-GB"/>
        </w:rPr>
        <w:t>,</w:t>
      </w:r>
      <w:r w:rsidRPr="002F7EE3">
        <w:rPr>
          <w:rFonts w:eastAsia="TimesNewRoman"/>
          <w:lang w:val="en-GB"/>
        </w:rPr>
        <w:t xml:space="preserve"> what means that their polarising planes are mutually perpendicular</w:t>
      </w:r>
      <w:r>
        <w:rPr>
          <w:rFonts w:eastAsia="TimesNewRoman"/>
          <w:lang w:val="en-GB"/>
        </w:rPr>
        <w:t>,</w:t>
      </w:r>
      <w:r w:rsidRPr="002F7EE3">
        <w:rPr>
          <w:rFonts w:eastAsia="TimesNewRoman"/>
          <w:lang w:val="en-GB"/>
        </w:rPr>
        <w:t xml:space="preserve"> no light is pass</w:t>
      </w:r>
      <w:r>
        <w:rPr>
          <w:rFonts w:eastAsia="TimesNewRoman"/>
          <w:lang w:val="en-GB"/>
        </w:rPr>
        <w:t>ing</w:t>
      </w:r>
      <w:r w:rsidRPr="002F7EE3">
        <w:rPr>
          <w:rFonts w:eastAsia="TimesNewRoman"/>
          <w:lang w:val="en-GB"/>
        </w:rPr>
        <w:t xml:space="preserve"> </w:t>
      </w:r>
      <w:r>
        <w:rPr>
          <w:rFonts w:eastAsia="TimesNewRoman"/>
          <w:lang w:val="en-GB"/>
        </w:rPr>
        <w:t>t</w:t>
      </w:r>
      <w:r w:rsidRPr="002F7EE3">
        <w:rPr>
          <w:rFonts w:eastAsia="TimesNewRoman"/>
          <w:lang w:val="en-GB"/>
        </w:rPr>
        <w:t xml:space="preserve">hrough the </w:t>
      </w:r>
      <w:proofErr w:type="gramStart"/>
      <w:r w:rsidRPr="002F7EE3">
        <w:rPr>
          <w:rFonts w:eastAsia="TimesNewRoman"/>
          <w:lang w:val="en-GB"/>
        </w:rPr>
        <w:t>instrument.</w:t>
      </w:r>
      <w:proofErr w:type="gramEnd"/>
      <w:r w:rsidRPr="002F7EE3">
        <w:rPr>
          <w:rFonts w:eastAsia="TimesNewRoman"/>
          <w:lang w:val="en-GB"/>
        </w:rPr>
        <w:t xml:space="preserve"> As soon as an observation tube</w:t>
      </w:r>
      <w:r>
        <w:rPr>
          <w:rFonts w:eastAsia="TimesNewRoman"/>
          <w:lang w:val="en-GB"/>
        </w:rPr>
        <w:t>,</w:t>
      </w:r>
      <w:r w:rsidRPr="002F7EE3">
        <w:rPr>
          <w:rFonts w:eastAsia="TimesNewRoman"/>
          <w:lang w:val="en-GB"/>
        </w:rPr>
        <w:t xml:space="preserve"> filled with an optical active liquid</w:t>
      </w:r>
      <w:r>
        <w:rPr>
          <w:rFonts w:eastAsia="TimesNewRoman"/>
          <w:lang w:val="en-GB"/>
        </w:rPr>
        <w:t>,</w:t>
      </w:r>
      <w:r w:rsidRPr="002F7EE3">
        <w:rPr>
          <w:rFonts w:eastAsia="TimesNewRoman"/>
          <w:lang w:val="en-GB"/>
        </w:rPr>
        <w:t xml:space="preserve"> such as a sugar solution</w:t>
      </w:r>
      <w:r>
        <w:rPr>
          <w:rFonts w:eastAsia="TimesNewRoman"/>
          <w:lang w:val="en-GB"/>
        </w:rPr>
        <w:t xml:space="preserve">, is introduced in </w:t>
      </w:r>
      <w:r w:rsidRPr="002F7EE3">
        <w:rPr>
          <w:rFonts w:eastAsia="TimesNewRoman"/>
          <w:lang w:val="en-GB"/>
        </w:rPr>
        <w:t>between the polarizers</w:t>
      </w:r>
      <w:r>
        <w:rPr>
          <w:rFonts w:eastAsia="TimesNewRoman"/>
          <w:lang w:val="en-GB"/>
        </w:rPr>
        <w:t>,</w:t>
      </w:r>
      <w:r w:rsidRPr="002F7EE3">
        <w:rPr>
          <w:rFonts w:eastAsia="TimesNewRoman"/>
          <w:lang w:val="en-GB"/>
        </w:rPr>
        <w:t xml:space="preserve"> the transmission of light is restored to a certain level. By rotation of one of the polarizers with respect to the other</w:t>
      </w:r>
      <w:r>
        <w:rPr>
          <w:rFonts w:eastAsia="TimesNewRoman"/>
          <w:lang w:val="en-GB"/>
        </w:rPr>
        <w:t>,</w:t>
      </w:r>
      <w:r w:rsidRPr="002F7EE3">
        <w:rPr>
          <w:rFonts w:eastAsia="TimesNewRoman"/>
          <w:lang w:val="en-GB"/>
        </w:rPr>
        <w:t xml:space="preserve"> the extinction of the light can be obtained again. The angle of this rotation is the measure of the optical activity </w:t>
      </w:r>
      <w:r>
        <w:rPr>
          <w:rFonts w:eastAsia="TimesNewRoman"/>
          <w:lang w:val="en-GB"/>
        </w:rPr>
        <w:t xml:space="preserve">of the </w:t>
      </w:r>
      <w:r w:rsidRPr="002F7EE3">
        <w:rPr>
          <w:rFonts w:eastAsia="TimesNewRoman"/>
          <w:lang w:val="en-GB"/>
        </w:rPr>
        <w:t>solution in the observation tube in order to facilitate handling the optical system is set up in an angle of 20º.</w:t>
      </w:r>
    </w:p>
    <w:p w:rsidR="00A5403B" w:rsidRDefault="00A5403B" w:rsidP="00A5403B">
      <w:pPr>
        <w:autoSpaceDE w:val="0"/>
        <w:autoSpaceDN w:val="0"/>
        <w:adjustRightInd w:val="0"/>
        <w:rPr>
          <w:rFonts w:eastAsia="TimesNewRoman"/>
          <w:lang w:val="en-GB"/>
        </w:rPr>
      </w:pPr>
    </w:p>
    <w:p w:rsidR="00A5403B" w:rsidRPr="00AD1149" w:rsidRDefault="00A5403B" w:rsidP="00A5403B">
      <w:pPr>
        <w:numPr>
          <w:ilvl w:val="0"/>
          <w:numId w:val="9"/>
        </w:numPr>
        <w:autoSpaceDE w:val="0"/>
        <w:autoSpaceDN w:val="0"/>
        <w:adjustRightInd w:val="0"/>
        <w:rPr>
          <w:rFonts w:eastAsia="TimesNewRoman"/>
          <w:sz w:val="22"/>
          <w:szCs w:val="22"/>
          <w:lang w:val="en-GB"/>
        </w:rPr>
      </w:pPr>
      <w:r w:rsidRPr="00AD1149">
        <w:rPr>
          <w:noProof/>
          <w:sz w:val="22"/>
          <w:szCs w:val="22"/>
        </w:rPr>
        <w:drawing>
          <wp:anchor distT="0" distB="0" distL="114300" distR="114300" simplePos="0" relativeHeight="251659264" behindDoc="1" locked="0" layoutInCell="1" allowOverlap="1">
            <wp:simplePos x="0" y="0"/>
            <wp:positionH relativeFrom="column">
              <wp:posOffset>3810</wp:posOffset>
            </wp:positionH>
            <wp:positionV relativeFrom="paragraph">
              <wp:posOffset>-3810</wp:posOffset>
            </wp:positionV>
            <wp:extent cx="3990975" cy="2057400"/>
            <wp:effectExtent l="0" t="0" r="9525" b="0"/>
            <wp:wrapTight wrapText="bothSides">
              <wp:wrapPolygon edited="0">
                <wp:start x="0" y="0"/>
                <wp:lineTo x="0" y="21400"/>
                <wp:lineTo x="21548" y="21400"/>
                <wp:lineTo x="21548" y="0"/>
                <wp:lineTo x="0" y="0"/>
              </wp:wrapPolygon>
            </wp:wrapTight>
            <wp:docPr id="18" name="Obrázek 18" descr="Polarimet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arimetr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9097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NewRoman"/>
          <w:sz w:val="22"/>
          <w:szCs w:val="22"/>
          <w:lang w:val="en-GB"/>
        </w:rPr>
        <w:t>L</w:t>
      </w:r>
      <w:r w:rsidRPr="00AD1149">
        <w:rPr>
          <w:rFonts w:eastAsia="TimesNewRoman"/>
          <w:sz w:val="22"/>
          <w:szCs w:val="22"/>
          <w:lang w:val="en-GB"/>
        </w:rPr>
        <w:t>ight source (sodium light)</w:t>
      </w:r>
    </w:p>
    <w:p w:rsidR="00A5403B" w:rsidRPr="00AD1149" w:rsidRDefault="00A5403B" w:rsidP="00A5403B">
      <w:pPr>
        <w:numPr>
          <w:ilvl w:val="0"/>
          <w:numId w:val="9"/>
        </w:numPr>
        <w:autoSpaceDE w:val="0"/>
        <w:autoSpaceDN w:val="0"/>
        <w:adjustRightInd w:val="0"/>
        <w:rPr>
          <w:rFonts w:eastAsia="TimesNewRoman"/>
          <w:sz w:val="22"/>
          <w:szCs w:val="22"/>
          <w:lang w:val="en-GB"/>
        </w:rPr>
      </w:pPr>
      <w:r w:rsidRPr="00AD1149">
        <w:rPr>
          <w:rFonts w:eastAsia="TimesNewRoman"/>
          <w:sz w:val="22"/>
          <w:szCs w:val="22"/>
          <w:lang w:val="en-GB"/>
        </w:rPr>
        <w:t>Collector lens</w:t>
      </w:r>
    </w:p>
    <w:p w:rsidR="00A5403B" w:rsidRPr="00AD1149" w:rsidRDefault="00A5403B" w:rsidP="00A5403B">
      <w:pPr>
        <w:numPr>
          <w:ilvl w:val="0"/>
          <w:numId w:val="9"/>
        </w:numPr>
        <w:autoSpaceDE w:val="0"/>
        <w:autoSpaceDN w:val="0"/>
        <w:adjustRightInd w:val="0"/>
        <w:rPr>
          <w:rFonts w:eastAsia="TimesNewRoman"/>
          <w:sz w:val="22"/>
          <w:szCs w:val="22"/>
          <w:lang w:val="en-GB"/>
        </w:rPr>
      </w:pPr>
      <w:r w:rsidRPr="00AD1149">
        <w:rPr>
          <w:rFonts w:eastAsia="TimesNewRoman"/>
          <w:sz w:val="22"/>
          <w:szCs w:val="22"/>
          <w:lang w:val="en-GB"/>
        </w:rPr>
        <w:t>Colour filter</w:t>
      </w:r>
    </w:p>
    <w:p w:rsidR="00A5403B" w:rsidRPr="00AD1149" w:rsidRDefault="00A5403B" w:rsidP="00A5403B">
      <w:pPr>
        <w:numPr>
          <w:ilvl w:val="0"/>
          <w:numId w:val="9"/>
        </w:numPr>
        <w:autoSpaceDE w:val="0"/>
        <w:autoSpaceDN w:val="0"/>
        <w:adjustRightInd w:val="0"/>
        <w:rPr>
          <w:rFonts w:eastAsia="TimesNewRoman"/>
          <w:sz w:val="22"/>
          <w:szCs w:val="22"/>
          <w:lang w:val="en-GB"/>
        </w:rPr>
      </w:pPr>
      <w:r w:rsidRPr="00AD1149">
        <w:rPr>
          <w:rFonts w:eastAsia="TimesNewRoman"/>
          <w:sz w:val="22"/>
          <w:szCs w:val="22"/>
          <w:lang w:val="en-GB"/>
        </w:rPr>
        <w:t>Polarizer</w:t>
      </w:r>
    </w:p>
    <w:p w:rsidR="00A5403B" w:rsidRPr="00AD1149" w:rsidRDefault="00A5403B" w:rsidP="00A5403B">
      <w:pPr>
        <w:numPr>
          <w:ilvl w:val="0"/>
          <w:numId w:val="9"/>
        </w:numPr>
        <w:autoSpaceDE w:val="0"/>
        <w:autoSpaceDN w:val="0"/>
        <w:adjustRightInd w:val="0"/>
        <w:rPr>
          <w:rFonts w:eastAsia="TimesNewRoman"/>
          <w:sz w:val="22"/>
          <w:szCs w:val="22"/>
          <w:lang w:val="en-GB"/>
        </w:rPr>
      </w:pPr>
      <w:r w:rsidRPr="00AD1149">
        <w:rPr>
          <w:rFonts w:eastAsia="TimesNewRoman"/>
          <w:sz w:val="22"/>
          <w:szCs w:val="22"/>
          <w:lang w:val="en-GB"/>
        </w:rPr>
        <w:t>Half-wave plate</w:t>
      </w:r>
    </w:p>
    <w:p w:rsidR="00A5403B" w:rsidRPr="00AD1149" w:rsidRDefault="00A5403B" w:rsidP="00A5403B">
      <w:pPr>
        <w:numPr>
          <w:ilvl w:val="0"/>
          <w:numId w:val="9"/>
        </w:numPr>
        <w:autoSpaceDE w:val="0"/>
        <w:autoSpaceDN w:val="0"/>
        <w:adjustRightInd w:val="0"/>
        <w:rPr>
          <w:rFonts w:eastAsia="TimesNewRoman"/>
          <w:sz w:val="22"/>
          <w:szCs w:val="22"/>
          <w:lang w:val="en-GB"/>
        </w:rPr>
      </w:pPr>
      <w:r w:rsidRPr="00AD1149">
        <w:rPr>
          <w:rFonts w:eastAsia="TimesNewRoman"/>
          <w:sz w:val="22"/>
          <w:szCs w:val="22"/>
          <w:lang w:val="en-GB"/>
        </w:rPr>
        <w:t>Test tube</w:t>
      </w:r>
    </w:p>
    <w:p w:rsidR="00A5403B" w:rsidRPr="00AD1149" w:rsidRDefault="00A5403B" w:rsidP="00A5403B">
      <w:pPr>
        <w:numPr>
          <w:ilvl w:val="0"/>
          <w:numId w:val="9"/>
        </w:numPr>
        <w:autoSpaceDE w:val="0"/>
        <w:autoSpaceDN w:val="0"/>
        <w:adjustRightInd w:val="0"/>
        <w:rPr>
          <w:rFonts w:eastAsia="TimesNewRoman"/>
          <w:sz w:val="22"/>
          <w:szCs w:val="22"/>
          <w:lang w:val="en-GB"/>
        </w:rPr>
      </w:pPr>
      <w:r w:rsidRPr="00AD1149">
        <w:rPr>
          <w:rFonts w:eastAsia="TimesNewRoman"/>
          <w:sz w:val="22"/>
          <w:szCs w:val="22"/>
          <w:lang w:val="en-GB"/>
        </w:rPr>
        <w:t xml:space="preserve">Polarization </w:t>
      </w:r>
      <w:proofErr w:type="spellStart"/>
      <w:r w:rsidRPr="00AD1149">
        <w:rPr>
          <w:rFonts w:eastAsia="TimesNewRoman"/>
          <w:sz w:val="22"/>
          <w:szCs w:val="22"/>
          <w:lang w:val="en-GB"/>
        </w:rPr>
        <w:t>analyzer</w:t>
      </w:r>
      <w:proofErr w:type="spellEnd"/>
    </w:p>
    <w:p w:rsidR="00A5403B" w:rsidRPr="00AD1149" w:rsidRDefault="00A5403B" w:rsidP="00A5403B">
      <w:pPr>
        <w:numPr>
          <w:ilvl w:val="0"/>
          <w:numId w:val="9"/>
        </w:numPr>
        <w:autoSpaceDE w:val="0"/>
        <w:autoSpaceDN w:val="0"/>
        <w:adjustRightInd w:val="0"/>
        <w:rPr>
          <w:rFonts w:eastAsia="TimesNewRoman"/>
          <w:sz w:val="22"/>
          <w:szCs w:val="22"/>
          <w:lang w:val="en-GB"/>
        </w:rPr>
      </w:pPr>
      <w:r w:rsidRPr="00AD1149">
        <w:rPr>
          <w:rFonts w:eastAsia="TimesNewRoman"/>
          <w:sz w:val="22"/>
          <w:szCs w:val="22"/>
          <w:lang w:val="en-GB"/>
        </w:rPr>
        <w:t>Object lens</w:t>
      </w:r>
    </w:p>
    <w:p w:rsidR="00A5403B" w:rsidRPr="00AD1149" w:rsidRDefault="00A5403B" w:rsidP="00A5403B">
      <w:pPr>
        <w:numPr>
          <w:ilvl w:val="0"/>
          <w:numId w:val="9"/>
        </w:numPr>
        <w:autoSpaceDE w:val="0"/>
        <w:autoSpaceDN w:val="0"/>
        <w:adjustRightInd w:val="0"/>
        <w:rPr>
          <w:rFonts w:eastAsia="TimesNewRoman"/>
          <w:sz w:val="22"/>
          <w:szCs w:val="22"/>
          <w:lang w:val="en-GB"/>
        </w:rPr>
      </w:pPr>
      <w:r w:rsidRPr="00AD1149">
        <w:rPr>
          <w:rFonts w:eastAsia="TimesNewRoman"/>
          <w:sz w:val="22"/>
          <w:szCs w:val="22"/>
          <w:lang w:val="en-GB"/>
        </w:rPr>
        <w:t>Eye lens</w:t>
      </w:r>
    </w:p>
    <w:p w:rsidR="00A5403B" w:rsidRPr="00AD1149" w:rsidRDefault="00A5403B" w:rsidP="00A5403B">
      <w:pPr>
        <w:numPr>
          <w:ilvl w:val="0"/>
          <w:numId w:val="9"/>
        </w:numPr>
        <w:autoSpaceDE w:val="0"/>
        <w:autoSpaceDN w:val="0"/>
        <w:adjustRightInd w:val="0"/>
        <w:rPr>
          <w:rFonts w:eastAsia="TimesNewRoman"/>
          <w:sz w:val="22"/>
          <w:szCs w:val="22"/>
          <w:lang w:val="en-GB"/>
        </w:rPr>
      </w:pPr>
      <w:r w:rsidRPr="00AD1149">
        <w:rPr>
          <w:rFonts w:eastAsia="TimesNewRoman"/>
          <w:sz w:val="22"/>
          <w:szCs w:val="22"/>
          <w:lang w:val="en-GB"/>
        </w:rPr>
        <w:t>Magnifying glass</w:t>
      </w:r>
    </w:p>
    <w:p w:rsidR="00A5403B" w:rsidRPr="00AD1149" w:rsidRDefault="00A5403B" w:rsidP="00A5403B">
      <w:pPr>
        <w:numPr>
          <w:ilvl w:val="0"/>
          <w:numId w:val="9"/>
        </w:numPr>
        <w:autoSpaceDE w:val="0"/>
        <w:autoSpaceDN w:val="0"/>
        <w:adjustRightInd w:val="0"/>
        <w:rPr>
          <w:rFonts w:eastAsia="TimesNewRoman"/>
          <w:sz w:val="22"/>
          <w:szCs w:val="22"/>
          <w:lang w:val="en-GB"/>
        </w:rPr>
      </w:pPr>
      <w:r w:rsidRPr="00AD1149">
        <w:rPr>
          <w:rFonts w:eastAsia="TimesNewRoman"/>
          <w:sz w:val="22"/>
          <w:szCs w:val="22"/>
          <w:lang w:val="en-GB"/>
        </w:rPr>
        <w:t xml:space="preserve">Dial </w:t>
      </w:r>
      <w:proofErr w:type="spellStart"/>
      <w:r w:rsidRPr="00AD1149">
        <w:rPr>
          <w:rFonts w:eastAsia="TimesNewRoman"/>
          <w:sz w:val="22"/>
          <w:szCs w:val="22"/>
          <w:lang w:val="en-GB"/>
        </w:rPr>
        <w:t>vernier</w:t>
      </w:r>
      <w:proofErr w:type="spellEnd"/>
    </w:p>
    <w:p w:rsidR="00A5403B" w:rsidRPr="00AD1149" w:rsidRDefault="00A5403B" w:rsidP="00A5403B">
      <w:pPr>
        <w:numPr>
          <w:ilvl w:val="0"/>
          <w:numId w:val="9"/>
        </w:numPr>
        <w:autoSpaceDE w:val="0"/>
        <w:autoSpaceDN w:val="0"/>
        <w:adjustRightInd w:val="0"/>
        <w:rPr>
          <w:rFonts w:eastAsia="TimesNewRoman"/>
          <w:sz w:val="22"/>
          <w:szCs w:val="22"/>
          <w:lang w:val="en-GB"/>
        </w:rPr>
      </w:pPr>
      <w:r w:rsidRPr="00AD1149">
        <w:rPr>
          <w:rFonts w:eastAsia="TimesNewRoman"/>
          <w:sz w:val="22"/>
          <w:szCs w:val="22"/>
          <w:lang w:val="en-GB"/>
        </w:rPr>
        <w:t>Dial rotary hand-wheel</w:t>
      </w:r>
    </w:p>
    <w:p w:rsidR="00A5403B" w:rsidRPr="00AD1149" w:rsidRDefault="00A5403B" w:rsidP="00A5403B">
      <w:pPr>
        <w:numPr>
          <w:ilvl w:val="0"/>
          <w:numId w:val="9"/>
        </w:numPr>
        <w:autoSpaceDE w:val="0"/>
        <w:autoSpaceDN w:val="0"/>
        <w:adjustRightInd w:val="0"/>
        <w:rPr>
          <w:rFonts w:eastAsia="TimesNewRoman"/>
          <w:sz w:val="22"/>
          <w:szCs w:val="22"/>
          <w:lang w:val="en-GB"/>
        </w:rPr>
      </w:pPr>
      <w:r w:rsidRPr="00AD1149">
        <w:rPr>
          <w:rFonts w:eastAsia="TimesNewRoman"/>
          <w:sz w:val="22"/>
          <w:szCs w:val="22"/>
          <w:lang w:val="en-GB"/>
        </w:rPr>
        <w:t>Protective plate</w:t>
      </w:r>
    </w:p>
    <w:p w:rsidR="00A5403B" w:rsidRPr="00AD1149" w:rsidRDefault="00A5403B" w:rsidP="00A5403B">
      <w:pPr>
        <w:autoSpaceDE w:val="0"/>
        <w:autoSpaceDN w:val="0"/>
        <w:adjustRightInd w:val="0"/>
        <w:ind w:left="720"/>
        <w:rPr>
          <w:rFonts w:eastAsia="TimesNewRoman"/>
          <w:sz w:val="22"/>
          <w:szCs w:val="22"/>
          <w:lang w:val="en-GB"/>
        </w:rPr>
      </w:pPr>
    </w:p>
    <w:p w:rsidR="00A5403B" w:rsidRPr="002F7EE3" w:rsidRDefault="00A5403B" w:rsidP="00A5403B">
      <w:pPr>
        <w:autoSpaceDE w:val="0"/>
        <w:autoSpaceDN w:val="0"/>
        <w:adjustRightInd w:val="0"/>
        <w:rPr>
          <w:rFonts w:eastAsia="TimesNewRoman"/>
          <w:lang w:val="en-GB"/>
        </w:rPr>
      </w:pPr>
    </w:p>
    <w:p w:rsidR="00A5403B" w:rsidRPr="00287AC4" w:rsidRDefault="00A5403B" w:rsidP="00A5403B">
      <w:pPr>
        <w:autoSpaceDE w:val="0"/>
        <w:autoSpaceDN w:val="0"/>
        <w:adjustRightInd w:val="0"/>
        <w:jc w:val="both"/>
        <w:rPr>
          <w:rFonts w:eastAsia="TimesNewRoman"/>
          <w:b/>
          <w:lang w:val="en-GB"/>
        </w:rPr>
      </w:pPr>
      <w:r w:rsidRPr="00287AC4">
        <w:rPr>
          <w:rFonts w:eastAsia="TimesNewRoman"/>
          <w:b/>
          <w:lang w:val="en-GB"/>
        </w:rPr>
        <w:t>Apparatus</w:t>
      </w:r>
      <w:r>
        <w:rPr>
          <w:rFonts w:eastAsia="TimesNewRoman"/>
          <w:b/>
          <w:lang w:val="en-GB"/>
        </w:rPr>
        <w:t xml:space="preserve"> and equipment</w:t>
      </w:r>
      <w:r w:rsidRPr="00287AC4">
        <w:rPr>
          <w:rFonts w:eastAsia="TimesNewRoman"/>
          <w:b/>
          <w:lang w:val="en-GB"/>
        </w:rPr>
        <w:t>:</w:t>
      </w:r>
    </w:p>
    <w:p w:rsidR="00A5403B" w:rsidRPr="002F7EE3" w:rsidRDefault="00A5403B" w:rsidP="00A5403B">
      <w:pPr>
        <w:autoSpaceDE w:val="0"/>
        <w:autoSpaceDN w:val="0"/>
        <w:adjustRightInd w:val="0"/>
        <w:jc w:val="both"/>
        <w:rPr>
          <w:rFonts w:eastAsia="TimesNewRoman"/>
          <w:lang w:val="en-GB"/>
        </w:rPr>
      </w:pPr>
      <w:proofErr w:type="spellStart"/>
      <w:r w:rsidRPr="002F7EE3">
        <w:rPr>
          <w:rFonts w:eastAsia="TimesNewRoman"/>
          <w:lang w:val="en-GB"/>
        </w:rPr>
        <w:t>Polarimeter</w:t>
      </w:r>
      <w:proofErr w:type="spellEnd"/>
      <w:r w:rsidRPr="002F7EE3">
        <w:rPr>
          <w:rFonts w:eastAsia="TimesNewRoman"/>
          <w:lang w:val="en-GB"/>
        </w:rPr>
        <w:t xml:space="preserve">, volumetric flasks, pipettes, </w:t>
      </w:r>
      <w:r w:rsidRPr="00FE42AE">
        <w:rPr>
          <w:rFonts w:eastAsia="TimesNewRoman"/>
          <w:lang w:val="en-GB"/>
        </w:rPr>
        <w:t>beaker</w:t>
      </w:r>
      <w:r>
        <w:rPr>
          <w:rFonts w:eastAsia="TimesNewRoman"/>
          <w:lang w:val="en-GB"/>
        </w:rPr>
        <w:t>s, funnels, filter paper.</w:t>
      </w:r>
    </w:p>
    <w:p w:rsidR="00A5403B" w:rsidRPr="002F7EE3" w:rsidRDefault="00A5403B" w:rsidP="00A5403B">
      <w:pPr>
        <w:autoSpaceDE w:val="0"/>
        <w:autoSpaceDN w:val="0"/>
        <w:adjustRightInd w:val="0"/>
        <w:jc w:val="both"/>
        <w:rPr>
          <w:rFonts w:eastAsia="TimesNewRoman"/>
          <w:lang w:val="en-GB"/>
        </w:rPr>
      </w:pPr>
    </w:p>
    <w:p w:rsidR="00A5403B" w:rsidRPr="002F7EE3" w:rsidRDefault="00A5403B" w:rsidP="00A5403B">
      <w:pPr>
        <w:autoSpaceDE w:val="0"/>
        <w:autoSpaceDN w:val="0"/>
        <w:adjustRightInd w:val="0"/>
        <w:jc w:val="both"/>
        <w:rPr>
          <w:rFonts w:eastAsia="TimesNewRoman"/>
          <w:lang w:val="en-GB"/>
        </w:rPr>
      </w:pPr>
      <w:r w:rsidRPr="00C35F03">
        <w:rPr>
          <w:rFonts w:eastAsia="TimesNewRoman"/>
          <w:b/>
          <w:lang w:val="en-GB"/>
        </w:rPr>
        <w:t>Chemicals and solutions:</w:t>
      </w:r>
    </w:p>
    <w:p w:rsidR="00A5403B" w:rsidRPr="002F7EE3" w:rsidRDefault="00A5403B" w:rsidP="00A5403B">
      <w:pPr>
        <w:numPr>
          <w:ilvl w:val="0"/>
          <w:numId w:val="7"/>
        </w:numPr>
        <w:autoSpaceDE w:val="0"/>
        <w:autoSpaceDN w:val="0"/>
        <w:adjustRightInd w:val="0"/>
        <w:jc w:val="both"/>
        <w:rPr>
          <w:rFonts w:eastAsia="TimesNewRoman"/>
          <w:lang w:val="en-GB"/>
        </w:rPr>
      </w:pPr>
      <w:r w:rsidRPr="009132A1">
        <w:rPr>
          <w:bCs/>
          <w:lang w:val="en-US"/>
        </w:rPr>
        <w:t>potassium f</w:t>
      </w:r>
      <w:proofErr w:type="spellStart"/>
      <w:r w:rsidRPr="004E3ED1">
        <w:rPr>
          <w:bCs/>
          <w:lang w:val="en-GB"/>
        </w:rPr>
        <w:t>errocyanide</w:t>
      </w:r>
      <w:proofErr w:type="spellEnd"/>
      <w:r>
        <w:rPr>
          <w:rFonts w:eastAsia="TimesNewRoman"/>
          <w:lang w:val="en-GB"/>
        </w:rPr>
        <w:t xml:space="preserve"> </w:t>
      </w:r>
      <w:r w:rsidRPr="002F7EE3">
        <w:rPr>
          <w:rFonts w:eastAsia="TimesNewRoman"/>
          <w:lang w:val="en-GB"/>
        </w:rPr>
        <w:t>K</w:t>
      </w:r>
      <w:r w:rsidRPr="002F7EE3">
        <w:rPr>
          <w:rFonts w:eastAsia="TimesNewRoman"/>
          <w:vertAlign w:val="subscript"/>
          <w:lang w:val="en-GB"/>
        </w:rPr>
        <w:t>4</w:t>
      </w:r>
      <w:r w:rsidRPr="002F7EE3">
        <w:rPr>
          <w:rFonts w:eastAsia="TimesNewRoman"/>
          <w:lang w:val="en-GB"/>
        </w:rPr>
        <w:t>[Fe(CN)</w:t>
      </w:r>
      <w:r w:rsidRPr="002F7EE3">
        <w:rPr>
          <w:rFonts w:eastAsia="TimesNewRoman"/>
          <w:vertAlign w:val="subscript"/>
          <w:lang w:val="en-GB"/>
        </w:rPr>
        <w:t>6</w:t>
      </w:r>
      <w:r w:rsidRPr="002F7EE3">
        <w:rPr>
          <w:rFonts w:eastAsia="TimesNewRoman"/>
          <w:lang w:val="en-GB"/>
        </w:rPr>
        <w:t>].3H</w:t>
      </w:r>
      <w:r w:rsidRPr="002F7EE3">
        <w:rPr>
          <w:rFonts w:eastAsia="TimesNewRoman"/>
          <w:vertAlign w:val="subscript"/>
          <w:lang w:val="en-GB"/>
        </w:rPr>
        <w:t>2</w:t>
      </w:r>
      <w:r w:rsidRPr="002F7EE3">
        <w:rPr>
          <w:rFonts w:eastAsia="TimesNewRoman"/>
          <w:lang w:val="en-GB"/>
        </w:rPr>
        <w:t>O solution (c</w:t>
      </w:r>
      <w:r>
        <w:rPr>
          <w:rFonts w:eastAsia="TimesNewRoman"/>
          <w:lang w:val="en-GB"/>
        </w:rPr>
        <w:t xml:space="preserve"> </w:t>
      </w:r>
      <w:r w:rsidRPr="002F7EE3">
        <w:rPr>
          <w:rFonts w:eastAsia="TimesNewRoman"/>
          <w:lang w:val="en-GB"/>
        </w:rPr>
        <w:t xml:space="preserve">= </w:t>
      </w:r>
      <w:smartTag w:uri="urn:schemas-microsoft-com:office:smarttags" w:element="metricconverter">
        <w:smartTagPr>
          <w:attr w:name="ProductID" w:val="150 g"/>
        </w:smartTagPr>
        <w:r w:rsidRPr="002F7EE3">
          <w:rPr>
            <w:rFonts w:eastAsia="TimesNewRoman"/>
            <w:lang w:val="en-GB"/>
          </w:rPr>
          <w:t>150 g</w:t>
        </w:r>
      </w:smartTag>
      <w:r w:rsidRPr="002F7EE3">
        <w:rPr>
          <w:rFonts w:eastAsia="TimesNewRoman"/>
          <w:lang w:val="en-GB"/>
        </w:rPr>
        <w:t>.l</w:t>
      </w:r>
      <w:r w:rsidRPr="002F7EE3">
        <w:rPr>
          <w:rFonts w:eastAsia="TimesNewRoman"/>
          <w:vertAlign w:val="superscript"/>
          <w:lang w:val="en-GB"/>
        </w:rPr>
        <w:t>-1</w:t>
      </w:r>
      <w:r w:rsidRPr="002F7EE3">
        <w:rPr>
          <w:rFonts w:eastAsia="TimesNewRoman"/>
          <w:lang w:val="en-GB"/>
        </w:rPr>
        <w:t>)</w:t>
      </w:r>
    </w:p>
    <w:p w:rsidR="00A5403B" w:rsidRDefault="00A5403B" w:rsidP="00A5403B">
      <w:pPr>
        <w:numPr>
          <w:ilvl w:val="0"/>
          <w:numId w:val="7"/>
        </w:numPr>
        <w:autoSpaceDE w:val="0"/>
        <w:autoSpaceDN w:val="0"/>
        <w:adjustRightInd w:val="0"/>
        <w:jc w:val="both"/>
        <w:rPr>
          <w:rFonts w:eastAsia="TimesNewRoman"/>
          <w:lang w:val="en-US"/>
        </w:rPr>
      </w:pPr>
      <w:r w:rsidRPr="009132A1">
        <w:rPr>
          <w:rFonts w:eastAsia="TimesNewRoman"/>
          <w:lang w:val="en-US"/>
        </w:rPr>
        <w:t xml:space="preserve">zinc </w:t>
      </w:r>
      <w:r w:rsidRPr="004E3ED1">
        <w:rPr>
          <w:rFonts w:eastAsia="TimesNewRoman"/>
          <w:lang w:val="en-GB"/>
        </w:rPr>
        <w:t xml:space="preserve">sulphate </w:t>
      </w:r>
      <w:r w:rsidRPr="009132A1">
        <w:rPr>
          <w:rFonts w:eastAsia="TimesNewRoman"/>
          <w:lang w:val="en-US"/>
        </w:rPr>
        <w:t>ZnSO</w:t>
      </w:r>
      <w:r w:rsidRPr="009132A1">
        <w:rPr>
          <w:rFonts w:eastAsia="TimesNewRoman"/>
          <w:vertAlign w:val="subscript"/>
          <w:lang w:val="en-US"/>
        </w:rPr>
        <w:t>4</w:t>
      </w:r>
      <w:r w:rsidRPr="009132A1">
        <w:rPr>
          <w:rFonts w:eastAsia="TimesNewRoman"/>
          <w:lang w:val="en-US"/>
        </w:rPr>
        <w:t>.7 H</w:t>
      </w:r>
      <w:r w:rsidRPr="009132A1">
        <w:rPr>
          <w:rFonts w:eastAsia="TimesNewRoman"/>
          <w:vertAlign w:val="subscript"/>
          <w:lang w:val="en-US"/>
        </w:rPr>
        <w:t>2</w:t>
      </w:r>
      <w:r w:rsidRPr="009132A1">
        <w:rPr>
          <w:rFonts w:eastAsia="TimesNewRoman"/>
          <w:lang w:val="en-US"/>
        </w:rPr>
        <w:t>O solution (c</w:t>
      </w:r>
      <w:r>
        <w:rPr>
          <w:rFonts w:eastAsia="TimesNewRoman"/>
          <w:lang w:val="en-US"/>
        </w:rPr>
        <w:t xml:space="preserve"> </w:t>
      </w:r>
      <w:r w:rsidRPr="009132A1">
        <w:rPr>
          <w:rFonts w:eastAsia="TimesNewRoman"/>
          <w:lang w:val="en-US"/>
        </w:rPr>
        <w:t>=</w:t>
      </w:r>
      <w:r>
        <w:rPr>
          <w:rFonts w:eastAsia="TimesNewRoman"/>
          <w:lang w:val="en-US"/>
        </w:rPr>
        <w:t xml:space="preserve"> </w:t>
      </w:r>
      <w:r w:rsidRPr="009132A1">
        <w:rPr>
          <w:rFonts w:eastAsia="TimesNewRoman"/>
          <w:lang w:val="en-US"/>
        </w:rPr>
        <w:t>300 g.l</w:t>
      </w:r>
      <w:r w:rsidRPr="009132A1">
        <w:rPr>
          <w:rFonts w:eastAsia="TimesNewRoman"/>
          <w:vertAlign w:val="superscript"/>
          <w:lang w:val="en-US"/>
        </w:rPr>
        <w:t>-1</w:t>
      </w:r>
      <w:r w:rsidRPr="009132A1">
        <w:rPr>
          <w:rFonts w:eastAsia="TimesNewRoman"/>
          <w:lang w:val="en-US"/>
        </w:rPr>
        <w:t>)</w:t>
      </w:r>
    </w:p>
    <w:p w:rsidR="00A5403B" w:rsidRDefault="00A5403B" w:rsidP="00A5403B">
      <w:pPr>
        <w:autoSpaceDE w:val="0"/>
        <w:autoSpaceDN w:val="0"/>
        <w:adjustRightInd w:val="0"/>
        <w:ind w:left="720"/>
        <w:jc w:val="both"/>
        <w:rPr>
          <w:rFonts w:eastAsia="TimesNewRoman"/>
          <w:lang w:val="en-US"/>
        </w:rPr>
      </w:pPr>
    </w:p>
    <w:p w:rsidR="00A5403B" w:rsidRDefault="00A5403B" w:rsidP="00A5403B">
      <w:pPr>
        <w:autoSpaceDE w:val="0"/>
        <w:autoSpaceDN w:val="0"/>
        <w:adjustRightInd w:val="0"/>
        <w:ind w:left="720"/>
        <w:jc w:val="both"/>
        <w:rPr>
          <w:rFonts w:eastAsia="TimesNewRoman"/>
          <w:lang w:val="en-US"/>
        </w:rPr>
      </w:pPr>
    </w:p>
    <w:p w:rsidR="00A5403B" w:rsidRPr="00BA0A6A" w:rsidRDefault="00A5403B" w:rsidP="00A5403B">
      <w:pPr>
        <w:autoSpaceDE w:val="0"/>
        <w:autoSpaceDN w:val="0"/>
        <w:adjustRightInd w:val="0"/>
        <w:jc w:val="both"/>
        <w:rPr>
          <w:rFonts w:eastAsia="TimesNewRoman"/>
          <w:b/>
          <w:lang w:val="en-GB"/>
        </w:rPr>
      </w:pPr>
      <w:r w:rsidRPr="00BA0A6A">
        <w:rPr>
          <w:rFonts w:eastAsia="TimesNewRoman"/>
          <w:b/>
          <w:lang w:val="en-GB"/>
        </w:rPr>
        <w:t>Procedure:</w:t>
      </w:r>
      <w:r>
        <w:rPr>
          <w:rFonts w:eastAsia="TimesNewRoman"/>
          <w:b/>
          <w:lang w:val="en-GB"/>
        </w:rPr>
        <w:t xml:space="preserve"> </w:t>
      </w:r>
    </w:p>
    <w:p w:rsidR="00A5403B" w:rsidRDefault="00A5403B" w:rsidP="00A5403B">
      <w:pPr>
        <w:numPr>
          <w:ilvl w:val="0"/>
          <w:numId w:val="1"/>
        </w:numPr>
        <w:autoSpaceDE w:val="0"/>
        <w:autoSpaceDN w:val="0"/>
        <w:adjustRightInd w:val="0"/>
        <w:jc w:val="both"/>
        <w:rPr>
          <w:rFonts w:eastAsia="TimesNewRoman"/>
          <w:lang w:val="en-GB"/>
        </w:rPr>
      </w:pPr>
      <w:r>
        <w:rPr>
          <w:rFonts w:eastAsia="TimesNewRoman"/>
          <w:lang w:val="en-GB"/>
        </w:rPr>
        <w:t>two parallel determinations</w:t>
      </w:r>
    </w:p>
    <w:p w:rsidR="00A5403B" w:rsidRDefault="00A5403B" w:rsidP="00A5403B">
      <w:pPr>
        <w:autoSpaceDE w:val="0"/>
        <w:autoSpaceDN w:val="0"/>
        <w:adjustRightInd w:val="0"/>
        <w:ind w:left="720"/>
        <w:jc w:val="both"/>
        <w:rPr>
          <w:rFonts w:eastAsia="TimesNewRoman"/>
          <w:lang w:val="en-GB"/>
        </w:rPr>
      </w:pPr>
    </w:p>
    <w:p w:rsidR="00A5403B" w:rsidRPr="002F7EE3" w:rsidRDefault="00A5403B" w:rsidP="00A5403B">
      <w:pPr>
        <w:numPr>
          <w:ilvl w:val="0"/>
          <w:numId w:val="1"/>
        </w:numPr>
        <w:autoSpaceDE w:val="0"/>
        <w:autoSpaceDN w:val="0"/>
        <w:adjustRightInd w:val="0"/>
        <w:jc w:val="both"/>
        <w:rPr>
          <w:rFonts w:eastAsia="TimesNewRoman"/>
          <w:lang w:val="en-GB"/>
        </w:rPr>
      </w:pPr>
      <w:r>
        <w:rPr>
          <w:rFonts w:eastAsia="TimesNewRoman"/>
          <w:lang w:val="en-GB"/>
        </w:rPr>
        <w:t>w</w:t>
      </w:r>
      <w:r w:rsidRPr="002F7EE3">
        <w:rPr>
          <w:rFonts w:eastAsia="TimesNewRoman"/>
          <w:lang w:val="en-GB"/>
        </w:rPr>
        <w:t xml:space="preserve">eigh accurately </w:t>
      </w:r>
      <w:smartTag w:uri="urn:schemas-microsoft-com:office:smarttags" w:element="metricconverter">
        <w:smartTagPr>
          <w:attr w:name="ProductID" w:val="50 g"/>
        </w:smartTagPr>
        <w:r w:rsidRPr="002F7EE3">
          <w:rPr>
            <w:rFonts w:eastAsia="TimesNewRoman"/>
            <w:lang w:val="en-GB"/>
          </w:rPr>
          <w:t>50 g</w:t>
        </w:r>
      </w:smartTag>
      <w:r w:rsidRPr="002F7EE3">
        <w:rPr>
          <w:rFonts w:eastAsia="TimesNewRoman"/>
          <w:lang w:val="en-GB"/>
        </w:rPr>
        <w:t xml:space="preserve"> of milk</w:t>
      </w:r>
      <w:r>
        <w:rPr>
          <w:rFonts w:eastAsia="TimesNewRoman"/>
          <w:lang w:val="en-GB"/>
        </w:rPr>
        <w:t xml:space="preserve"> into a 100 ml volumetric flask,</w:t>
      </w:r>
    </w:p>
    <w:p w:rsidR="00A5403B" w:rsidRPr="002F7EE3" w:rsidRDefault="00A5403B" w:rsidP="00A5403B">
      <w:pPr>
        <w:numPr>
          <w:ilvl w:val="0"/>
          <w:numId w:val="1"/>
        </w:numPr>
        <w:autoSpaceDE w:val="0"/>
        <w:autoSpaceDN w:val="0"/>
        <w:adjustRightInd w:val="0"/>
        <w:jc w:val="both"/>
        <w:rPr>
          <w:rFonts w:eastAsia="TimesNewRoman"/>
          <w:lang w:val="en-GB"/>
        </w:rPr>
      </w:pPr>
      <w:r>
        <w:rPr>
          <w:rFonts w:eastAsia="TimesNewRoman"/>
          <w:lang w:val="en-GB"/>
        </w:rPr>
        <w:t>a</w:t>
      </w:r>
      <w:r w:rsidRPr="002F7EE3">
        <w:rPr>
          <w:rFonts w:eastAsia="TimesNewRoman"/>
          <w:lang w:val="en-GB"/>
        </w:rPr>
        <w:t>dd 5 ml of K</w:t>
      </w:r>
      <w:r w:rsidRPr="002F7EE3">
        <w:rPr>
          <w:rFonts w:eastAsia="TimesNewRoman"/>
          <w:vertAlign w:val="subscript"/>
          <w:lang w:val="en-GB"/>
        </w:rPr>
        <w:t>4</w:t>
      </w:r>
      <w:r w:rsidRPr="002F7EE3">
        <w:rPr>
          <w:rFonts w:eastAsia="TimesNewRoman"/>
          <w:lang w:val="en-GB"/>
        </w:rPr>
        <w:t>[Fe(CN)</w:t>
      </w:r>
      <w:r w:rsidRPr="002F7EE3">
        <w:rPr>
          <w:rFonts w:eastAsia="TimesNewRoman"/>
          <w:vertAlign w:val="subscript"/>
          <w:lang w:val="en-GB"/>
        </w:rPr>
        <w:t>6</w:t>
      </w:r>
      <w:r w:rsidRPr="002F7EE3">
        <w:rPr>
          <w:rFonts w:eastAsia="TimesNewRoman"/>
          <w:lang w:val="en-GB"/>
        </w:rPr>
        <w:t>].3H</w:t>
      </w:r>
      <w:r w:rsidRPr="002F7EE3">
        <w:rPr>
          <w:rFonts w:eastAsia="TimesNewRoman"/>
          <w:vertAlign w:val="subscript"/>
          <w:lang w:val="en-GB"/>
        </w:rPr>
        <w:t>2</w:t>
      </w:r>
      <w:r>
        <w:rPr>
          <w:rFonts w:eastAsia="TimesNewRoman"/>
          <w:lang w:val="en-GB"/>
        </w:rPr>
        <w:t>O and shake well,</w:t>
      </w:r>
    </w:p>
    <w:p w:rsidR="00A5403B" w:rsidRPr="002F7EE3" w:rsidRDefault="00A5403B" w:rsidP="00A5403B">
      <w:pPr>
        <w:numPr>
          <w:ilvl w:val="0"/>
          <w:numId w:val="1"/>
        </w:numPr>
        <w:autoSpaceDE w:val="0"/>
        <w:autoSpaceDN w:val="0"/>
        <w:adjustRightInd w:val="0"/>
        <w:jc w:val="both"/>
        <w:rPr>
          <w:rFonts w:eastAsia="TimesNewRoman"/>
          <w:lang w:val="en-GB"/>
        </w:rPr>
      </w:pPr>
      <w:r>
        <w:rPr>
          <w:rFonts w:eastAsia="TimesNewRoman"/>
          <w:lang w:val="en-GB"/>
        </w:rPr>
        <w:t>a</w:t>
      </w:r>
      <w:r w:rsidRPr="002F7EE3">
        <w:rPr>
          <w:rFonts w:eastAsia="TimesNewRoman"/>
          <w:lang w:val="en-GB"/>
        </w:rPr>
        <w:t>dd 5 ml of ZnSO</w:t>
      </w:r>
      <w:r w:rsidRPr="002F7EE3">
        <w:rPr>
          <w:rFonts w:eastAsia="TimesNewRoman"/>
          <w:vertAlign w:val="subscript"/>
          <w:lang w:val="en-GB"/>
        </w:rPr>
        <w:t>4</w:t>
      </w:r>
      <w:r w:rsidRPr="002F7EE3">
        <w:rPr>
          <w:rFonts w:eastAsia="TimesNewRoman"/>
          <w:lang w:val="en-GB"/>
        </w:rPr>
        <w:t>.7</w:t>
      </w:r>
      <w:r>
        <w:rPr>
          <w:rFonts w:eastAsia="TimesNewRoman"/>
          <w:lang w:val="en-GB"/>
        </w:rPr>
        <w:t> </w:t>
      </w:r>
      <w:r w:rsidRPr="002F7EE3">
        <w:rPr>
          <w:rFonts w:eastAsia="TimesNewRoman"/>
          <w:lang w:val="en-GB"/>
        </w:rPr>
        <w:t>H</w:t>
      </w:r>
      <w:r w:rsidRPr="002F7EE3">
        <w:rPr>
          <w:rFonts w:eastAsia="TimesNewRoman"/>
          <w:vertAlign w:val="subscript"/>
          <w:lang w:val="en-GB"/>
        </w:rPr>
        <w:t>2</w:t>
      </w:r>
      <w:r w:rsidRPr="002F7EE3">
        <w:rPr>
          <w:rFonts w:eastAsia="TimesNewRoman"/>
          <w:lang w:val="en-GB"/>
        </w:rPr>
        <w:t>O solution</w:t>
      </w:r>
      <w:r>
        <w:rPr>
          <w:rFonts w:eastAsia="TimesNewRoman"/>
          <w:lang w:val="en-GB"/>
        </w:rPr>
        <w:t xml:space="preserve"> and shake well,</w:t>
      </w:r>
    </w:p>
    <w:p w:rsidR="00A5403B" w:rsidRPr="002F7EE3" w:rsidRDefault="00A5403B" w:rsidP="00A5403B">
      <w:pPr>
        <w:numPr>
          <w:ilvl w:val="0"/>
          <w:numId w:val="1"/>
        </w:numPr>
        <w:autoSpaceDE w:val="0"/>
        <w:autoSpaceDN w:val="0"/>
        <w:adjustRightInd w:val="0"/>
        <w:jc w:val="both"/>
        <w:rPr>
          <w:rFonts w:eastAsia="TimesNewRoman"/>
          <w:lang w:val="en-GB"/>
        </w:rPr>
      </w:pPr>
      <w:r w:rsidRPr="002F7EE3">
        <w:rPr>
          <w:rFonts w:eastAsia="TimesNewRoman"/>
          <w:lang w:val="en-GB"/>
        </w:rPr>
        <w:t>make the whole up</w:t>
      </w:r>
      <w:r>
        <w:rPr>
          <w:rFonts w:eastAsia="TimesNewRoman"/>
          <w:lang w:val="en-GB"/>
        </w:rPr>
        <w:t xml:space="preserve"> to 100 ml with distilled water,</w:t>
      </w:r>
    </w:p>
    <w:p w:rsidR="00A5403B" w:rsidRPr="002F7EE3" w:rsidRDefault="00A5403B" w:rsidP="00A5403B">
      <w:pPr>
        <w:numPr>
          <w:ilvl w:val="0"/>
          <w:numId w:val="1"/>
        </w:numPr>
        <w:autoSpaceDE w:val="0"/>
        <w:autoSpaceDN w:val="0"/>
        <w:adjustRightInd w:val="0"/>
        <w:jc w:val="both"/>
        <w:rPr>
          <w:rFonts w:eastAsia="TimesNewRoman"/>
          <w:lang w:val="en-GB"/>
        </w:rPr>
      </w:pPr>
      <w:r>
        <w:rPr>
          <w:rFonts w:eastAsia="TimesNewRoman"/>
          <w:lang w:val="en-GB"/>
        </w:rPr>
        <w:t>m</w:t>
      </w:r>
      <w:r w:rsidRPr="002F7EE3">
        <w:rPr>
          <w:rFonts w:eastAsia="TimesNewRoman"/>
          <w:lang w:val="en-GB"/>
        </w:rPr>
        <w:t>ix again and allow the flask to stand</w:t>
      </w:r>
      <w:r>
        <w:rPr>
          <w:rFonts w:eastAsia="TimesNewRoman"/>
          <w:lang w:val="en-GB"/>
        </w:rPr>
        <w:t xml:space="preserve"> at room temperature for 20 min,</w:t>
      </w:r>
    </w:p>
    <w:p w:rsidR="00A5403B" w:rsidRPr="002F7EE3" w:rsidRDefault="00A5403B" w:rsidP="00A5403B">
      <w:pPr>
        <w:numPr>
          <w:ilvl w:val="0"/>
          <w:numId w:val="1"/>
        </w:numPr>
        <w:autoSpaceDE w:val="0"/>
        <w:autoSpaceDN w:val="0"/>
        <w:adjustRightInd w:val="0"/>
        <w:jc w:val="both"/>
        <w:rPr>
          <w:rFonts w:eastAsia="TimesNewRoman"/>
          <w:lang w:val="en-GB"/>
        </w:rPr>
      </w:pPr>
      <w:r>
        <w:rPr>
          <w:rFonts w:eastAsia="TimesNewRoman"/>
          <w:lang w:val="en-GB"/>
        </w:rPr>
        <w:t>m</w:t>
      </w:r>
      <w:r w:rsidRPr="002F7EE3">
        <w:rPr>
          <w:rFonts w:eastAsia="TimesNewRoman"/>
          <w:lang w:val="en-GB"/>
        </w:rPr>
        <w:t xml:space="preserve">ix the content and filter through </w:t>
      </w:r>
      <w:r>
        <w:rPr>
          <w:rFonts w:eastAsia="TimesNewRoman"/>
          <w:lang w:val="en-GB"/>
        </w:rPr>
        <w:t xml:space="preserve">funnel with </w:t>
      </w:r>
      <w:r w:rsidRPr="002F7EE3">
        <w:rPr>
          <w:rFonts w:eastAsia="TimesNewRoman"/>
          <w:lang w:val="en-GB"/>
        </w:rPr>
        <w:t xml:space="preserve">a fluted filter paper and collect the clear filtrate containing </w:t>
      </w:r>
      <w:r>
        <w:rPr>
          <w:rFonts w:eastAsia="TimesNewRoman"/>
          <w:lang w:val="en-GB"/>
        </w:rPr>
        <w:t>the lactose to be estimated,</w:t>
      </w:r>
    </w:p>
    <w:p w:rsidR="00A5403B" w:rsidRDefault="00A5403B" w:rsidP="00A5403B">
      <w:pPr>
        <w:numPr>
          <w:ilvl w:val="0"/>
          <w:numId w:val="1"/>
        </w:numPr>
        <w:autoSpaceDE w:val="0"/>
        <w:autoSpaceDN w:val="0"/>
        <w:adjustRightInd w:val="0"/>
        <w:jc w:val="both"/>
        <w:rPr>
          <w:rFonts w:eastAsia="TimesNewRoman"/>
          <w:lang w:val="en-GB"/>
        </w:rPr>
      </w:pPr>
      <w:proofErr w:type="gramStart"/>
      <w:r>
        <w:rPr>
          <w:rFonts w:eastAsia="TimesNewRoman"/>
          <w:lang w:val="en-GB"/>
        </w:rPr>
        <w:t>m</w:t>
      </w:r>
      <w:r w:rsidRPr="002F7EE3">
        <w:rPr>
          <w:rFonts w:eastAsia="TimesNewRoman"/>
          <w:lang w:val="en-GB"/>
        </w:rPr>
        <w:t>easure</w:t>
      </w:r>
      <w:proofErr w:type="gramEnd"/>
      <w:r w:rsidRPr="002F7EE3">
        <w:rPr>
          <w:rFonts w:eastAsia="TimesNewRoman"/>
          <w:lang w:val="en-GB"/>
        </w:rPr>
        <w:t xml:space="preserve"> the optical activity (see below) of this solution (specific rotation – α) and calculate the lactose concentration of this solution, and hence of the original milk.</w:t>
      </w:r>
    </w:p>
    <w:p w:rsidR="00A5403B" w:rsidRPr="002F7EE3" w:rsidRDefault="00A5403B" w:rsidP="00A5403B">
      <w:pPr>
        <w:autoSpaceDE w:val="0"/>
        <w:autoSpaceDN w:val="0"/>
        <w:adjustRightInd w:val="0"/>
        <w:ind w:left="720"/>
        <w:jc w:val="both"/>
        <w:rPr>
          <w:rFonts w:eastAsia="TimesNewRoman"/>
          <w:lang w:val="en-GB"/>
        </w:rPr>
      </w:pPr>
    </w:p>
    <w:p w:rsidR="00A5403B" w:rsidRPr="00577A7F" w:rsidRDefault="00A5403B" w:rsidP="00A5403B">
      <w:pPr>
        <w:autoSpaceDE w:val="0"/>
        <w:autoSpaceDN w:val="0"/>
        <w:adjustRightInd w:val="0"/>
        <w:jc w:val="both"/>
        <w:rPr>
          <w:rFonts w:eastAsia="TimesNewRoman"/>
          <w:b/>
          <w:lang w:val="en-GB"/>
        </w:rPr>
      </w:pPr>
      <w:r w:rsidRPr="00577A7F">
        <w:rPr>
          <w:rFonts w:eastAsia="TimesNewRoman"/>
          <w:b/>
          <w:lang w:val="en-GB"/>
        </w:rPr>
        <w:t xml:space="preserve">Measuring the sample by </w:t>
      </w:r>
      <w:proofErr w:type="spellStart"/>
      <w:r w:rsidRPr="00577A7F">
        <w:rPr>
          <w:rFonts w:eastAsia="TimesNewRoman"/>
          <w:b/>
          <w:lang w:val="en-GB"/>
        </w:rPr>
        <w:t>polarimeter</w:t>
      </w:r>
      <w:proofErr w:type="spellEnd"/>
      <w:r w:rsidRPr="00577A7F">
        <w:rPr>
          <w:rFonts w:eastAsia="TimesNewRoman"/>
          <w:b/>
          <w:lang w:val="en-GB"/>
        </w:rPr>
        <w:t>:</w:t>
      </w:r>
    </w:p>
    <w:p w:rsidR="00A5403B" w:rsidRPr="002F7EE3" w:rsidRDefault="00A5403B" w:rsidP="00A5403B">
      <w:pPr>
        <w:autoSpaceDE w:val="0"/>
        <w:autoSpaceDN w:val="0"/>
        <w:adjustRightInd w:val="0"/>
        <w:jc w:val="both"/>
        <w:rPr>
          <w:rFonts w:eastAsia="TimesNewRoman"/>
          <w:lang w:val="en-GB"/>
        </w:rPr>
      </w:pPr>
      <w:r w:rsidRPr="002F7EE3">
        <w:rPr>
          <w:rFonts w:eastAsia="TimesNewRoman"/>
          <w:lang w:val="en-GB"/>
        </w:rPr>
        <w:t>1. Open the sample compartment</w:t>
      </w:r>
    </w:p>
    <w:p w:rsidR="00A5403B" w:rsidRPr="002F7EE3" w:rsidRDefault="00A5403B" w:rsidP="00A5403B">
      <w:pPr>
        <w:autoSpaceDE w:val="0"/>
        <w:autoSpaceDN w:val="0"/>
        <w:adjustRightInd w:val="0"/>
        <w:jc w:val="both"/>
        <w:rPr>
          <w:rFonts w:eastAsia="TimesNewRoman"/>
          <w:lang w:val="en-GB"/>
        </w:rPr>
      </w:pPr>
      <w:r w:rsidRPr="002F7EE3">
        <w:rPr>
          <w:rFonts w:eastAsia="TimesNewRoman"/>
          <w:lang w:val="en-GB"/>
        </w:rPr>
        <w:t>2. Filling the tube</w:t>
      </w:r>
    </w:p>
    <w:p w:rsidR="00A5403B" w:rsidRPr="002F7EE3" w:rsidRDefault="00A5403B" w:rsidP="00A5403B">
      <w:pPr>
        <w:autoSpaceDE w:val="0"/>
        <w:autoSpaceDN w:val="0"/>
        <w:adjustRightInd w:val="0"/>
        <w:ind w:firstLine="708"/>
        <w:jc w:val="both"/>
        <w:rPr>
          <w:rFonts w:eastAsia="TimesNewRoman"/>
          <w:lang w:val="en-GB"/>
        </w:rPr>
      </w:pPr>
      <w:r w:rsidRPr="002F7EE3">
        <w:rPr>
          <w:rFonts w:eastAsia="TimesNewRoman"/>
          <w:lang w:val="en-GB"/>
        </w:rPr>
        <w:t>- unscrew the cap near to the annular enlargement of the observation tube,</w:t>
      </w:r>
    </w:p>
    <w:p w:rsidR="00A5403B" w:rsidRPr="002F7EE3" w:rsidRDefault="00A5403B" w:rsidP="00A5403B">
      <w:pPr>
        <w:autoSpaceDE w:val="0"/>
        <w:autoSpaceDN w:val="0"/>
        <w:adjustRightInd w:val="0"/>
        <w:ind w:firstLine="708"/>
        <w:jc w:val="both"/>
        <w:rPr>
          <w:rFonts w:eastAsia="TimesNewRoman"/>
          <w:lang w:val="en-GB"/>
        </w:rPr>
      </w:pPr>
      <w:r w:rsidRPr="002F7EE3">
        <w:rPr>
          <w:rFonts w:eastAsia="TimesNewRoman"/>
          <w:lang w:val="en-GB"/>
        </w:rPr>
        <w:t>- take away the inner cap</w:t>
      </w:r>
      <w:r>
        <w:rPr>
          <w:rFonts w:eastAsia="TimesNewRoman"/>
          <w:lang w:val="en-GB"/>
        </w:rPr>
        <w:t>,</w:t>
      </w:r>
      <w:r w:rsidRPr="002F7EE3">
        <w:rPr>
          <w:rFonts w:eastAsia="TimesNewRoman"/>
          <w:lang w:val="en-GB"/>
        </w:rPr>
        <w:t xml:space="preserve"> the glass window and the gasket,</w:t>
      </w:r>
    </w:p>
    <w:p w:rsidR="00A5403B" w:rsidRPr="002F7EE3" w:rsidRDefault="00A5403B" w:rsidP="00A5403B">
      <w:pPr>
        <w:autoSpaceDE w:val="0"/>
        <w:autoSpaceDN w:val="0"/>
        <w:adjustRightInd w:val="0"/>
        <w:ind w:firstLine="708"/>
        <w:jc w:val="both"/>
        <w:rPr>
          <w:rFonts w:eastAsia="TimesNewRoman"/>
          <w:lang w:val="en-GB"/>
        </w:rPr>
      </w:pPr>
      <w:r w:rsidRPr="002F7EE3">
        <w:rPr>
          <w:rFonts w:eastAsia="TimesNewRoman"/>
          <w:lang w:val="en-GB"/>
        </w:rPr>
        <w:t xml:space="preserve">- </w:t>
      </w:r>
      <w:proofErr w:type="gramStart"/>
      <w:r w:rsidRPr="002F7EE3">
        <w:rPr>
          <w:rFonts w:eastAsia="TimesNewRoman"/>
          <w:lang w:val="en-GB"/>
        </w:rPr>
        <w:t>fill</w:t>
      </w:r>
      <w:proofErr w:type="gramEnd"/>
      <w:r w:rsidRPr="002F7EE3">
        <w:rPr>
          <w:rFonts w:eastAsia="TimesNewRoman"/>
          <w:lang w:val="en-GB"/>
        </w:rPr>
        <w:t xml:space="preserve"> the tube with the sample to be measured, keeping the tube well upright and maintaining it by the metal ring</w:t>
      </w:r>
      <w:r>
        <w:rPr>
          <w:rFonts w:eastAsia="TimesNewRoman"/>
          <w:lang w:val="en-GB"/>
        </w:rPr>
        <w:t>,</w:t>
      </w:r>
      <w:r w:rsidRPr="002F7EE3">
        <w:rPr>
          <w:rFonts w:eastAsia="TimesNewRoman"/>
          <w:lang w:val="en-GB"/>
        </w:rPr>
        <w:t xml:space="preserve"> to avoid any warming –up of the glass tube and the sample,</w:t>
      </w:r>
    </w:p>
    <w:p w:rsidR="00A5403B" w:rsidRPr="002F7EE3" w:rsidRDefault="00A5403B" w:rsidP="00A5403B">
      <w:pPr>
        <w:autoSpaceDE w:val="0"/>
        <w:autoSpaceDN w:val="0"/>
        <w:adjustRightInd w:val="0"/>
        <w:ind w:firstLine="708"/>
        <w:jc w:val="both"/>
        <w:rPr>
          <w:rFonts w:eastAsia="TimesNewRoman"/>
          <w:lang w:val="en-GB"/>
        </w:rPr>
      </w:pPr>
      <w:r w:rsidRPr="002F7EE3">
        <w:rPr>
          <w:rFonts w:eastAsia="TimesNewRoman"/>
          <w:lang w:val="en-GB"/>
        </w:rPr>
        <w:t>-fill the tube until the meniscus formed by the liquid of the sample stands on the top of the glass tube,</w:t>
      </w:r>
    </w:p>
    <w:p w:rsidR="00A5403B" w:rsidRPr="002F7EE3" w:rsidRDefault="00A5403B" w:rsidP="00A5403B">
      <w:pPr>
        <w:autoSpaceDE w:val="0"/>
        <w:autoSpaceDN w:val="0"/>
        <w:adjustRightInd w:val="0"/>
        <w:ind w:firstLine="708"/>
        <w:jc w:val="both"/>
        <w:rPr>
          <w:rFonts w:eastAsia="TimesNewRoman"/>
          <w:lang w:val="en-GB"/>
        </w:rPr>
      </w:pPr>
      <w:r w:rsidRPr="002F7EE3">
        <w:rPr>
          <w:rFonts w:eastAsia="TimesNewRoman"/>
          <w:lang w:val="en-GB"/>
        </w:rPr>
        <w:t>- slide the glass window over the top of the glass tube pushing the liquid forming the meniscus away,</w:t>
      </w:r>
    </w:p>
    <w:p w:rsidR="00A5403B" w:rsidRPr="002F7EE3" w:rsidRDefault="00A5403B" w:rsidP="00A5403B">
      <w:pPr>
        <w:autoSpaceDE w:val="0"/>
        <w:autoSpaceDN w:val="0"/>
        <w:adjustRightInd w:val="0"/>
        <w:ind w:firstLine="708"/>
        <w:jc w:val="both"/>
        <w:rPr>
          <w:rFonts w:eastAsia="TimesNewRoman"/>
          <w:lang w:val="en-GB"/>
        </w:rPr>
      </w:pPr>
      <w:r w:rsidRPr="002F7EE3">
        <w:rPr>
          <w:rFonts w:eastAsia="TimesNewRoman"/>
          <w:lang w:val="en-GB"/>
        </w:rPr>
        <w:t>-re-install the rubber gasket in the inner cap and push them together over the glass window</w:t>
      </w:r>
    </w:p>
    <w:p w:rsidR="00A5403B" w:rsidRPr="002F7EE3" w:rsidRDefault="00A5403B" w:rsidP="00A5403B">
      <w:pPr>
        <w:autoSpaceDE w:val="0"/>
        <w:autoSpaceDN w:val="0"/>
        <w:adjustRightInd w:val="0"/>
        <w:ind w:firstLine="708"/>
        <w:jc w:val="both"/>
        <w:rPr>
          <w:rFonts w:eastAsia="TimesNewRoman"/>
          <w:lang w:val="en-GB"/>
        </w:rPr>
      </w:pPr>
      <w:r w:rsidRPr="002F7EE3">
        <w:rPr>
          <w:rFonts w:eastAsia="TimesNewRoman"/>
          <w:lang w:val="en-GB"/>
        </w:rPr>
        <w:t>- screw the outer cap on,</w:t>
      </w:r>
    </w:p>
    <w:p w:rsidR="00A5403B" w:rsidRDefault="00A5403B" w:rsidP="00A5403B">
      <w:pPr>
        <w:autoSpaceDE w:val="0"/>
        <w:autoSpaceDN w:val="0"/>
        <w:adjustRightInd w:val="0"/>
        <w:ind w:firstLine="708"/>
        <w:jc w:val="both"/>
        <w:rPr>
          <w:rFonts w:eastAsia="TimesNewRoman"/>
          <w:lang w:val="en-GB"/>
        </w:rPr>
      </w:pPr>
      <w:r w:rsidRPr="002F7EE3">
        <w:rPr>
          <w:rFonts w:eastAsia="TimesNewRoman"/>
          <w:lang w:val="en-GB"/>
        </w:rPr>
        <w:t>-</w:t>
      </w:r>
      <w:r>
        <w:rPr>
          <w:rFonts w:eastAsia="TimesNewRoman"/>
          <w:lang w:val="en-GB"/>
        </w:rPr>
        <w:t xml:space="preserve"> </w:t>
      </w:r>
      <w:r w:rsidRPr="002F7EE3">
        <w:rPr>
          <w:rFonts w:eastAsia="TimesNewRoman"/>
          <w:lang w:val="en-GB"/>
        </w:rPr>
        <w:t>turn the comp</w:t>
      </w:r>
      <w:r>
        <w:rPr>
          <w:rFonts w:eastAsia="TimesNewRoman"/>
          <w:lang w:val="en-GB"/>
        </w:rPr>
        <w:t>lete observation tube into horiz</w:t>
      </w:r>
      <w:r w:rsidRPr="002F7EE3">
        <w:rPr>
          <w:rFonts w:eastAsia="TimesNewRoman"/>
          <w:lang w:val="en-GB"/>
        </w:rPr>
        <w:t>ontal position.</w:t>
      </w:r>
    </w:p>
    <w:p w:rsidR="00A5403B" w:rsidRDefault="00A5403B" w:rsidP="00A5403B">
      <w:pPr>
        <w:autoSpaceDE w:val="0"/>
        <w:autoSpaceDN w:val="0"/>
        <w:adjustRightInd w:val="0"/>
        <w:ind w:firstLine="708"/>
        <w:jc w:val="both"/>
        <w:rPr>
          <w:rFonts w:eastAsia="TimesNewRoman"/>
          <w:lang w:val="en-GB"/>
        </w:rPr>
      </w:pPr>
      <w:r>
        <w:rPr>
          <w:noProof/>
        </w:rPr>
        <w:lastRenderedPageBreak/>
        <w:drawing>
          <wp:anchor distT="0" distB="0" distL="114300" distR="114300" simplePos="0" relativeHeight="251661312" behindDoc="1" locked="0" layoutInCell="1" allowOverlap="1">
            <wp:simplePos x="0" y="0"/>
            <wp:positionH relativeFrom="column">
              <wp:posOffset>3810</wp:posOffset>
            </wp:positionH>
            <wp:positionV relativeFrom="paragraph">
              <wp:posOffset>407670</wp:posOffset>
            </wp:positionV>
            <wp:extent cx="4505325" cy="3293110"/>
            <wp:effectExtent l="0" t="0" r="9525" b="2540"/>
            <wp:wrapTight wrapText="bothSides">
              <wp:wrapPolygon edited="0">
                <wp:start x="0" y="0"/>
                <wp:lineTo x="0" y="21492"/>
                <wp:lineTo x="21554" y="21492"/>
                <wp:lineTo x="21554"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05325" cy="3293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NewRoman"/>
          <w:lang w:val="en-GB"/>
        </w:rPr>
        <w:t xml:space="preserve">- capture the eventual air bubbles into the annular enlargement before introducing the tube into the </w:t>
      </w:r>
      <w:proofErr w:type="spellStart"/>
      <w:r>
        <w:rPr>
          <w:rFonts w:eastAsia="TimesNewRoman"/>
          <w:lang w:val="en-GB"/>
        </w:rPr>
        <w:t>polarimeter’s</w:t>
      </w:r>
      <w:proofErr w:type="spellEnd"/>
      <w:r>
        <w:rPr>
          <w:rFonts w:eastAsia="TimesNewRoman"/>
          <w:lang w:val="en-GB"/>
        </w:rPr>
        <w:t xml:space="preserve"> sample compartment.</w:t>
      </w: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lang w:val="en-GB"/>
        </w:rPr>
      </w:pPr>
      <w:r>
        <w:rPr>
          <w:rFonts w:eastAsia="TimesNewRoman"/>
          <w:lang w:val="en-GB"/>
        </w:rPr>
        <w:t xml:space="preserve">1. </w:t>
      </w:r>
      <w:proofErr w:type="gramStart"/>
      <w:r>
        <w:rPr>
          <w:rFonts w:eastAsia="TimesNewRoman"/>
          <w:lang w:val="en-GB"/>
        </w:rPr>
        <w:t>observation</w:t>
      </w:r>
      <w:proofErr w:type="gramEnd"/>
      <w:r>
        <w:rPr>
          <w:rFonts w:eastAsia="TimesNewRoman"/>
          <w:lang w:val="en-GB"/>
        </w:rPr>
        <w:t xml:space="preserve"> tube</w:t>
      </w:r>
    </w:p>
    <w:p w:rsidR="00A5403B" w:rsidRDefault="00A5403B" w:rsidP="00A5403B">
      <w:pPr>
        <w:autoSpaceDE w:val="0"/>
        <w:autoSpaceDN w:val="0"/>
        <w:adjustRightInd w:val="0"/>
        <w:rPr>
          <w:rFonts w:eastAsia="TimesNewRoman"/>
          <w:lang w:val="en-GB"/>
        </w:rPr>
      </w:pPr>
      <w:r>
        <w:rPr>
          <w:rFonts w:eastAsia="TimesNewRoman"/>
          <w:lang w:val="en-GB"/>
        </w:rPr>
        <w:t xml:space="preserve">2. </w:t>
      </w:r>
      <w:proofErr w:type="gramStart"/>
      <w:r>
        <w:rPr>
          <w:rFonts w:eastAsia="TimesNewRoman"/>
          <w:lang w:val="en-GB"/>
        </w:rPr>
        <w:t>cap</w:t>
      </w:r>
      <w:proofErr w:type="gramEnd"/>
    </w:p>
    <w:p w:rsidR="00A5403B" w:rsidRDefault="00A5403B" w:rsidP="00A5403B">
      <w:pPr>
        <w:autoSpaceDE w:val="0"/>
        <w:autoSpaceDN w:val="0"/>
        <w:adjustRightInd w:val="0"/>
        <w:rPr>
          <w:rFonts w:eastAsia="TimesNewRoman"/>
          <w:lang w:val="en-GB"/>
        </w:rPr>
      </w:pPr>
      <w:r>
        <w:rPr>
          <w:rFonts w:eastAsia="TimesNewRoman"/>
          <w:lang w:val="en-GB"/>
        </w:rPr>
        <w:t xml:space="preserve">3. </w:t>
      </w:r>
      <w:proofErr w:type="gramStart"/>
      <w:r>
        <w:rPr>
          <w:rFonts w:eastAsia="TimesNewRoman"/>
          <w:lang w:val="en-GB"/>
        </w:rPr>
        <w:t>inner</w:t>
      </w:r>
      <w:proofErr w:type="gramEnd"/>
      <w:r>
        <w:rPr>
          <w:rFonts w:eastAsia="TimesNewRoman"/>
          <w:lang w:val="en-GB"/>
        </w:rPr>
        <w:t xml:space="preserve"> cap</w:t>
      </w:r>
    </w:p>
    <w:p w:rsidR="00A5403B" w:rsidRDefault="00A5403B" w:rsidP="00A5403B">
      <w:pPr>
        <w:autoSpaceDE w:val="0"/>
        <w:autoSpaceDN w:val="0"/>
        <w:adjustRightInd w:val="0"/>
        <w:rPr>
          <w:rFonts w:eastAsia="TimesNewRoman"/>
          <w:lang w:val="en-GB"/>
        </w:rPr>
      </w:pPr>
      <w:r>
        <w:rPr>
          <w:rFonts w:eastAsia="TimesNewRoman"/>
          <w:lang w:val="en-GB"/>
        </w:rPr>
        <w:t xml:space="preserve">4. </w:t>
      </w:r>
      <w:proofErr w:type="gramStart"/>
      <w:r>
        <w:rPr>
          <w:rFonts w:eastAsia="TimesNewRoman"/>
          <w:lang w:val="en-GB"/>
        </w:rPr>
        <w:t>gasket</w:t>
      </w:r>
      <w:proofErr w:type="gramEnd"/>
    </w:p>
    <w:p w:rsidR="00A5403B" w:rsidRDefault="00A5403B" w:rsidP="00A5403B">
      <w:pPr>
        <w:autoSpaceDE w:val="0"/>
        <w:autoSpaceDN w:val="0"/>
        <w:adjustRightInd w:val="0"/>
        <w:rPr>
          <w:rFonts w:eastAsia="TimesNewRoman"/>
          <w:lang w:val="en-GB"/>
        </w:rPr>
      </w:pPr>
      <w:r>
        <w:rPr>
          <w:rFonts w:eastAsia="TimesNewRoman"/>
          <w:lang w:val="en-GB"/>
        </w:rPr>
        <w:t xml:space="preserve">5. </w:t>
      </w:r>
      <w:proofErr w:type="gramStart"/>
      <w:r>
        <w:rPr>
          <w:rFonts w:eastAsia="TimesNewRoman"/>
          <w:lang w:val="en-GB"/>
        </w:rPr>
        <w:t>glass</w:t>
      </w:r>
      <w:proofErr w:type="gramEnd"/>
      <w:r>
        <w:rPr>
          <w:rFonts w:eastAsia="TimesNewRoman"/>
          <w:lang w:val="en-GB"/>
        </w:rPr>
        <w:t xml:space="preserve"> window</w:t>
      </w:r>
    </w:p>
    <w:p w:rsidR="00A5403B" w:rsidRDefault="00A5403B" w:rsidP="00A5403B">
      <w:pPr>
        <w:autoSpaceDE w:val="0"/>
        <w:autoSpaceDN w:val="0"/>
        <w:adjustRightInd w:val="0"/>
        <w:rPr>
          <w:rFonts w:eastAsia="TimesNewRoman"/>
          <w:lang w:val="en-GB"/>
        </w:rPr>
      </w:pPr>
      <w:r>
        <w:rPr>
          <w:rFonts w:eastAsia="TimesNewRoman"/>
          <w:lang w:val="en-GB"/>
        </w:rPr>
        <w:t xml:space="preserve">6. </w:t>
      </w:r>
      <w:proofErr w:type="gramStart"/>
      <w:r>
        <w:rPr>
          <w:rFonts w:eastAsia="TimesNewRoman"/>
          <w:lang w:val="en-GB"/>
        </w:rPr>
        <w:t>annular</w:t>
      </w:r>
      <w:proofErr w:type="gramEnd"/>
      <w:r>
        <w:rPr>
          <w:rFonts w:eastAsia="TimesNewRoman"/>
          <w:lang w:val="en-GB"/>
        </w:rPr>
        <w:t xml:space="preserve"> enlargement</w:t>
      </w:r>
    </w:p>
    <w:p w:rsidR="00A5403B" w:rsidRDefault="00A5403B" w:rsidP="00A5403B">
      <w:pPr>
        <w:autoSpaceDE w:val="0"/>
        <w:autoSpaceDN w:val="0"/>
        <w:adjustRightInd w:val="0"/>
        <w:rPr>
          <w:rFonts w:eastAsia="TimesNewRoman"/>
          <w:lang w:val="en-GB"/>
        </w:rPr>
      </w:pPr>
      <w:r>
        <w:rPr>
          <w:rFonts w:eastAsia="TimesNewRoman"/>
          <w:lang w:val="en-GB"/>
        </w:rPr>
        <w:t xml:space="preserve">7. </w:t>
      </w:r>
      <w:proofErr w:type="gramStart"/>
      <w:r>
        <w:rPr>
          <w:rFonts w:eastAsia="TimesNewRoman"/>
          <w:lang w:val="en-GB"/>
        </w:rPr>
        <w:t>meniscus</w:t>
      </w:r>
      <w:proofErr w:type="gramEnd"/>
    </w:p>
    <w:p w:rsidR="00A5403B" w:rsidRDefault="00A5403B" w:rsidP="00A5403B">
      <w:pPr>
        <w:autoSpaceDE w:val="0"/>
        <w:autoSpaceDN w:val="0"/>
        <w:adjustRightInd w:val="0"/>
        <w:rPr>
          <w:rFonts w:eastAsia="TimesNewRoman"/>
          <w:lang w:val="en-GB"/>
        </w:rPr>
      </w:pPr>
      <w:r>
        <w:rPr>
          <w:rFonts w:eastAsia="TimesNewRoman"/>
          <w:lang w:val="en-GB"/>
        </w:rPr>
        <w:t xml:space="preserve">8. </w:t>
      </w:r>
      <w:proofErr w:type="gramStart"/>
      <w:r>
        <w:rPr>
          <w:rFonts w:eastAsia="TimesNewRoman"/>
          <w:lang w:val="en-GB"/>
        </w:rPr>
        <w:t>glass</w:t>
      </w:r>
      <w:proofErr w:type="gramEnd"/>
      <w:r>
        <w:rPr>
          <w:rFonts w:eastAsia="TimesNewRoman"/>
          <w:lang w:val="en-GB"/>
        </w:rPr>
        <w:t xml:space="preserve"> tube</w:t>
      </w:r>
    </w:p>
    <w:p w:rsidR="00A5403B" w:rsidRDefault="00A5403B" w:rsidP="00A5403B">
      <w:pPr>
        <w:autoSpaceDE w:val="0"/>
        <w:autoSpaceDN w:val="0"/>
        <w:adjustRightInd w:val="0"/>
        <w:rPr>
          <w:rFonts w:eastAsia="TimesNewRoman"/>
          <w:lang w:val="en-GB"/>
        </w:rPr>
      </w:pPr>
      <w:r>
        <w:rPr>
          <w:rFonts w:eastAsia="TimesNewRoman"/>
          <w:lang w:val="en-GB"/>
        </w:rPr>
        <w:t xml:space="preserve">9. </w:t>
      </w:r>
      <w:proofErr w:type="gramStart"/>
      <w:r>
        <w:rPr>
          <w:rFonts w:eastAsia="TimesNewRoman"/>
          <w:lang w:val="en-GB"/>
        </w:rPr>
        <w:t>bubbles</w:t>
      </w:r>
      <w:proofErr w:type="gramEnd"/>
    </w:p>
    <w:p w:rsidR="00A5403B" w:rsidRDefault="00A5403B" w:rsidP="00A5403B">
      <w:pPr>
        <w:autoSpaceDE w:val="0"/>
        <w:autoSpaceDN w:val="0"/>
        <w:adjustRightInd w:val="0"/>
        <w:rPr>
          <w:rFonts w:eastAsia="TimesNewRoman"/>
          <w:lang w:val="en-GB"/>
        </w:rPr>
      </w:pPr>
      <w:r>
        <w:rPr>
          <w:rFonts w:eastAsia="TimesNewRoman"/>
          <w:lang w:val="en-GB"/>
        </w:rPr>
        <w:t xml:space="preserve">10. </w:t>
      </w:r>
      <w:proofErr w:type="gramStart"/>
      <w:r>
        <w:rPr>
          <w:rFonts w:eastAsia="TimesNewRoman"/>
          <w:lang w:val="en-GB"/>
        </w:rPr>
        <w:t>annular</w:t>
      </w:r>
      <w:proofErr w:type="gramEnd"/>
      <w:r>
        <w:rPr>
          <w:rFonts w:eastAsia="TimesNewRoman"/>
          <w:lang w:val="en-GB"/>
        </w:rPr>
        <w:t xml:space="preserve"> enlargement</w:t>
      </w: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lang w:val="en-GB"/>
        </w:rPr>
      </w:pPr>
    </w:p>
    <w:p w:rsidR="00A5403B" w:rsidRPr="002F7EE3"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jc w:val="both"/>
        <w:rPr>
          <w:rFonts w:eastAsia="TimesNewRoman"/>
          <w:lang w:val="en-GB"/>
        </w:rPr>
      </w:pPr>
      <w:r w:rsidRPr="002F7EE3">
        <w:rPr>
          <w:rFonts w:eastAsia="TimesNewRoman"/>
          <w:lang w:val="en-GB"/>
        </w:rPr>
        <w:t>3. Introduce the tube into sample compartment taking care to maintain the air bubbles in the annular enlargement of the tube.</w:t>
      </w:r>
    </w:p>
    <w:p w:rsidR="00A5403B" w:rsidRPr="002F7EE3" w:rsidRDefault="00A5403B" w:rsidP="00A5403B">
      <w:pPr>
        <w:autoSpaceDE w:val="0"/>
        <w:autoSpaceDN w:val="0"/>
        <w:adjustRightInd w:val="0"/>
        <w:jc w:val="both"/>
        <w:rPr>
          <w:rFonts w:eastAsia="TimesNewRoman"/>
          <w:lang w:val="en-GB"/>
        </w:rPr>
      </w:pPr>
      <w:r w:rsidRPr="002F7EE3">
        <w:rPr>
          <w:rFonts w:eastAsia="TimesNewRoman"/>
          <w:lang w:val="en-GB"/>
        </w:rPr>
        <w:t>4. Close the sample compartments cover.</w:t>
      </w:r>
    </w:p>
    <w:p w:rsidR="00A5403B" w:rsidRPr="002F7EE3" w:rsidRDefault="00A5403B" w:rsidP="00A5403B">
      <w:pPr>
        <w:autoSpaceDE w:val="0"/>
        <w:autoSpaceDN w:val="0"/>
        <w:adjustRightInd w:val="0"/>
        <w:jc w:val="both"/>
        <w:rPr>
          <w:rFonts w:eastAsia="TimesNewRoman"/>
          <w:lang w:val="en-GB"/>
        </w:rPr>
      </w:pPr>
      <w:r w:rsidRPr="002F7EE3">
        <w:rPr>
          <w:rFonts w:eastAsia="TimesNewRoman"/>
          <w:lang w:val="en-GB"/>
        </w:rPr>
        <w:t>5. Observe the field through the eyepiece.</w:t>
      </w:r>
    </w:p>
    <w:p w:rsidR="00A5403B" w:rsidRPr="002F7EE3" w:rsidRDefault="00A5403B" w:rsidP="00A5403B">
      <w:pPr>
        <w:autoSpaceDE w:val="0"/>
        <w:autoSpaceDN w:val="0"/>
        <w:adjustRightInd w:val="0"/>
        <w:jc w:val="both"/>
        <w:rPr>
          <w:rFonts w:eastAsia="TimesNewRoman"/>
          <w:lang w:val="en-GB"/>
        </w:rPr>
      </w:pPr>
      <w:r w:rsidRPr="002F7EE3">
        <w:rPr>
          <w:rFonts w:eastAsia="TimesNewRoman"/>
          <w:lang w:val="en-GB"/>
        </w:rPr>
        <w:t>6. Rotate the scale control wheel until a uniformly illuminated field is obtained.</w:t>
      </w:r>
    </w:p>
    <w:p w:rsidR="00A5403B" w:rsidRDefault="00A5403B" w:rsidP="00A5403B">
      <w:pPr>
        <w:autoSpaceDE w:val="0"/>
        <w:autoSpaceDN w:val="0"/>
        <w:adjustRightInd w:val="0"/>
        <w:jc w:val="both"/>
        <w:rPr>
          <w:lang w:val="en-GB"/>
        </w:rPr>
      </w:pPr>
      <w:r w:rsidRPr="002F7EE3">
        <w:rPr>
          <w:noProof/>
        </w:rPr>
        <w:drawing>
          <wp:inline distT="0" distB="0" distL="0" distR="0">
            <wp:extent cx="6048375" cy="98107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a:ln>
                      <a:noFill/>
                    </a:ln>
                  </pic:spPr>
                </pic:pic>
              </a:graphicData>
            </a:graphic>
          </wp:inline>
        </w:drawing>
      </w:r>
    </w:p>
    <w:p w:rsidR="00A5403B" w:rsidRDefault="00A5403B" w:rsidP="00A5403B">
      <w:pPr>
        <w:autoSpaceDE w:val="0"/>
        <w:autoSpaceDN w:val="0"/>
        <w:adjustRightInd w:val="0"/>
        <w:jc w:val="both"/>
        <w:rPr>
          <w:rFonts w:eastAsia="TimesNewRoman"/>
          <w:lang w:val="en-GB"/>
        </w:rPr>
      </w:pPr>
    </w:p>
    <w:p w:rsidR="00A5403B" w:rsidRPr="002F7EE3" w:rsidRDefault="00A5403B" w:rsidP="00A5403B">
      <w:pPr>
        <w:autoSpaceDE w:val="0"/>
        <w:autoSpaceDN w:val="0"/>
        <w:adjustRightInd w:val="0"/>
        <w:jc w:val="both"/>
        <w:rPr>
          <w:rFonts w:eastAsia="TimesNewRoman"/>
          <w:lang w:val="en-GB"/>
        </w:rPr>
      </w:pPr>
      <w:r w:rsidRPr="002F7EE3">
        <w:rPr>
          <w:rFonts w:eastAsia="TimesNewRoman"/>
          <w:lang w:val="en-GB"/>
        </w:rPr>
        <w:t xml:space="preserve">7. Read out the scale accurately using both </w:t>
      </w:r>
      <w:proofErr w:type="spellStart"/>
      <w:r w:rsidRPr="002F7EE3">
        <w:rPr>
          <w:rFonts w:eastAsia="TimesNewRoman"/>
          <w:lang w:val="en-GB"/>
        </w:rPr>
        <w:t>verniers</w:t>
      </w:r>
      <w:proofErr w:type="spellEnd"/>
      <w:r w:rsidRPr="002F7EE3">
        <w:rPr>
          <w:rFonts w:eastAsia="TimesNewRoman"/>
          <w:lang w:val="en-GB"/>
        </w:rPr>
        <w:t xml:space="preserve"> and the reading magnifiers in the </w:t>
      </w:r>
      <w:proofErr w:type="spellStart"/>
      <w:r>
        <w:rPr>
          <w:rFonts w:eastAsia="TimesNewRoman"/>
          <w:lang w:val="en-GB"/>
        </w:rPr>
        <w:t>eye</w:t>
      </w:r>
      <w:r w:rsidRPr="002F7EE3">
        <w:rPr>
          <w:rFonts w:eastAsia="TimesNewRoman"/>
          <w:lang w:val="en-GB"/>
        </w:rPr>
        <w:t>guard</w:t>
      </w:r>
      <w:proofErr w:type="spellEnd"/>
      <w:r w:rsidRPr="002F7EE3">
        <w:rPr>
          <w:rFonts w:eastAsia="TimesNewRoman"/>
          <w:lang w:val="en-GB"/>
        </w:rPr>
        <w:t>.</w:t>
      </w:r>
    </w:p>
    <w:p w:rsidR="00A5403B" w:rsidRDefault="00A5403B" w:rsidP="00A5403B">
      <w:pPr>
        <w:autoSpaceDE w:val="0"/>
        <w:autoSpaceDN w:val="0"/>
        <w:adjustRightInd w:val="0"/>
        <w:jc w:val="both"/>
        <w:rPr>
          <w:rFonts w:eastAsia="TimesNewRoman"/>
          <w:lang w:val="en-GB"/>
        </w:rPr>
      </w:pPr>
    </w:p>
    <w:p w:rsidR="00A5403B" w:rsidRPr="006A4CC8" w:rsidRDefault="00A5403B" w:rsidP="00A5403B">
      <w:pPr>
        <w:rPr>
          <w:lang w:val="en-GB"/>
        </w:rPr>
      </w:pPr>
      <w:r w:rsidRPr="002F7EE3">
        <w:rPr>
          <w:lang w:val="en-GB"/>
        </w:rPr>
        <w:t xml:space="preserve">For example specific rotation </w:t>
      </w:r>
      <w:r w:rsidRPr="002F7EE3">
        <w:rPr>
          <w:rFonts w:ascii="Symbol" w:hAnsi="Symbol"/>
          <w:lang w:val="en-GB"/>
        </w:rPr>
        <w:t></w:t>
      </w:r>
      <w:r w:rsidRPr="002F7EE3">
        <w:rPr>
          <w:rFonts w:ascii="Symbol" w:hAnsi="Symbol"/>
          <w:lang w:val="en-GB"/>
        </w:rPr>
        <w:t></w:t>
      </w:r>
      <w:r w:rsidRPr="002F7EE3">
        <w:rPr>
          <w:lang w:val="en-GB"/>
        </w:rPr>
        <w:t xml:space="preserve"> = 9</w:t>
      </w:r>
      <w:r>
        <w:rPr>
          <w:lang w:val="en-GB"/>
        </w:rPr>
        <w:t>.</w:t>
      </w:r>
      <w:r w:rsidRPr="002F7EE3">
        <w:rPr>
          <w:lang w:val="en-GB"/>
        </w:rPr>
        <w:t>30</w:t>
      </w:r>
    </w:p>
    <w:p w:rsidR="00A5403B" w:rsidRDefault="00A5403B" w:rsidP="00A5403B">
      <w:pPr>
        <w:rPr>
          <w:lang w:val="en-GB"/>
        </w:rPr>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2947035</wp:posOffset>
                </wp:positionH>
                <wp:positionV relativeFrom="paragraph">
                  <wp:posOffset>1595120</wp:posOffset>
                </wp:positionV>
                <wp:extent cx="352425" cy="171450"/>
                <wp:effectExtent l="9525" t="9525" r="9525" b="9525"/>
                <wp:wrapNone/>
                <wp:docPr id="16" name="Ová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936318" id="Ovál 16" o:spid="_x0000_s1026" style="position:absolute;margin-left:232.05pt;margin-top:125.6pt;width:27.7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" filled="f" strokecolor="red"/>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3299460</wp:posOffset>
                </wp:positionH>
                <wp:positionV relativeFrom="paragraph">
                  <wp:posOffset>1699895</wp:posOffset>
                </wp:positionV>
                <wp:extent cx="1104900" cy="0"/>
                <wp:effectExtent l="19050" t="57150" r="9525" b="57150"/>
                <wp:wrapNone/>
                <wp:docPr id="15" name="Přímá spojnice se šipkou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261D73" id="_x0000_t32" coordsize="21600,21600" o:spt="32" o:oned="t" path="m,l21600,21600e" filled="f">
                <v:path arrowok="t" fillok="f" o:connecttype="none"/>
                <o:lock v:ext="edit" shapetype="t"/>
              </v:shapetype>
              <v:shape id="Přímá spojnice se šipkou 15" o:spid="_x0000_s1026" type="#_x0000_t32" style="position:absolute;margin-left:259.8pt;margin-top:133.85pt;width:87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" strokecolor="red">
                <v:stroke endarrow="b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3442335</wp:posOffset>
                </wp:positionH>
                <wp:positionV relativeFrom="paragraph">
                  <wp:posOffset>1256665</wp:posOffset>
                </wp:positionV>
                <wp:extent cx="981075" cy="0"/>
                <wp:effectExtent l="19050" t="61595" r="9525" b="52705"/>
                <wp:wrapNone/>
                <wp:docPr id="14" name="Přímá spojnice se šipkou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107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F9315" id="Přímá spojnice se šipkou 14" o:spid="_x0000_s1026" type="#_x0000_t32" style="position:absolute;margin-left:271.05pt;margin-top:98.95pt;width:77.2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" strokecolor="red">
                <v:stroke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4337685</wp:posOffset>
                </wp:positionH>
                <wp:positionV relativeFrom="paragraph">
                  <wp:posOffset>1109345</wp:posOffset>
                </wp:positionV>
                <wp:extent cx="914400" cy="714375"/>
                <wp:effectExtent l="0" t="0" r="0" b="0"/>
                <wp:wrapNone/>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03B" w:rsidRDefault="00A5403B" w:rsidP="00A5403B">
                            <w:r>
                              <w:t>9.</w:t>
                            </w:r>
                            <w:r w:rsidRPr="00A05D4E">
                              <w:rPr>
                                <w:b/>
                                <w:color w:val="FF0000"/>
                              </w:rPr>
                              <w:t>3</w:t>
                            </w:r>
                          </w:p>
                          <w:p w:rsidR="00A5403B" w:rsidRDefault="00A5403B" w:rsidP="00A5403B"/>
                          <w:p w:rsidR="00A5403B" w:rsidRDefault="00A5403B" w:rsidP="00A5403B">
                            <w:r w:rsidRPr="00A05D4E">
                              <w:rPr>
                                <w:b/>
                                <w:color w:val="FF0000"/>
                              </w:rPr>
                              <w:t>9</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3" o:spid="_x0000_s1026" type="#_x0000_t202" style="position:absolute;margin-left:341.55pt;margin-top:87.35pt;width:1in;height:5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" stroked="f">
                <v:textbox>
                  <w:txbxContent>
                    <w:p w:rsidR="00A5403B" w:rsidRDefault="00A5403B" w:rsidP="00A5403B">
                      <w:r>
                        <w:t>9.</w:t>
                      </w:r>
                      <w:r w:rsidRPr="00A05D4E">
                        <w:rPr>
                          <w:b/>
                          <w:color w:val="FF0000"/>
                        </w:rPr>
                        <w:t>3</w:t>
                      </w:r>
                    </w:p>
                    <w:p w:rsidR="00A5403B" w:rsidRDefault="00A5403B" w:rsidP="00A5403B"/>
                    <w:p w:rsidR="00A5403B" w:rsidRDefault="00A5403B" w:rsidP="00A5403B">
                      <w:r w:rsidRPr="00A05D4E">
                        <w:rPr>
                          <w:b/>
                          <w:color w:val="FF0000"/>
                        </w:rPr>
                        <w:t>9</w:t>
                      </w:r>
                      <w:r>
                        <w:t>.3</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2804160</wp:posOffset>
                </wp:positionH>
                <wp:positionV relativeFrom="paragraph">
                  <wp:posOffset>1256665</wp:posOffset>
                </wp:positionV>
                <wp:extent cx="571500" cy="90805"/>
                <wp:effectExtent l="9525" t="13970" r="9525" b="9525"/>
                <wp:wrapNone/>
                <wp:docPr id="12" name="Ová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9080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D9EC7B" id="Ovál 12" o:spid="_x0000_s1026" style="position:absolute;margin-left:220.8pt;margin-top:98.95pt;width:4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" filled="f" strokecolor="red"/>
            </w:pict>
          </mc:Fallback>
        </mc:AlternateContent>
      </w:r>
      <w:r>
        <w:rPr>
          <w:noProof/>
        </w:rPr>
        <w:drawing>
          <wp:inline distT="0" distB="0" distL="0" distR="0">
            <wp:extent cx="4029075" cy="2638425"/>
            <wp:effectExtent l="0" t="0" r="9525" b="9525"/>
            <wp:docPr id="3" name="Obrázek 3" descr="Polarimet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arimetr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9075" cy="2638425"/>
                    </a:xfrm>
                    <a:prstGeom prst="rect">
                      <a:avLst/>
                    </a:prstGeom>
                    <a:noFill/>
                    <a:ln>
                      <a:noFill/>
                    </a:ln>
                  </pic:spPr>
                </pic:pic>
              </a:graphicData>
            </a:graphic>
          </wp:inline>
        </w:drawing>
      </w:r>
    </w:p>
    <w:p w:rsidR="00A5403B" w:rsidRPr="002F7EE3" w:rsidRDefault="00A5403B" w:rsidP="00A5403B">
      <w:pPr>
        <w:rPr>
          <w:lang w:val="en-GB"/>
        </w:rPr>
      </w:pPr>
    </w:p>
    <w:p w:rsidR="00A5403B" w:rsidRPr="00E335C4" w:rsidRDefault="00A5403B" w:rsidP="00A5403B">
      <w:pPr>
        <w:autoSpaceDE w:val="0"/>
        <w:autoSpaceDN w:val="0"/>
        <w:adjustRightInd w:val="0"/>
        <w:jc w:val="both"/>
        <w:rPr>
          <w:rFonts w:eastAsia="TimesNewRoman"/>
          <w:b/>
          <w:lang w:val="en-GB"/>
        </w:rPr>
      </w:pPr>
      <w:r w:rsidRPr="00E335C4">
        <w:rPr>
          <w:rFonts w:eastAsia="TimesNewRoman"/>
          <w:b/>
          <w:lang w:val="en-GB"/>
        </w:rPr>
        <w:t>Calculation:</w:t>
      </w:r>
    </w:p>
    <w:p w:rsidR="00A5403B" w:rsidRDefault="00A5403B" w:rsidP="00A5403B">
      <w:pPr>
        <w:autoSpaceDE w:val="0"/>
        <w:autoSpaceDN w:val="0"/>
        <w:adjustRightInd w:val="0"/>
        <w:jc w:val="both"/>
        <w:rPr>
          <w:rFonts w:eastAsia="TimesNewRoman"/>
          <w:lang w:val="en-GB"/>
        </w:rPr>
      </w:pPr>
      <w:r>
        <w:rPr>
          <w:rFonts w:eastAsia="TimesNewRoman"/>
          <w:lang w:val="en-GB"/>
        </w:rPr>
        <w:t>Lactose</w:t>
      </w:r>
      <w:r w:rsidRPr="00FE42AE">
        <w:rPr>
          <w:rFonts w:eastAsia="TimesNewRoman"/>
          <w:lang w:val="en-GB"/>
        </w:rPr>
        <w:t xml:space="preserve"> content is (g per </w:t>
      </w:r>
      <w:smartTag w:uri="urn:schemas-microsoft-com:office:smarttags" w:element="metricconverter">
        <w:smartTagPr>
          <w:attr w:name="ProductID" w:val="100 g"/>
        </w:smartTagPr>
        <w:r w:rsidRPr="00FE42AE">
          <w:rPr>
            <w:rFonts w:eastAsia="TimesNewRoman"/>
            <w:lang w:val="en-GB"/>
          </w:rPr>
          <w:t>100 g</w:t>
        </w:r>
      </w:smartTag>
      <w:r w:rsidRPr="00FE42AE">
        <w:rPr>
          <w:rFonts w:eastAsia="TimesNewRoman"/>
          <w:lang w:val="en-GB"/>
        </w:rPr>
        <w:t xml:space="preserve"> milk</w:t>
      </w:r>
      <w:r>
        <w:rPr>
          <w:rFonts w:eastAsia="TimesNewRoman"/>
          <w:lang w:val="en-GB"/>
        </w:rPr>
        <w:t xml:space="preserve"> = %</w:t>
      </w:r>
      <w:r w:rsidRPr="00FE42AE">
        <w:rPr>
          <w:rFonts w:eastAsia="TimesNewRoman"/>
          <w:lang w:val="en-GB"/>
        </w:rPr>
        <w:t>) calculated by formula:</w:t>
      </w:r>
    </w:p>
    <w:p w:rsidR="00A5403B" w:rsidRDefault="00A5403B" w:rsidP="00A5403B">
      <w:pPr>
        <w:autoSpaceDE w:val="0"/>
        <w:autoSpaceDN w:val="0"/>
        <w:adjustRightInd w:val="0"/>
        <w:jc w:val="both"/>
        <w:rPr>
          <w:rFonts w:eastAsia="TimesNewRoman"/>
          <w:lang w:val="en-GB"/>
        </w:rPr>
      </w:pPr>
    </w:p>
    <w:p w:rsidR="00A5403B" w:rsidRPr="002F7EE3" w:rsidRDefault="00A5403B" w:rsidP="00A5403B">
      <w:pPr>
        <w:autoSpaceDE w:val="0"/>
        <w:autoSpaceDN w:val="0"/>
        <w:adjustRightInd w:val="0"/>
        <w:jc w:val="both"/>
        <w:rPr>
          <w:rFonts w:eastAsia="TimesNewRoman"/>
          <w:lang w:val="en-GB"/>
        </w:rPr>
      </w:pPr>
    </w:p>
    <w:p w:rsidR="00A5403B" w:rsidRPr="002F7EE3" w:rsidRDefault="00A5403B" w:rsidP="00A5403B">
      <w:pPr>
        <w:autoSpaceDE w:val="0"/>
        <w:autoSpaceDN w:val="0"/>
        <w:adjustRightInd w:val="0"/>
        <w:ind w:left="2124" w:firstLine="708"/>
        <w:jc w:val="both"/>
        <w:rPr>
          <w:rFonts w:eastAsia="TimesNewRoman"/>
          <w:lang w:val="en-GB"/>
        </w:rPr>
      </w:pPr>
      <w:r w:rsidRPr="002F7EE3">
        <w:rPr>
          <w:rFonts w:eastAsia="TimesNewRoman"/>
          <w:lang w:val="en-GB"/>
        </w:rPr>
        <w:t xml:space="preserve">         0.9518</w:t>
      </w:r>
      <w:r>
        <w:rPr>
          <w:rFonts w:eastAsia="TimesNewRoman"/>
          <w:lang w:val="en-GB"/>
        </w:rPr>
        <w:t xml:space="preserve"> ×</w:t>
      </w:r>
      <w:r w:rsidRPr="002F7EE3">
        <w:rPr>
          <w:rFonts w:eastAsia="TimesNewRoman"/>
          <w:lang w:val="en-GB"/>
        </w:rPr>
        <w:t xml:space="preserve"> α </w:t>
      </w:r>
      <w:r>
        <w:rPr>
          <w:rFonts w:eastAsia="TimesNewRoman"/>
          <w:lang w:val="en-GB"/>
        </w:rPr>
        <w:t>×</w:t>
      </w:r>
      <w:r w:rsidRPr="002F7EE3">
        <w:rPr>
          <w:rFonts w:eastAsia="TimesNewRoman"/>
          <w:lang w:val="en-GB"/>
        </w:rPr>
        <w:t xml:space="preserve"> F</w:t>
      </w:r>
    </w:p>
    <w:p w:rsidR="00A5403B" w:rsidRPr="002F7EE3" w:rsidRDefault="00A5403B" w:rsidP="00A5403B">
      <w:pPr>
        <w:autoSpaceDE w:val="0"/>
        <w:autoSpaceDN w:val="0"/>
        <w:adjustRightInd w:val="0"/>
        <w:ind w:left="2124" w:firstLine="708"/>
        <w:jc w:val="both"/>
        <w:rPr>
          <w:rFonts w:eastAsia="TimesNewRoman"/>
          <w:lang w:val="en-GB"/>
        </w:rPr>
      </w:pPr>
      <w:r>
        <w:rPr>
          <w:rFonts w:eastAsia="TimesNewRoman"/>
          <w:lang w:val="en-GB"/>
        </w:rPr>
        <w:t>x</w:t>
      </w:r>
      <w:r w:rsidRPr="002F7EE3">
        <w:rPr>
          <w:rFonts w:eastAsia="TimesNewRoman"/>
          <w:lang w:val="en-GB"/>
        </w:rPr>
        <w:t xml:space="preserve"> = --------------------- </w:t>
      </w:r>
      <w:r>
        <w:rPr>
          <w:rFonts w:eastAsia="TimesNewRoman"/>
          <w:lang w:val="en-GB"/>
        </w:rPr>
        <w:t>×</w:t>
      </w:r>
      <w:r w:rsidRPr="002F7EE3">
        <w:rPr>
          <w:rFonts w:eastAsia="TimesNewRoman"/>
          <w:lang w:val="en-GB"/>
        </w:rPr>
        <w:t xml:space="preserve"> 100 [%]</w:t>
      </w:r>
    </w:p>
    <w:p w:rsidR="00A5403B" w:rsidRDefault="00A5403B" w:rsidP="00A5403B">
      <w:pPr>
        <w:autoSpaceDE w:val="0"/>
        <w:autoSpaceDN w:val="0"/>
        <w:adjustRightInd w:val="0"/>
        <w:ind w:left="2832"/>
        <w:jc w:val="both"/>
        <w:rPr>
          <w:rFonts w:eastAsia="TimesNewRoman"/>
          <w:lang w:val="en-GB"/>
        </w:rPr>
      </w:pPr>
      <w:r w:rsidRPr="002F7EE3">
        <w:rPr>
          <w:rFonts w:eastAsia="TimesNewRoman"/>
          <w:lang w:val="en-GB"/>
        </w:rPr>
        <w:t xml:space="preserve">                    </w:t>
      </w:r>
      <w:proofErr w:type="gramStart"/>
      <w:r w:rsidRPr="002F7EE3">
        <w:rPr>
          <w:rFonts w:eastAsia="TimesNewRoman"/>
          <w:lang w:val="en-GB"/>
        </w:rPr>
        <w:t>a</w:t>
      </w:r>
      <w:proofErr w:type="gramEnd"/>
    </w:p>
    <w:p w:rsidR="00A5403B" w:rsidRDefault="00A5403B" w:rsidP="00A5403B">
      <w:pPr>
        <w:autoSpaceDE w:val="0"/>
        <w:autoSpaceDN w:val="0"/>
        <w:adjustRightInd w:val="0"/>
        <w:ind w:left="2832"/>
        <w:jc w:val="both"/>
        <w:rPr>
          <w:rFonts w:eastAsia="TimesNewRoman"/>
          <w:lang w:val="en-GB"/>
        </w:rPr>
      </w:pPr>
    </w:p>
    <w:p w:rsidR="00A5403B" w:rsidRDefault="00A5403B" w:rsidP="00A5403B">
      <w:pPr>
        <w:autoSpaceDE w:val="0"/>
        <w:autoSpaceDN w:val="0"/>
        <w:adjustRightInd w:val="0"/>
        <w:jc w:val="both"/>
        <w:rPr>
          <w:rFonts w:eastAsia="TimesNewRoman"/>
          <w:sz w:val="22"/>
          <w:szCs w:val="22"/>
          <w:lang w:val="en-GB"/>
        </w:rPr>
      </w:pPr>
    </w:p>
    <w:p w:rsidR="00A5403B" w:rsidRPr="00944AA1" w:rsidRDefault="00A5403B" w:rsidP="00A5403B">
      <w:pPr>
        <w:autoSpaceDE w:val="0"/>
        <w:autoSpaceDN w:val="0"/>
        <w:adjustRightInd w:val="0"/>
        <w:jc w:val="both"/>
        <w:rPr>
          <w:rFonts w:eastAsia="TimesNewRoman"/>
          <w:sz w:val="22"/>
          <w:szCs w:val="22"/>
          <w:lang w:val="en-GB"/>
        </w:rPr>
      </w:pPr>
      <w:r w:rsidRPr="00944AA1">
        <w:rPr>
          <w:rFonts w:eastAsia="TimesNewRoman"/>
          <w:sz w:val="22"/>
          <w:szCs w:val="22"/>
          <w:lang w:val="en-GB"/>
        </w:rPr>
        <w:t xml:space="preserve">x </w:t>
      </w:r>
      <w:r w:rsidRPr="00944AA1">
        <w:rPr>
          <w:rFonts w:eastAsia="TimesNewRoman"/>
          <w:sz w:val="22"/>
          <w:szCs w:val="22"/>
          <w:lang w:val="en-GB"/>
        </w:rPr>
        <w:tab/>
        <w:t xml:space="preserve">– </w:t>
      </w:r>
      <w:proofErr w:type="gramStart"/>
      <w:r w:rsidRPr="00944AA1">
        <w:rPr>
          <w:rFonts w:eastAsia="TimesNewRoman"/>
          <w:sz w:val="22"/>
          <w:szCs w:val="22"/>
          <w:lang w:val="en-GB"/>
        </w:rPr>
        <w:t>concentration</w:t>
      </w:r>
      <w:proofErr w:type="gramEnd"/>
      <w:r w:rsidRPr="00944AA1">
        <w:rPr>
          <w:rFonts w:eastAsia="TimesNewRoman"/>
          <w:sz w:val="22"/>
          <w:szCs w:val="22"/>
          <w:lang w:val="en-GB"/>
        </w:rPr>
        <w:t xml:space="preserve"> of lactose (%)</w:t>
      </w:r>
    </w:p>
    <w:p w:rsidR="00A5403B" w:rsidRPr="00944AA1" w:rsidRDefault="00A5403B" w:rsidP="00A5403B">
      <w:pPr>
        <w:autoSpaceDE w:val="0"/>
        <w:autoSpaceDN w:val="0"/>
        <w:adjustRightInd w:val="0"/>
        <w:jc w:val="both"/>
        <w:rPr>
          <w:rFonts w:eastAsia="TimesNewRoman"/>
          <w:sz w:val="22"/>
          <w:szCs w:val="22"/>
          <w:lang w:val="en-GB"/>
        </w:rPr>
      </w:pPr>
      <w:r w:rsidRPr="00944AA1">
        <w:rPr>
          <w:rFonts w:eastAsia="TimesNewRoman"/>
          <w:sz w:val="22"/>
          <w:szCs w:val="22"/>
          <w:lang w:val="en-GB"/>
        </w:rPr>
        <w:t xml:space="preserve">α </w:t>
      </w:r>
      <w:r w:rsidRPr="00944AA1">
        <w:rPr>
          <w:rFonts w:eastAsia="TimesNewRoman"/>
          <w:sz w:val="22"/>
          <w:szCs w:val="22"/>
          <w:lang w:val="en-GB"/>
        </w:rPr>
        <w:tab/>
        <w:t>– observed rotation</w:t>
      </w:r>
    </w:p>
    <w:p w:rsidR="00A5403B" w:rsidRPr="00944AA1" w:rsidRDefault="00A5403B" w:rsidP="00A5403B">
      <w:pPr>
        <w:autoSpaceDE w:val="0"/>
        <w:autoSpaceDN w:val="0"/>
        <w:adjustRightInd w:val="0"/>
        <w:jc w:val="both"/>
        <w:rPr>
          <w:rFonts w:eastAsia="TimesNewRoman"/>
          <w:sz w:val="22"/>
          <w:szCs w:val="22"/>
          <w:lang w:val="en-GB"/>
        </w:rPr>
      </w:pPr>
      <w:r w:rsidRPr="00944AA1">
        <w:rPr>
          <w:rFonts w:eastAsia="TimesNewRoman"/>
          <w:sz w:val="22"/>
          <w:szCs w:val="22"/>
          <w:lang w:val="en-GB"/>
        </w:rPr>
        <w:t xml:space="preserve">a </w:t>
      </w:r>
      <w:r w:rsidRPr="00944AA1">
        <w:rPr>
          <w:rFonts w:eastAsia="TimesNewRoman"/>
          <w:sz w:val="22"/>
          <w:szCs w:val="22"/>
          <w:lang w:val="en-GB"/>
        </w:rPr>
        <w:tab/>
        <w:t>– weight (g) of milk used</w:t>
      </w:r>
    </w:p>
    <w:p w:rsidR="00A5403B" w:rsidRPr="00944AA1" w:rsidRDefault="00A5403B" w:rsidP="00A5403B">
      <w:pPr>
        <w:autoSpaceDE w:val="0"/>
        <w:autoSpaceDN w:val="0"/>
        <w:adjustRightInd w:val="0"/>
        <w:jc w:val="both"/>
        <w:rPr>
          <w:rFonts w:eastAsia="TimesNewRoman"/>
          <w:sz w:val="22"/>
          <w:szCs w:val="22"/>
          <w:lang w:val="en-GB"/>
        </w:rPr>
      </w:pPr>
      <w:r w:rsidRPr="00944AA1">
        <w:rPr>
          <w:rFonts w:eastAsia="TimesNewRoman"/>
          <w:sz w:val="22"/>
          <w:szCs w:val="22"/>
          <w:lang w:val="en-GB"/>
        </w:rPr>
        <w:t xml:space="preserve">F </w:t>
      </w:r>
      <w:r w:rsidRPr="00944AA1">
        <w:rPr>
          <w:rFonts w:eastAsia="TimesNewRoman"/>
          <w:sz w:val="22"/>
          <w:szCs w:val="22"/>
          <w:lang w:val="en-GB"/>
        </w:rPr>
        <w:tab/>
        <w:t xml:space="preserve">– </w:t>
      </w:r>
      <w:proofErr w:type="gramStart"/>
      <w:r w:rsidRPr="00944AA1">
        <w:rPr>
          <w:rFonts w:eastAsia="TimesNewRoman"/>
          <w:sz w:val="22"/>
          <w:szCs w:val="22"/>
          <w:lang w:val="en-GB"/>
        </w:rPr>
        <w:t>correction</w:t>
      </w:r>
      <w:proofErr w:type="gramEnd"/>
      <w:r w:rsidRPr="00944AA1">
        <w:rPr>
          <w:rFonts w:eastAsia="TimesNewRoman"/>
          <w:sz w:val="22"/>
          <w:szCs w:val="22"/>
          <w:lang w:val="en-GB"/>
        </w:rPr>
        <w:t xml:space="preserve"> for coagulum </w:t>
      </w:r>
      <w:r w:rsidRPr="00944AA1">
        <w:rPr>
          <w:rFonts w:eastAsia="TimesNewRoman"/>
          <w:sz w:val="22"/>
          <w:szCs w:val="22"/>
          <w:lang w:val="en-GB"/>
        </w:rPr>
        <w:tab/>
        <w:t>– whole milk 0.954</w:t>
      </w:r>
    </w:p>
    <w:p w:rsidR="00A5403B" w:rsidRPr="00944AA1" w:rsidRDefault="00A5403B" w:rsidP="00A5403B">
      <w:pPr>
        <w:autoSpaceDE w:val="0"/>
        <w:autoSpaceDN w:val="0"/>
        <w:adjustRightInd w:val="0"/>
        <w:jc w:val="both"/>
        <w:rPr>
          <w:rFonts w:eastAsia="TimesNewRoman"/>
          <w:sz w:val="22"/>
          <w:szCs w:val="22"/>
          <w:lang w:val="en-GB"/>
        </w:rPr>
      </w:pPr>
      <w:r w:rsidRPr="00944AA1">
        <w:rPr>
          <w:rFonts w:eastAsia="TimesNewRoman"/>
          <w:sz w:val="22"/>
          <w:szCs w:val="22"/>
          <w:lang w:val="en-GB"/>
        </w:rPr>
        <w:t xml:space="preserve">    </w:t>
      </w:r>
      <w:r w:rsidRPr="00944AA1">
        <w:rPr>
          <w:rFonts w:eastAsia="TimesNewRoman"/>
          <w:sz w:val="22"/>
          <w:szCs w:val="22"/>
          <w:lang w:val="en-GB"/>
        </w:rPr>
        <w:tab/>
      </w:r>
      <w:r w:rsidRPr="00944AA1">
        <w:rPr>
          <w:rFonts w:eastAsia="TimesNewRoman"/>
          <w:sz w:val="22"/>
          <w:szCs w:val="22"/>
          <w:lang w:val="en-GB"/>
        </w:rPr>
        <w:tab/>
      </w:r>
      <w:r w:rsidRPr="00944AA1">
        <w:rPr>
          <w:rFonts w:eastAsia="TimesNewRoman"/>
          <w:sz w:val="22"/>
          <w:szCs w:val="22"/>
          <w:lang w:val="en-GB"/>
        </w:rPr>
        <w:tab/>
      </w:r>
      <w:r w:rsidRPr="00944AA1">
        <w:rPr>
          <w:rFonts w:eastAsia="TimesNewRoman"/>
          <w:sz w:val="22"/>
          <w:szCs w:val="22"/>
          <w:lang w:val="en-GB"/>
        </w:rPr>
        <w:tab/>
      </w:r>
      <w:r w:rsidRPr="00944AA1">
        <w:rPr>
          <w:rFonts w:eastAsia="TimesNewRoman"/>
          <w:sz w:val="22"/>
          <w:szCs w:val="22"/>
          <w:lang w:val="en-GB"/>
        </w:rPr>
        <w:tab/>
        <w:t xml:space="preserve">– </w:t>
      </w:r>
      <w:proofErr w:type="gramStart"/>
      <w:r w:rsidRPr="00944AA1">
        <w:rPr>
          <w:rFonts w:eastAsia="TimesNewRoman"/>
          <w:sz w:val="22"/>
          <w:szCs w:val="22"/>
          <w:lang w:val="en-GB"/>
        </w:rPr>
        <w:t>milk</w:t>
      </w:r>
      <w:proofErr w:type="gramEnd"/>
      <w:r w:rsidRPr="00944AA1">
        <w:rPr>
          <w:rFonts w:eastAsia="TimesNewRoman"/>
          <w:sz w:val="22"/>
          <w:szCs w:val="22"/>
          <w:lang w:val="en-GB"/>
        </w:rPr>
        <w:t xml:space="preserve"> with 2% of fat 0.965</w:t>
      </w:r>
    </w:p>
    <w:p w:rsidR="00A5403B" w:rsidRPr="00944AA1" w:rsidRDefault="00A5403B" w:rsidP="00A5403B">
      <w:pPr>
        <w:autoSpaceDE w:val="0"/>
        <w:autoSpaceDN w:val="0"/>
        <w:adjustRightInd w:val="0"/>
        <w:jc w:val="both"/>
        <w:rPr>
          <w:rFonts w:eastAsia="TimesNewRoman"/>
          <w:sz w:val="22"/>
          <w:szCs w:val="22"/>
          <w:lang w:val="en-GB"/>
        </w:rPr>
      </w:pPr>
      <w:r w:rsidRPr="00944AA1">
        <w:rPr>
          <w:rFonts w:eastAsia="TimesNewRoman"/>
          <w:sz w:val="22"/>
          <w:szCs w:val="22"/>
          <w:lang w:val="en-GB"/>
        </w:rPr>
        <w:t xml:space="preserve">    </w:t>
      </w:r>
      <w:r w:rsidRPr="00944AA1">
        <w:rPr>
          <w:rFonts w:eastAsia="TimesNewRoman"/>
          <w:sz w:val="22"/>
          <w:szCs w:val="22"/>
          <w:lang w:val="en-GB"/>
        </w:rPr>
        <w:tab/>
      </w:r>
      <w:r w:rsidRPr="00944AA1">
        <w:rPr>
          <w:rFonts w:eastAsia="TimesNewRoman"/>
          <w:sz w:val="22"/>
          <w:szCs w:val="22"/>
          <w:lang w:val="en-GB"/>
        </w:rPr>
        <w:tab/>
      </w:r>
      <w:r w:rsidRPr="00944AA1">
        <w:rPr>
          <w:rFonts w:eastAsia="TimesNewRoman"/>
          <w:sz w:val="22"/>
          <w:szCs w:val="22"/>
          <w:lang w:val="en-GB"/>
        </w:rPr>
        <w:tab/>
      </w:r>
      <w:r w:rsidRPr="00944AA1">
        <w:rPr>
          <w:rFonts w:eastAsia="TimesNewRoman"/>
          <w:sz w:val="22"/>
          <w:szCs w:val="22"/>
          <w:lang w:val="en-GB"/>
        </w:rPr>
        <w:tab/>
      </w:r>
      <w:r w:rsidRPr="00944AA1">
        <w:rPr>
          <w:rFonts w:eastAsia="TimesNewRoman"/>
          <w:sz w:val="22"/>
          <w:szCs w:val="22"/>
          <w:lang w:val="en-GB"/>
        </w:rPr>
        <w:tab/>
        <w:t xml:space="preserve">– </w:t>
      </w:r>
      <w:proofErr w:type="gramStart"/>
      <w:r w:rsidRPr="00944AA1">
        <w:rPr>
          <w:rFonts w:eastAsia="TimesNewRoman"/>
          <w:sz w:val="22"/>
          <w:szCs w:val="22"/>
          <w:lang w:val="en-GB"/>
        </w:rPr>
        <w:t>skim</w:t>
      </w:r>
      <w:proofErr w:type="gramEnd"/>
      <w:r w:rsidRPr="00944AA1">
        <w:rPr>
          <w:rFonts w:eastAsia="TimesNewRoman"/>
          <w:sz w:val="22"/>
          <w:szCs w:val="22"/>
          <w:lang w:val="en-GB"/>
        </w:rPr>
        <w:t xml:space="preserve"> milk 0.976</w:t>
      </w:r>
    </w:p>
    <w:p w:rsidR="00A5403B" w:rsidRDefault="00A5403B" w:rsidP="00A5403B">
      <w:pPr>
        <w:autoSpaceDE w:val="0"/>
        <w:autoSpaceDN w:val="0"/>
        <w:adjustRightInd w:val="0"/>
        <w:jc w:val="both"/>
        <w:rPr>
          <w:rFonts w:eastAsia="TimesNewRoman"/>
          <w:lang w:val="en-GB"/>
        </w:rPr>
      </w:pPr>
    </w:p>
    <w:p w:rsidR="00A5403B" w:rsidRPr="002F7EE3" w:rsidRDefault="00A5403B" w:rsidP="00A5403B">
      <w:pPr>
        <w:autoSpaceDE w:val="0"/>
        <w:autoSpaceDN w:val="0"/>
        <w:adjustRightInd w:val="0"/>
        <w:jc w:val="both"/>
        <w:rPr>
          <w:rFonts w:eastAsia="TimesNewRoman"/>
          <w:lang w:val="en-GB"/>
        </w:rPr>
      </w:pPr>
    </w:p>
    <w:p w:rsidR="00A5403B" w:rsidRPr="005C4A0C" w:rsidRDefault="00A5403B" w:rsidP="00A5403B">
      <w:pPr>
        <w:autoSpaceDE w:val="0"/>
        <w:autoSpaceDN w:val="0"/>
        <w:adjustRightInd w:val="0"/>
        <w:jc w:val="both"/>
        <w:rPr>
          <w:rFonts w:eastAsia="TimesNewRoman"/>
          <w:b/>
          <w:lang w:val="en-GB"/>
        </w:rPr>
      </w:pPr>
      <w:r w:rsidRPr="005C4A0C">
        <w:rPr>
          <w:rFonts w:eastAsia="TimesNewRoman"/>
          <w:b/>
          <w:lang w:val="en-GB"/>
        </w:rPr>
        <w:t>Results:</w:t>
      </w:r>
    </w:p>
    <w:p w:rsidR="00A5403B" w:rsidRPr="002F7EE3" w:rsidRDefault="00A5403B" w:rsidP="00A5403B">
      <w:pPr>
        <w:autoSpaceDE w:val="0"/>
        <w:autoSpaceDN w:val="0"/>
        <w:adjustRightInd w:val="0"/>
        <w:jc w:val="both"/>
        <w:rPr>
          <w:rFonts w:eastAsia="TimesNewRoman"/>
          <w:lang w:val="en-GB"/>
        </w:rPr>
      </w:pPr>
      <w:r w:rsidRPr="002F7EE3">
        <w:rPr>
          <w:rFonts w:eastAsia="TimesNewRoman"/>
          <w:lang w:val="en-GB"/>
        </w:rPr>
        <w:t>Content of lactose in milk is 4.</w:t>
      </w:r>
      <w:r>
        <w:rPr>
          <w:rFonts w:eastAsia="TimesNewRoman"/>
          <w:lang w:val="en-GB"/>
        </w:rPr>
        <w:t xml:space="preserve">6 </w:t>
      </w:r>
      <w:r w:rsidRPr="002F7EE3">
        <w:rPr>
          <w:rFonts w:eastAsia="TimesNewRoman"/>
          <w:lang w:val="en-GB"/>
        </w:rPr>
        <w:t>-</w:t>
      </w:r>
      <w:r>
        <w:rPr>
          <w:rFonts w:eastAsia="TimesNewRoman"/>
          <w:lang w:val="en-GB"/>
        </w:rPr>
        <w:t xml:space="preserve"> 4</w:t>
      </w:r>
      <w:r w:rsidRPr="002F7EE3">
        <w:rPr>
          <w:rFonts w:eastAsia="TimesNewRoman"/>
          <w:lang w:val="en-GB"/>
        </w:rPr>
        <w:t>.</w:t>
      </w:r>
      <w:r>
        <w:rPr>
          <w:rFonts w:eastAsia="TimesNewRoman"/>
          <w:lang w:val="en-GB"/>
        </w:rPr>
        <w:t>9</w:t>
      </w:r>
      <w:r w:rsidRPr="002F7EE3">
        <w:rPr>
          <w:rFonts w:eastAsia="TimesNewRoman"/>
          <w:lang w:val="en-GB"/>
        </w:rPr>
        <w:t>%.</w:t>
      </w:r>
    </w:p>
    <w:p w:rsidR="00A5403B" w:rsidRDefault="00A5403B" w:rsidP="00A5403B">
      <w:pPr>
        <w:rPr>
          <w:lang w:val="en-GB"/>
        </w:rPr>
      </w:pPr>
    </w:p>
    <w:p w:rsidR="00A5403B" w:rsidRDefault="00A5403B" w:rsidP="00A5403B">
      <w:pPr>
        <w:rPr>
          <w:lang w:val="en-GB"/>
        </w:rPr>
      </w:pPr>
    </w:p>
    <w:p w:rsidR="00A5403B" w:rsidRDefault="00A5403B" w:rsidP="00A5403B">
      <w:pPr>
        <w:rPr>
          <w:lang w:val="en-GB"/>
        </w:rPr>
      </w:pPr>
    </w:p>
    <w:p w:rsidR="00A5403B" w:rsidRDefault="00A5403B" w:rsidP="00A5403B">
      <w:pPr>
        <w:rPr>
          <w:lang w:val="en-GB"/>
        </w:rPr>
      </w:pPr>
    </w:p>
    <w:p w:rsidR="00A5403B" w:rsidRDefault="00A5403B" w:rsidP="00A5403B">
      <w:pPr>
        <w:rPr>
          <w:lang w:val="en-GB"/>
        </w:rPr>
      </w:pPr>
    </w:p>
    <w:p w:rsidR="00A5403B" w:rsidRDefault="00A5403B" w:rsidP="00A5403B">
      <w:pPr>
        <w:rPr>
          <w:lang w:val="en-GB"/>
        </w:rPr>
      </w:pPr>
    </w:p>
    <w:p w:rsidR="00A5403B" w:rsidRDefault="00A5403B" w:rsidP="00A5403B">
      <w:pPr>
        <w:rPr>
          <w:lang w:val="en-GB"/>
        </w:rPr>
      </w:pPr>
    </w:p>
    <w:p w:rsidR="00A5403B" w:rsidRDefault="00A5403B" w:rsidP="00A5403B">
      <w:pPr>
        <w:rPr>
          <w:lang w:val="en-GB"/>
        </w:rPr>
      </w:pPr>
    </w:p>
    <w:p w:rsidR="00A5403B" w:rsidRDefault="00A5403B" w:rsidP="00A5403B">
      <w:pPr>
        <w:rPr>
          <w:lang w:val="en-GB"/>
        </w:rPr>
      </w:pPr>
    </w:p>
    <w:p w:rsidR="00A5403B" w:rsidRDefault="00A5403B" w:rsidP="00A5403B">
      <w:pPr>
        <w:rPr>
          <w:lang w:val="en-GB"/>
        </w:rPr>
      </w:pPr>
    </w:p>
    <w:p w:rsidR="00A5403B" w:rsidRPr="00DF2828" w:rsidRDefault="00A5403B" w:rsidP="00A5403B">
      <w:pPr>
        <w:autoSpaceDE w:val="0"/>
        <w:autoSpaceDN w:val="0"/>
        <w:adjustRightInd w:val="0"/>
        <w:jc w:val="center"/>
        <w:rPr>
          <w:rFonts w:eastAsia="TimesNewRoman"/>
          <w:b/>
          <w:caps/>
          <w:sz w:val="28"/>
          <w:szCs w:val="28"/>
          <w:lang w:val="en-GB"/>
        </w:rPr>
      </w:pPr>
      <w:r w:rsidRPr="00DF2828">
        <w:rPr>
          <w:rFonts w:eastAsia="TimesNewRoman"/>
          <w:b/>
          <w:caps/>
          <w:sz w:val="28"/>
          <w:szCs w:val="28"/>
          <w:lang w:val="en-GB"/>
        </w:rPr>
        <w:t>Determination of calcium content in milk by titrimetric method</w:t>
      </w:r>
    </w:p>
    <w:p w:rsidR="00A5403B" w:rsidRPr="008347D1" w:rsidRDefault="00A5403B" w:rsidP="00A5403B">
      <w:pPr>
        <w:autoSpaceDE w:val="0"/>
        <w:autoSpaceDN w:val="0"/>
        <w:adjustRightInd w:val="0"/>
        <w:jc w:val="center"/>
        <w:rPr>
          <w:rFonts w:eastAsia="TimesNewRoman"/>
          <w:b/>
          <w:sz w:val="20"/>
          <w:szCs w:val="20"/>
          <w:lang w:val="en-GB"/>
        </w:rPr>
      </w:pPr>
    </w:p>
    <w:p w:rsidR="00A5403B" w:rsidRPr="00DF2828" w:rsidRDefault="00A5403B" w:rsidP="00A5403B">
      <w:pPr>
        <w:autoSpaceDE w:val="0"/>
        <w:autoSpaceDN w:val="0"/>
        <w:adjustRightInd w:val="0"/>
        <w:jc w:val="both"/>
        <w:rPr>
          <w:rFonts w:eastAsia="TimesNewRoman"/>
          <w:b/>
          <w:lang w:val="en-GB"/>
        </w:rPr>
      </w:pPr>
      <w:r w:rsidRPr="0089508C">
        <w:rPr>
          <w:rFonts w:eastAsia="TimesNewRoman"/>
          <w:b/>
          <w:lang w:val="en-GB"/>
        </w:rPr>
        <w:t>Introduction:</w:t>
      </w:r>
    </w:p>
    <w:p w:rsidR="00A5403B" w:rsidRPr="00A015D6" w:rsidRDefault="00A5403B" w:rsidP="00A5403B">
      <w:pPr>
        <w:autoSpaceDE w:val="0"/>
        <w:autoSpaceDN w:val="0"/>
        <w:adjustRightInd w:val="0"/>
        <w:jc w:val="both"/>
        <w:rPr>
          <w:lang w:val="en-GB"/>
        </w:rPr>
      </w:pPr>
      <w:r w:rsidRPr="00DF2828">
        <w:rPr>
          <w:lang w:val="en-GB"/>
        </w:rPr>
        <w:t>The mean calcium content of cows</w:t>
      </w:r>
      <w:r>
        <w:rPr>
          <w:lang w:val="en-GB"/>
        </w:rPr>
        <w:t>’</w:t>
      </w:r>
      <w:r w:rsidRPr="00DF2828">
        <w:rPr>
          <w:lang w:val="en-GB"/>
        </w:rPr>
        <w:t xml:space="preserve"> milk </w:t>
      </w:r>
      <w:r>
        <w:rPr>
          <w:lang w:val="en-GB"/>
        </w:rPr>
        <w:t xml:space="preserve">is </w:t>
      </w:r>
      <w:r w:rsidRPr="00DF2828">
        <w:rPr>
          <w:lang w:val="en-GB"/>
        </w:rPr>
        <w:t>1</w:t>
      </w:r>
      <w:r>
        <w:rPr>
          <w:lang w:val="en-GB"/>
        </w:rPr>
        <w:t> </w:t>
      </w:r>
      <w:r w:rsidRPr="00DF2828">
        <w:rPr>
          <w:lang w:val="en-GB"/>
        </w:rPr>
        <w:t>120 mg</w:t>
      </w:r>
      <w:r>
        <w:rPr>
          <w:lang w:val="en-GB"/>
        </w:rPr>
        <w:t>.</w:t>
      </w:r>
      <w:r w:rsidRPr="00DF2828">
        <w:rPr>
          <w:lang w:val="en-GB"/>
        </w:rPr>
        <w:t>l</w:t>
      </w:r>
      <w:r>
        <w:rPr>
          <w:vertAlign w:val="superscript"/>
          <w:lang w:val="en-GB"/>
        </w:rPr>
        <w:t>-</w:t>
      </w:r>
      <w:smartTag w:uri="urn:schemas-microsoft-com:office:smarttags" w:element="metricconverter">
        <w:smartTagPr>
          <w:attr w:name="ProductID" w:val="1. In"/>
        </w:smartTagPr>
        <w:r w:rsidRPr="00DF2828">
          <w:rPr>
            <w:vertAlign w:val="superscript"/>
            <w:lang w:val="en-GB"/>
          </w:rPr>
          <w:t>1</w:t>
        </w:r>
        <w:r w:rsidRPr="00DF2828">
          <w:rPr>
            <w:lang w:val="en-GB"/>
          </w:rPr>
          <w:t>. In</w:t>
        </w:r>
      </w:smartTag>
      <w:r w:rsidRPr="00DF2828">
        <w:rPr>
          <w:lang w:val="en-GB"/>
        </w:rPr>
        <w:t xml:space="preserve"> cows</w:t>
      </w:r>
      <w:r>
        <w:rPr>
          <w:lang w:val="en-GB"/>
        </w:rPr>
        <w:t xml:space="preserve">’ </w:t>
      </w:r>
      <w:r w:rsidRPr="00DF2828">
        <w:rPr>
          <w:lang w:val="en-GB"/>
        </w:rPr>
        <w:t>milk, calcium concentration is slightly elevated in</w:t>
      </w:r>
      <w:r>
        <w:rPr>
          <w:lang w:val="en-GB"/>
        </w:rPr>
        <w:t xml:space="preserve"> </w:t>
      </w:r>
      <w:r w:rsidRPr="00DF2828">
        <w:rPr>
          <w:lang w:val="en-GB"/>
        </w:rPr>
        <w:t>colostrum and at the end of lactation but varies</w:t>
      </w:r>
      <w:r>
        <w:rPr>
          <w:lang w:val="en-GB"/>
        </w:rPr>
        <w:t xml:space="preserve"> little with feeding or </w:t>
      </w:r>
      <w:r>
        <w:rPr>
          <w:lang w:val="en-GB"/>
        </w:rPr>
        <w:lastRenderedPageBreak/>
        <w:t xml:space="preserve">season. </w:t>
      </w:r>
      <w:r w:rsidRPr="00DF2828">
        <w:rPr>
          <w:lang w:val="en-GB"/>
        </w:rPr>
        <w:t>In cows</w:t>
      </w:r>
      <w:r>
        <w:rPr>
          <w:lang w:val="en-GB"/>
        </w:rPr>
        <w:t>’</w:t>
      </w:r>
      <w:r w:rsidRPr="00DF2828">
        <w:rPr>
          <w:lang w:val="en-GB"/>
        </w:rPr>
        <w:t xml:space="preserve"> milk,</w:t>
      </w:r>
      <w:r>
        <w:rPr>
          <w:lang w:val="en-GB"/>
        </w:rPr>
        <w:t xml:space="preserve"> </w:t>
      </w:r>
      <w:r w:rsidRPr="00DF2828">
        <w:rPr>
          <w:lang w:val="en-GB"/>
        </w:rPr>
        <w:t>99% of the calcium is in the skim milk fraction,</w:t>
      </w:r>
      <w:r>
        <w:rPr>
          <w:lang w:val="en-GB"/>
        </w:rPr>
        <w:t xml:space="preserve"> </w:t>
      </w:r>
      <w:r w:rsidRPr="00DF2828">
        <w:rPr>
          <w:lang w:val="en-GB"/>
        </w:rPr>
        <w:t>which explains why the calcium content is not</w:t>
      </w:r>
      <w:r>
        <w:rPr>
          <w:lang w:val="en-GB"/>
        </w:rPr>
        <w:t xml:space="preserve"> </w:t>
      </w:r>
      <w:r w:rsidRPr="00DF2828">
        <w:rPr>
          <w:lang w:val="en-GB"/>
        </w:rPr>
        <w:t>affected by fat removal. Cows</w:t>
      </w:r>
      <w:r>
        <w:rPr>
          <w:lang w:val="en-GB"/>
        </w:rPr>
        <w:t>’</w:t>
      </w:r>
      <w:r w:rsidRPr="00DF2828">
        <w:rPr>
          <w:lang w:val="en-GB"/>
        </w:rPr>
        <w:t xml:space="preserve"> milk and milk products, such as cheese</w:t>
      </w:r>
      <w:r>
        <w:rPr>
          <w:lang w:val="en-GB"/>
        </w:rPr>
        <w:t xml:space="preserve"> </w:t>
      </w:r>
      <w:r w:rsidRPr="00DF2828">
        <w:rPr>
          <w:lang w:val="en-GB"/>
        </w:rPr>
        <w:t>and yoghurt, are very good sources of dietary</w:t>
      </w:r>
      <w:r>
        <w:rPr>
          <w:lang w:val="en-GB"/>
        </w:rPr>
        <w:t xml:space="preserve"> </w:t>
      </w:r>
      <w:r w:rsidRPr="00DF2828">
        <w:rPr>
          <w:lang w:val="en-GB"/>
        </w:rPr>
        <w:t>calcium.</w:t>
      </w:r>
    </w:p>
    <w:p w:rsidR="00A5403B" w:rsidRPr="008347D1" w:rsidRDefault="00A5403B" w:rsidP="00A5403B">
      <w:pPr>
        <w:autoSpaceDE w:val="0"/>
        <w:autoSpaceDN w:val="0"/>
        <w:adjustRightInd w:val="0"/>
        <w:jc w:val="center"/>
        <w:rPr>
          <w:rFonts w:eastAsia="TimesNewRoman"/>
          <w:b/>
          <w:sz w:val="20"/>
          <w:szCs w:val="20"/>
          <w:lang w:val="en-GB"/>
        </w:rPr>
      </w:pPr>
    </w:p>
    <w:p w:rsidR="00A5403B" w:rsidRPr="00C35F03" w:rsidRDefault="00A5403B" w:rsidP="00A5403B">
      <w:pPr>
        <w:autoSpaceDE w:val="0"/>
        <w:autoSpaceDN w:val="0"/>
        <w:adjustRightInd w:val="0"/>
        <w:jc w:val="both"/>
        <w:rPr>
          <w:rFonts w:eastAsia="TimesNewRoman"/>
          <w:b/>
          <w:lang w:val="en-GB"/>
        </w:rPr>
      </w:pPr>
      <w:r w:rsidRPr="00C35F03">
        <w:rPr>
          <w:rFonts w:eastAsia="TimesNewRoman"/>
          <w:b/>
          <w:lang w:val="en-GB"/>
        </w:rPr>
        <w:t>Principle:</w:t>
      </w:r>
    </w:p>
    <w:p w:rsidR="00A5403B" w:rsidRPr="00FE42AE" w:rsidRDefault="00A5403B" w:rsidP="00A5403B">
      <w:pPr>
        <w:autoSpaceDE w:val="0"/>
        <w:autoSpaceDN w:val="0"/>
        <w:adjustRightInd w:val="0"/>
        <w:jc w:val="both"/>
        <w:rPr>
          <w:rFonts w:eastAsia="TimesNewRoman"/>
          <w:lang w:val="en-GB"/>
        </w:rPr>
      </w:pPr>
      <w:r w:rsidRPr="00FE42AE">
        <w:rPr>
          <w:rFonts w:eastAsia="TimesNewRoman"/>
          <w:lang w:val="en-GB"/>
        </w:rPr>
        <w:t xml:space="preserve">This method belongs to titrimetric methods. Method uses </w:t>
      </w:r>
      <w:proofErr w:type="spellStart"/>
      <w:r w:rsidRPr="00FE42AE">
        <w:rPr>
          <w:rFonts w:eastAsia="TimesNewRoman"/>
          <w:lang w:val="en-GB"/>
        </w:rPr>
        <w:t>ethylenediamino</w:t>
      </w:r>
      <w:r>
        <w:rPr>
          <w:rFonts w:eastAsia="TimesNewRoman"/>
          <w:lang w:val="en-GB"/>
        </w:rPr>
        <w:t>tetra</w:t>
      </w:r>
      <w:r w:rsidRPr="00FE42AE">
        <w:rPr>
          <w:rFonts w:eastAsia="TimesNewRoman"/>
          <w:lang w:val="en-GB"/>
        </w:rPr>
        <w:t>acetic</w:t>
      </w:r>
      <w:proofErr w:type="spellEnd"/>
      <w:r w:rsidRPr="00FE42AE">
        <w:rPr>
          <w:rFonts w:eastAsia="TimesNewRoman"/>
          <w:lang w:val="en-GB"/>
        </w:rPr>
        <w:t xml:space="preserve"> acid</w:t>
      </w:r>
      <w:r>
        <w:rPr>
          <w:rFonts w:eastAsia="TimesNewRoman"/>
          <w:lang w:val="en-GB"/>
        </w:rPr>
        <w:t xml:space="preserve"> </w:t>
      </w:r>
      <w:r w:rsidRPr="00FE42AE">
        <w:rPr>
          <w:rFonts w:eastAsia="TimesNewRoman"/>
          <w:lang w:val="en-GB"/>
        </w:rPr>
        <w:t>disodium salt (EDTA). The end point of the titration can be detected through a colour change.</w:t>
      </w:r>
      <w:r>
        <w:rPr>
          <w:rFonts w:eastAsia="TimesNewRoman"/>
          <w:lang w:val="en-GB"/>
        </w:rPr>
        <w:t xml:space="preserve"> </w:t>
      </w:r>
      <w:r w:rsidRPr="00FE42AE">
        <w:rPr>
          <w:rFonts w:eastAsia="TimesNewRoman"/>
          <w:lang w:val="en-GB"/>
        </w:rPr>
        <w:t>EDTA is a chemical reagent that forms strong and highly stable complexes with multivalent</w:t>
      </w:r>
      <w:r>
        <w:rPr>
          <w:rFonts w:eastAsia="TimesNewRoman"/>
          <w:lang w:val="en-GB"/>
        </w:rPr>
        <w:t xml:space="preserve"> </w:t>
      </w:r>
      <w:r w:rsidRPr="00FE42AE">
        <w:rPr>
          <w:rFonts w:eastAsia="TimesNewRoman"/>
          <w:lang w:val="en-GB"/>
        </w:rPr>
        <w:t>metallic ions in 1:1 ratio. EDTA titrations are applied to determine Ca, Mg and PO</w:t>
      </w:r>
      <w:r w:rsidRPr="00FE42AE">
        <w:rPr>
          <w:rFonts w:eastAsia="TimesNewRoman"/>
          <w:vertAlign w:val="subscript"/>
          <w:lang w:val="en-GB"/>
        </w:rPr>
        <w:t>4</w:t>
      </w:r>
      <w:r w:rsidRPr="00A94718">
        <w:rPr>
          <w:rFonts w:eastAsia="TimesNewRoman"/>
          <w:vertAlign w:val="superscript"/>
          <w:lang w:val="en-GB"/>
        </w:rPr>
        <w:t>3-</w:t>
      </w:r>
      <w:r w:rsidRPr="00A94718">
        <w:rPr>
          <w:rFonts w:eastAsia="TimesNewRoman"/>
          <w:lang w:val="en-GB"/>
        </w:rPr>
        <w:t>.</w:t>
      </w:r>
    </w:p>
    <w:p w:rsidR="00A5403B" w:rsidRPr="008347D1" w:rsidRDefault="00A5403B" w:rsidP="00A5403B">
      <w:pPr>
        <w:autoSpaceDE w:val="0"/>
        <w:autoSpaceDN w:val="0"/>
        <w:adjustRightInd w:val="0"/>
        <w:jc w:val="both"/>
        <w:rPr>
          <w:rFonts w:eastAsia="TimesNewRoman"/>
          <w:sz w:val="20"/>
          <w:szCs w:val="20"/>
          <w:lang w:val="en-GB"/>
        </w:rPr>
      </w:pPr>
    </w:p>
    <w:p w:rsidR="00A5403B" w:rsidRPr="00C35F03" w:rsidRDefault="00A5403B" w:rsidP="00A5403B">
      <w:pPr>
        <w:autoSpaceDE w:val="0"/>
        <w:autoSpaceDN w:val="0"/>
        <w:adjustRightInd w:val="0"/>
        <w:jc w:val="both"/>
        <w:rPr>
          <w:rFonts w:eastAsia="TimesNewRoman"/>
          <w:b/>
          <w:lang w:val="en-GB"/>
        </w:rPr>
      </w:pPr>
      <w:r w:rsidRPr="00C35F03">
        <w:rPr>
          <w:rFonts w:eastAsia="TimesNewRoman"/>
          <w:b/>
          <w:lang w:val="en-GB"/>
        </w:rPr>
        <w:t>Chemicals and solutions:</w:t>
      </w:r>
    </w:p>
    <w:p w:rsidR="00A5403B" w:rsidRPr="00FE42AE" w:rsidRDefault="00A5403B" w:rsidP="00A5403B">
      <w:pPr>
        <w:numPr>
          <w:ilvl w:val="0"/>
          <w:numId w:val="5"/>
        </w:numPr>
        <w:autoSpaceDE w:val="0"/>
        <w:autoSpaceDN w:val="0"/>
        <w:adjustRightInd w:val="0"/>
        <w:jc w:val="both"/>
        <w:rPr>
          <w:rFonts w:eastAsia="TimesNewRoman"/>
          <w:lang w:val="en-GB"/>
        </w:rPr>
      </w:pPr>
      <w:r w:rsidRPr="00FE42AE">
        <w:rPr>
          <w:rFonts w:eastAsia="TimesNewRoman"/>
          <w:lang w:val="en-GB"/>
        </w:rPr>
        <w:t>0.01 mol.l</w:t>
      </w:r>
      <w:r w:rsidRPr="00FE42AE">
        <w:rPr>
          <w:rFonts w:eastAsia="TimesNewRoman"/>
          <w:vertAlign w:val="superscript"/>
          <w:lang w:val="en-GB"/>
        </w:rPr>
        <w:t>-1</w:t>
      </w:r>
      <w:r w:rsidRPr="0001174A">
        <w:rPr>
          <w:rFonts w:eastAsia="TimesNewRoman"/>
          <w:lang w:val="en-GB"/>
        </w:rPr>
        <w:t xml:space="preserve"> </w:t>
      </w:r>
      <w:proofErr w:type="spellStart"/>
      <w:r>
        <w:rPr>
          <w:rFonts w:eastAsia="TimesNewRoman"/>
          <w:lang w:val="en-GB"/>
        </w:rPr>
        <w:t>c</w:t>
      </w:r>
      <w:r w:rsidRPr="00FE42AE">
        <w:rPr>
          <w:rFonts w:eastAsia="TimesNewRoman"/>
          <w:lang w:val="en-GB"/>
        </w:rPr>
        <w:t>omplexon</w:t>
      </w:r>
      <w:proofErr w:type="spellEnd"/>
      <w:r w:rsidRPr="00FE42AE">
        <w:rPr>
          <w:rFonts w:eastAsia="TimesNewRoman"/>
          <w:lang w:val="en-GB"/>
        </w:rPr>
        <w:t xml:space="preserve"> III - </w:t>
      </w:r>
      <w:proofErr w:type="spellStart"/>
      <w:r w:rsidRPr="00FE42AE">
        <w:rPr>
          <w:rFonts w:eastAsia="TimesNewRoman"/>
          <w:lang w:val="en-GB"/>
        </w:rPr>
        <w:t>ethylenediaminetetraacetic</w:t>
      </w:r>
      <w:proofErr w:type="spellEnd"/>
      <w:r w:rsidRPr="00FE42AE">
        <w:rPr>
          <w:rFonts w:eastAsia="TimesNewRoman"/>
          <w:lang w:val="en-GB"/>
        </w:rPr>
        <w:t xml:space="preserve"> acid disodium salt</w:t>
      </w:r>
      <w:r>
        <w:rPr>
          <w:rFonts w:eastAsia="TimesNewRoman"/>
          <w:lang w:val="en-GB"/>
        </w:rPr>
        <w:t xml:space="preserve"> solution (EDTA)</w:t>
      </w:r>
    </w:p>
    <w:p w:rsidR="00A5403B" w:rsidRPr="00FE42AE" w:rsidRDefault="00A5403B" w:rsidP="00A5403B">
      <w:pPr>
        <w:numPr>
          <w:ilvl w:val="0"/>
          <w:numId w:val="5"/>
        </w:numPr>
        <w:autoSpaceDE w:val="0"/>
        <w:autoSpaceDN w:val="0"/>
        <w:adjustRightInd w:val="0"/>
        <w:jc w:val="both"/>
        <w:rPr>
          <w:rFonts w:eastAsia="TimesNewRoman"/>
          <w:lang w:val="en-GB"/>
        </w:rPr>
      </w:pPr>
      <w:r>
        <w:rPr>
          <w:rFonts w:eastAsia="TimesNewRoman"/>
          <w:lang w:val="en-GB"/>
        </w:rPr>
        <w:t>i</w:t>
      </w:r>
      <w:r w:rsidRPr="00FE42AE">
        <w:rPr>
          <w:rFonts w:eastAsia="TimesNewRoman"/>
          <w:lang w:val="en-GB"/>
        </w:rPr>
        <w:t xml:space="preserve">ndicator </w:t>
      </w:r>
      <w:proofErr w:type="spellStart"/>
      <w:r>
        <w:rPr>
          <w:rFonts w:eastAsia="TimesNewRoman"/>
          <w:lang w:val="en-GB"/>
        </w:rPr>
        <w:t>murexide</w:t>
      </w:r>
      <w:proofErr w:type="spellEnd"/>
    </w:p>
    <w:p w:rsidR="00A5403B" w:rsidRPr="00FE42AE" w:rsidRDefault="00A5403B" w:rsidP="00A5403B">
      <w:pPr>
        <w:numPr>
          <w:ilvl w:val="0"/>
          <w:numId w:val="5"/>
        </w:numPr>
        <w:autoSpaceDE w:val="0"/>
        <w:autoSpaceDN w:val="0"/>
        <w:adjustRightInd w:val="0"/>
        <w:jc w:val="both"/>
        <w:rPr>
          <w:rFonts w:eastAsia="TimesNewRoman"/>
          <w:lang w:val="en-GB"/>
        </w:rPr>
      </w:pPr>
      <w:r w:rsidRPr="00FE42AE">
        <w:rPr>
          <w:rFonts w:eastAsia="TimesNewRoman"/>
          <w:lang w:val="en-GB"/>
        </w:rPr>
        <w:t>4 mol.l</w:t>
      </w:r>
      <w:r w:rsidRPr="00FE42AE">
        <w:rPr>
          <w:rFonts w:eastAsia="TimesNewRoman"/>
          <w:vertAlign w:val="superscript"/>
          <w:lang w:val="en-GB"/>
        </w:rPr>
        <w:t>-1</w:t>
      </w:r>
      <w:r>
        <w:rPr>
          <w:rFonts w:eastAsia="TimesNewRoman"/>
          <w:lang w:val="en-GB"/>
        </w:rPr>
        <w:t xml:space="preserve"> </w:t>
      </w:r>
      <w:r w:rsidRPr="0060161B">
        <w:rPr>
          <w:rFonts w:eastAsia="TimesNewRoman"/>
          <w:lang w:val="en-GB"/>
        </w:rPr>
        <w:t>sodium hydroxide</w:t>
      </w:r>
      <w:r>
        <w:rPr>
          <w:rFonts w:eastAsia="TimesNewRoman"/>
          <w:lang w:val="en-GB"/>
        </w:rPr>
        <w:t xml:space="preserve"> (</w:t>
      </w:r>
      <w:proofErr w:type="spellStart"/>
      <w:r w:rsidRPr="00FE42AE">
        <w:rPr>
          <w:rFonts w:eastAsia="TimesNewRoman"/>
          <w:lang w:val="en-GB"/>
        </w:rPr>
        <w:t>NaOH</w:t>
      </w:r>
      <w:proofErr w:type="spellEnd"/>
      <w:r>
        <w:rPr>
          <w:rFonts w:eastAsia="TimesNewRoman"/>
          <w:lang w:val="en-GB"/>
        </w:rPr>
        <w:t>) solution</w:t>
      </w:r>
    </w:p>
    <w:p w:rsidR="00A5403B" w:rsidRPr="008347D1" w:rsidRDefault="00A5403B" w:rsidP="00A5403B">
      <w:pPr>
        <w:autoSpaceDE w:val="0"/>
        <w:autoSpaceDN w:val="0"/>
        <w:adjustRightInd w:val="0"/>
        <w:jc w:val="both"/>
        <w:rPr>
          <w:rFonts w:eastAsia="TimesNewRoman"/>
          <w:sz w:val="20"/>
          <w:szCs w:val="20"/>
          <w:lang w:val="en-GB"/>
        </w:rPr>
      </w:pPr>
    </w:p>
    <w:p w:rsidR="00A5403B" w:rsidRPr="0089508C" w:rsidRDefault="00A5403B" w:rsidP="00A5403B">
      <w:pPr>
        <w:autoSpaceDE w:val="0"/>
        <w:autoSpaceDN w:val="0"/>
        <w:adjustRightInd w:val="0"/>
        <w:jc w:val="both"/>
        <w:rPr>
          <w:rFonts w:eastAsia="TimesNewRoman"/>
          <w:b/>
          <w:lang w:val="en-GB"/>
        </w:rPr>
      </w:pPr>
      <w:r w:rsidRPr="0089508C">
        <w:rPr>
          <w:rFonts w:eastAsia="TimesNewRoman"/>
          <w:b/>
          <w:lang w:val="en-GB"/>
        </w:rPr>
        <w:t>Equipment:</w:t>
      </w:r>
    </w:p>
    <w:p w:rsidR="00A5403B" w:rsidRPr="00FE42AE" w:rsidRDefault="00A5403B" w:rsidP="00A5403B">
      <w:pPr>
        <w:autoSpaceDE w:val="0"/>
        <w:autoSpaceDN w:val="0"/>
        <w:adjustRightInd w:val="0"/>
        <w:jc w:val="both"/>
        <w:rPr>
          <w:rFonts w:eastAsia="TimesNewRoman"/>
          <w:lang w:val="en-GB"/>
        </w:rPr>
      </w:pPr>
      <w:r>
        <w:rPr>
          <w:rFonts w:eastAsia="TimesNewRoman"/>
          <w:lang w:val="en-GB"/>
        </w:rPr>
        <w:t>B</w:t>
      </w:r>
      <w:r w:rsidRPr="00FE42AE">
        <w:rPr>
          <w:rFonts w:eastAsia="TimesNewRoman"/>
          <w:lang w:val="en-GB"/>
        </w:rPr>
        <w:t>urette, beaker</w:t>
      </w:r>
      <w:r>
        <w:rPr>
          <w:rFonts w:eastAsia="TimesNewRoman"/>
          <w:lang w:val="en-GB"/>
        </w:rPr>
        <w:t xml:space="preserve">s, titration flasks, volumetric flasks, pipettes, </w:t>
      </w:r>
      <w:r w:rsidRPr="00A84851">
        <w:rPr>
          <w:rFonts w:eastAsia="TimesNewRoman"/>
          <w:lang w:val="en-GB"/>
        </w:rPr>
        <w:t>graduated cylinder.</w:t>
      </w:r>
    </w:p>
    <w:p w:rsidR="00A5403B" w:rsidRPr="008347D1" w:rsidRDefault="00A5403B" w:rsidP="00A5403B">
      <w:pPr>
        <w:autoSpaceDE w:val="0"/>
        <w:autoSpaceDN w:val="0"/>
        <w:adjustRightInd w:val="0"/>
        <w:jc w:val="both"/>
        <w:rPr>
          <w:rFonts w:eastAsia="TimesNewRoman"/>
          <w:sz w:val="20"/>
          <w:szCs w:val="20"/>
          <w:lang w:val="en-GB"/>
        </w:rPr>
      </w:pPr>
    </w:p>
    <w:p w:rsidR="00A5403B" w:rsidRPr="00C35F03" w:rsidRDefault="00A5403B" w:rsidP="00A5403B">
      <w:pPr>
        <w:autoSpaceDE w:val="0"/>
        <w:autoSpaceDN w:val="0"/>
        <w:adjustRightInd w:val="0"/>
        <w:jc w:val="both"/>
        <w:rPr>
          <w:rFonts w:eastAsia="TimesNewRoman"/>
          <w:b/>
          <w:lang w:val="en-GB"/>
        </w:rPr>
      </w:pPr>
      <w:r w:rsidRPr="00C35F03">
        <w:rPr>
          <w:rFonts w:eastAsia="TimesNewRoman"/>
          <w:b/>
          <w:lang w:val="en-GB"/>
        </w:rPr>
        <w:t>Procedure:</w:t>
      </w:r>
    </w:p>
    <w:p w:rsidR="00A5403B" w:rsidRDefault="00A5403B" w:rsidP="00A5403B">
      <w:pPr>
        <w:numPr>
          <w:ilvl w:val="0"/>
          <w:numId w:val="6"/>
        </w:numPr>
        <w:autoSpaceDE w:val="0"/>
        <w:autoSpaceDN w:val="0"/>
        <w:adjustRightInd w:val="0"/>
        <w:jc w:val="both"/>
        <w:rPr>
          <w:rFonts w:eastAsia="TimesNewRoman"/>
          <w:lang w:val="en-GB"/>
        </w:rPr>
      </w:pPr>
      <w:r>
        <w:rPr>
          <w:rFonts w:eastAsia="TimesNewRoman"/>
          <w:lang w:val="en-GB"/>
        </w:rPr>
        <w:t>two parallel determinations</w:t>
      </w:r>
    </w:p>
    <w:p w:rsidR="00A5403B" w:rsidRDefault="00A5403B" w:rsidP="00A5403B">
      <w:pPr>
        <w:autoSpaceDE w:val="0"/>
        <w:autoSpaceDN w:val="0"/>
        <w:adjustRightInd w:val="0"/>
        <w:ind w:left="720"/>
        <w:jc w:val="both"/>
        <w:rPr>
          <w:rFonts w:eastAsia="TimesNewRoman"/>
          <w:lang w:val="en-GB"/>
        </w:rPr>
      </w:pPr>
    </w:p>
    <w:p w:rsidR="00A5403B" w:rsidRPr="00FE42AE" w:rsidRDefault="00A5403B" w:rsidP="00A5403B">
      <w:pPr>
        <w:numPr>
          <w:ilvl w:val="0"/>
          <w:numId w:val="6"/>
        </w:numPr>
        <w:autoSpaceDE w:val="0"/>
        <w:autoSpaceDN w:val="0"/>
        <w:adjustRightInd w:val="0"/>
        <w:jc w:val="both"/>
        <w:rPr>
          <w:rFonts w:eastAsia="TimesNewRoman"/>
          <w:lang w:val="en-GB"/>
        </w:rPr>
      </w:pPr>
      <w:r>
        <w:rPr>
          <w:rFonts w:eastAsia="TimesNewRoman"/>
          <w:lang w:val="en-GB"/>
        </w:rPr>
        <w:t>w</w:t>
      </w:r>
      <w:r w:rsidRPr="00FE42AE">
        <w:rPr>
          <w:rFonts w:eastAsia="TimesNewRoman"/>
          <w:lang w:val="en-GB"/>
        </w:rPr>
        <w:t xml:space="preserve">eigh </w:t>
      </w:r>
      <w:smartTag w:uri="urn:schemas-microsoft-com:office:smarttags" w:element="metricconverter">
        <w:smartTagPr>
          <w:attr w:name="ProductID" w:val="10 g"/>
        </w:smartTagPr>
        <w:r w:rsidRPr="00FE42AE">
          <w:rPr>
            <w:rFonts w:eastAsia="TimesNewRoman"/>
            <w:lang w:val="en-GB"/>
          </w:rPr>
          <w:t>10</w:t>
        </w:r>
        <w:r>
          <w:rPr>
            <w:rFonts w:eastAsia="TimesNewRoman"/>
            <w:lang w:val="en-GB"/>
          </w:rPr>
          <w:t xml:space="preserve"> </w:t>
        </w:r>
        <w:r w:rsidRPr="00FE42AE">
          <w:rPr>
            <w:rFonts w:eastAsia="TimesNewRoman"/>
            <w:lang w:val="en-GB"/>
          </w:rPr>
          <w:t>g</w:t>
        </w:r>
      </w:smartTag>
      <w:r w:rsidRPr="00FE42AE">
        <w:rPr>
          <w:rFonts w:eastAsia="TimesNewRoman"/>
          <w:lang w:val="en-GB"/>
        </w:rPr>
        <w:t xml:space="preserve"> of milk sample into volumetric flask (250 ml), make up to volume with distilled</w:t>
      </w:r>
      <w:r>
        <w:rPr>
          <w:rFonts w:eastAsia="TimesNewRoman"/>
          <w:lang w:val="en-GB"/>
        </w:rPr>
        <w:t xml:space="preserve"> water and mix well,</w:t>
      </w:r>
    </w:p>
    <w:p w:rsidR="00A5403B" w:rsidRPr="00FE42AE" w:rsidRDefault="00A5403B" w:rsidP="00A5403B">
      <w:pPr>
        <w:numPr>
          <w:ilvl w:val="0"/>
          <w:numId w:val="6"/>
        </w:numPr>
        <w:autoSpaceDE w:val="0"/>
        <w:autoSpaceDN w:val="0"/>
        <w:adjustRightInd w:val="0"/>
        <w:jc w:val="both"/>
        <w:rPr>
          <w:rFonts w:eastAsia="TimesNewRoman"/>
          <w:lang w:val="en-GB"/>
        </w:rPr>
      </w:pPr>
      <w:r w:rsidRPr="00FE42AE">
        <w:rPr>
          <w:rFonts w:eastAsia="TimesNewRoman"/>
          <w:lang w:val="en-GB"/>
        </w:rPr>
        <w:t xml:space="preserve">50 ml of this diluted solution </w:t>
      </w:r>
      <w:r>
        <w:rPr>
          <w:rFonts w:eastAsia="TimesNewRoman"/>
          <w:lang w:val="en-GB"/>
        </w:rPr>
        <w:t xml:space="preserve">measure off with </w:t>
      </w:r>
      <w:r w:rsidRPr="00A84851">
        <w:rPr>
          <w:rFonts w:eastAsia="TimesNewRoman"/>
          <w:lang w:val="en-GB"/>
        </w:rPr>
        <w:t xml:space="preserve">graduated </w:t>
      </w:r>
      <w:r w:rsidRPr="001A7258">
        <w:rPr>
          <w:rFonts w:eastAsia="TimesNewRoman"/>
          <w:lang w:val="en-GB"/>
        </w:rPr>
        <w:t>cylinder into titration</w:t>
      </w:r>
      <w:r w:rsidRPr="00FE42AE">
        <w:rPr>
          <w:rFonts w:eastAsia="TimesNewRoman"/>
          <w:lang w:val="en-GB"/>
        </w:rPr>
        <w:t xml:space="preserve"> flask</w:t>
      </w:r>
      <w:r>
        <w:rPr>
          <w:rFonts w:eastAsia="TimesNewRoman"/>
          <w:lang w:val="en-GB"/>
        </w:rPr>
        <w:t xml:space="preserve"> (250 ml),</w:t>
      </w:r>
    </w:p>
    <w:p w:rsidR="00A5403B" w:rsidRDefault="00A5403B" w:rsidP="00A5403B">
      <w:pPr>
        <w:numPr>
          <w:ilvl w:val="0"/>
          <w:numId w:val="6"/>
        </w:numPr>
        <w:autoSpaceDE w:val="0"/>
        <w:autoSpaceDN w:val="0"/>
        <w:adjustRightInd w:val="0"/>
        <w:jc w:val="both"/>
        <w:rPr>
          <w:rFonts w:eastAsia="TimesNewRoman"/>
          <w:lang w:val="en-GB"/>
        </w:rPr>
      </w:pPr>
      <w:r>
        <w:rPr>
          <w:rFonts w:eastAsia="TimesNewRoman"/>
          <w:lang w:val="en-GB"/>
        </w:rPr>
        <w:t>a</w:t>
      </w:r>
      <w:r w:rsidRPr="00FE42AE">
        <w:rPr>
          <w:rFonts w:eastAsia="TimesNewRoman"/>
          <w:lang w:val="en-GB"/>
        </w:rPr>
        <w:t>dd 100 ml of distilled water</w:t>
      </w:r>
      <w:r>
        <w:rPr>
          <w:rFonts w:eastAsia="TimesNewRoman"/>
          <w:lang w:val="en-GB"/>
        </w:rPr>
        <w:t>,</w:t>
      </w:r>
    </w:p>
    <w:p w:rsidR="00A5403B" w:rsidRDefault="00A5403B" w:rsidP="00A5403B">
      <w:pPr>
        <w:numPr>
          <w:ilvl w:val="0"/>
          <w:numId w:val="6"/>
        </w:numPr>
        <w:autoSpaceDE w:val="0"/>
        <w:autoSpaceDN w:val="0"/>
        <w:adjustRightInd w:val="0"/>
        <w:jc w:val="both"/>
        <w:rPr>
          <w:rFonts w:eastAsia="TimesNewRoman"/>
          <w:lang w:val="en-GB"/>
        </w:rPr>
      </w:pPr>
      <w:r>
        <w:rPr>
          <w:rFonts w:eastAsia="TimesNewRoman"/>
          <w:lang w:val="en-GB"/>
        </w:rPr>
        <w:t>add</w:t>
      </w:r>
      <w:r w:rsidRPr="00FE42AE">
        <w:rPr>
          <w:rFonts w:eastAsia="TimesNewRoman"/>
          <w:lang w:val="en-GB"/>
        </w:rPr>
        <w:t xml:space="preserve"> 5 ml </w:t>
      </w:r>
      <w:proofErr w:type="spellStart"/>
      <w:r w:rsidRPr="00FE42AE">
        <w:rPr>
          <w:rFonts w:eastAsia="TimesNewRoman"/>
          <w:lang w:val="en-GB"/>
        </w:rPr>
        <w:t>NaOH</w:t>
      </w:r>
      <w:proofErr w:type="spellEnd"/>
      <w:r w:rsidRPr="00FE42AE">
        <w:rPr>
          <w:rFonts w:eastAsia="TimesNewRoman"/>
          <w:lang w:val="en-GB"/>
        </w:rPr>
        <w:t xml:space="preserve"> solution (c</w:t>
      </w:r>
      <w:r>
        <w:rPr>
          <w:rFonts w:eastAsia="TimesNewRoman"/>
          <w:lang w:val="en-GB"/>
        </w:rPr>
        <w:t xml:space="preserve"> </w:t>
      </w:r>
      <w:r w:rsidRPr="00FE42AE">
        <w:rPr>
          <w:rFonts w:eastAsia="TimesNewRoman"/>
          <w:lang w:val="en-GB"/>
        </w:rPr>
        <w:t>= 4 mol.l</w:t>
      </w:r>
      <w:r w:rsidRPr="00FE42AE">
        <w:rPr>
          <w:rFonts w:eastAsia="TimesNewRoman"/>
          <w:vertAlign w:val="superscript"/>
          <w:lang w:val="en-GB"/>
        </w:rPr>
        <w:t>-1</w:t>
      </w:r>
      <w:r w:rsidRPr="00FE42AE">
        <w:rPr>
          <w:rFonts w:eastAsia="TimesNewRoman"/>
          <w:lang w:val="en-GB"/>
        </w:rPr>
        <w:t>)</w:t>
      </w:r>
      <w:r>
        <w:rPr>
          <w:rFonts w:eastAsia="TimesNewRoman"/>
          <w:lang w:val="en-GB"/>
        </w:rPr>
        <w:t>,</w:t>
      </w:r>
    </w:p>
    <w:p w:rsidR="00A5403B" w:rsidRPr="00FE42AE" w:rsidRDefault="00A5403B" w:rsidP="00A5403B">
      <w:pPr>
        <w:numPr>
          <w:ilvl w:val="0"/>
          <w:numId w:val="6"/>
        </w:numPr>
        <w:autoSpaceDE w:val="0"/>
        <w:autoSpaceDN w:val="0"/>
        <w:adjustRightInd w:val="0"/>
        <w:jc w:val="both"/>
        <w:rPr>
          <w:rFonts w:eastAsia="TimesNewRoman"/>
          <w:lang w:val="en-GB"/>
        </w:rPr>
      </w:pPr>
      <w:r>
        <w:rPr>
          <w:rFonts w:eastAsia="TimesNewRoman"/>
          <w:lang w:val="en-GB"/>
        </w:rPr>
        <w:t xml:space="preserve">add </w:t>
      </w:r>
      <w:smartTag w:uri="urn:schemas-microsoft-com:office:smarttags" w:element="metricconverter">
        <w:smartTagPr>
          <w:attr w:name="ProductID" w:val="0.2 g"/>
        </w:smartTagPr>
        <w:r w:rsidRPr="00FE42AE">
          <w:rPr>
            <w:rFonts w:eastAsia="TimesNewRoman"/>
            <w:lang w:val="en-GB"/>
          </w:rPr>
          <w:t>0.2 g</w:t>
        </w:r>
      </w:smartTag>
      <w:r w:rsidRPr="00FE42AE">
        <w:rPr>
          <w:rFonts w:eastAsia="TimesNewRoman"/>
          <w:lang w:val="en-GB"/>
        </w:rPr>
        <w:t xml:space="preserve"> of indicator</w:t>
      </w:r>
      <w:r>
        <w:rPr>
          <w:rFonts w:eastAsia="TimesNewRoman"/>
          <w:lang w:val="en-GB"/>
        </w:rPr>
        <w:t xml:space="preserve"> </w:t>
      </w:r>
      <w:proofErr w:type="spellStart"/>
      <w:r>
        <w:rPr>
          <w:rFonts w:eastAsia="TimesNewRoman"/>
          <w:lang w:val="en-GB"/>
        </w:rPr>
        <w:t>murexid</w:t>
      </w:r>
      <w:proofErr w:type="spellEnd"/>
      <w:r>
        <w:rPr>
          <w:rFonts w:eastAsia="TimesNewRoman"/>
          <w:lang w:val="en-GB"/>
        </w:rPr>
        <w:t>,</w:t>
      </w:r>
    </w:p>
    <w:p w:rsidR="00A5403B" w:rsidRPr="00FE42AE" w:rsidRDefault="00A5403B" w:rsidP="00A5403B">
      <w:pPr>
        <w:numPr>
          <w:ilvl w:val="0"/>
          <w:numId w:val="6"/>
        </w:numPr>
        <w:autoSpaceDE w:val="0"/>
        <w:autoSpaceDN w:val="0"/>
        <w:adjustRightInd w:val="0"/>
        <w:jc w:val="both"/>
        <w:rPr>
          <w:rFonts w:eastAsia="TimesNewRoman"/>
          <w:lang w:val="en-GB"/>
        </w:rPr>
      </w:pPr>
      <w:proofErr w:type="gramStart"/>
      <w:r>
        <w:rPr>
          <w:rFonts w:eastAsia="TimesNewRoman"/>
          <w:lang w:val="en-GB"/>
        </w:rPr>
        <w:t>titrate</w:t>
      </w:r>
      <w:proofErr w:type="gramEnd"/>
      <w:r>
        <w:rPr>
          <w:rFonts w:eastAsia="TimesNewRoman"/>
          <w:lang w:val="en-GB"/>
        </w:rPr>
        <w:t xml:space="preserve"> with 0.01 </w:t>
      </w:r>
      <w:r w:rsidRPr="00FE42AE">
        <w:rPr>
          <w:rFonts w:eastAsia="TimesNewRoman"/>
          <w:lang w:val="en-GB"/>
        </w:rPr>
        <w:t>mol.l</w:t>
      </w:r>
      <w:r w:rsidRPr="00FE42AE">
        <w:rPr>
          <w:rFonts w:eastAsia="TimesNewRoman"/>
          <w:vertAlign w:val="superscript"/>
          <w:lang w:val="en-GB"/>
        </w:rPr>
        <w:t>-1</w:t>
      </w:r>
      <w:r>
        <w:rPr>
          <w:rFonts w:eastAsia="TimesNewRoman"/>
          <w:lang w:val="en-GB"/>
        </w:rPr>
        <w:t xml:space="preserve"> </w:t>
      </w:r>
      <w:proofErr w:type="spellStart"/>
      <w:r>
        <w:rPr>
          <w:rFonts w:eastAsia="TimesNewRoman"/>
          <w:lang w:val="en-GB"/>
        </w:rPr>
        <w:t>complexon</w:t>
      </w:r>
      <w:proofErr w:type="spellEnd"/>
      <w:r>
        <w:rPr>
          <w:rFonts w:eastAsia="TimesNewRoman"/>
          <w:lang w:val="en-GB"/>
        </w:rPr>
        <w:t xml:space="preserve"> III </w:t>
      </w:r>
      <w:r w:rsidRPr="00FE42AE">
        <w:rPr>
          <w:rFonts w:eastAsia="TimesNewRoman"/>
          <w:lang w:val="en-GB"/>
        </w:rPr>
        <w:t>to the violet-blue colour.</w:t>
      </w:r>
    </w:p>
    <w:p w:rsidR="00A5403B" w:rsidRDefault="00A5403B" w:rsidP="00A5403B">
      <w:pPr>
        <w:numPr>
          <w:ilvl w:val="0"/>
          <w:numId w:val="6"/>
        </w:numPr>
        <w:autoSpaceDE w:val="0"/>
        <w:autoSpaceDN w:val="0"/>
        <w:adjustRightInd w:val="0"/>
        <w:jc w:val="both"/>
        <w:rPr>
          <w:rFonts w:eastAsia="TimesNewRoman"/>
          <w:lang w:val="en-GB"/>
        </w:rPr>
      </w:pPr>
      <w:r w:rsidRPr="00FE42AE">
        <w:rPr>
          <w:rFonts w:eastAsia="TimesNewRoman"/>
          <w:lang w:val="en-GB"/>
        </w:rPr>
        <w:t>The same procedure is used for blank sample (instead of milk is used distilled water)</w:t>
      </w:r>
      <w:r>
        <w:rPr>
          <w:rFonts w:eastAsia="TimesNewRoman"/>
          <w:lang w:val="en-GB"/>
        </w:rPr>
        <w:t>.</w:t>
      </w:r>
    </w:p>
    <w:p w:rsidR="00A5403B" w:rsidRDefault="00A5403B" w:rsidP="00A5403B">
      <w:pPr>
        <w:numPr>
          <w:ilvl w:val="0"/>
          <w:numId w:val="6"/>
        </w:numPr>
        <w:autoSpaceDE w:val="0"/>
        <w:autoSpaceDN w:val="0"/>
        <w:adjustRightInd w:val="0"/>
        <w:jc w:val="both"/>
        <w:rPr>
          <w:rFonts w:eastAsia="TimesNewRoman"/>
          <w:lang w:val="en-GB"/>
        </w:rPr>
      </w:pPr>
      <w:r>
        <w:rPr>
          <w:rFonts w:eastAsia="TimesNewRoman"/>
          <w:lang w:val="en-GB"/>
        </w:rPr>
        <w:t xml:space="preserve">Comparative sample (the same preparation as blank sample and moreover add 10 ml of </w:t>
      </w:r>
      <w:proofErr w:type="spellStart"/>
      <w:r>
        <w:rPr>
          <w:rFonts w:eastAsia="TimesNewRoman"/>
          <w:lang w:val="en-GB"/>
        </w:rPr>
        <w:t>complexon</w:t>
      </w:r>
      <w:proofErr w:type="spellEnd"/>
      <w:r>
        <w:rPr>
          <w:rFonts w:eastAsia="TimesNewRoman"/>
          <w:lang w:val="en-GB"/>
        </w:rPr>
        <w:t xml:space="preserve"> III.) The colour of this solution is the colour that marks the end of titration.</w:t>
      </w:r>
    </w:p>
    <w:p w:rsidR="00A5403B" w:rsidRPr="00391FA6" w:rsidRDefault="00A5403B" w:rsidP="00A5403B">
      <w:pPr>
        <w:autoSpaceDE w:val="0"/>
        <w:autoSpaceDN w:val="0"/>
        <w:adjustRightInd w:val="0"/>
        <w:ind w:left="360"/>
        <w:jc w:val="both"/>
        <w:rPr>
          <w:rFonts w:eastAsia="TimesNewRoman"/>
          <w:i/>
          <w:color w:val="0000FF"/>
          <w:lang w:val="en-GB"/>
        </w:rPr>
      </w:pPr>
      <w:r w:rsidRPr="00391FA6">
        <w:rPr>
          <w:rFonts w:eastAsia="TimesNewRoman"/>
          <w:i/>
          <w:color w:val="0000FF"/>
          <w:lang w:val="en-GB"/>
        </w:rPr>
        <w:t>!!!!Remark: First prepare comparative and blank samples, than the samples with milk.</w:t>
      </w:r>
    </w:p>
    <w:p w:rsidR="00A5403B" w:rsidRPr="00391FA6" w:rsidRDefault="00A5403B" w:rsidP="00A5403B">
      <w:pPr>
        <w:autoSpaceDE w:val="0"/>
        <w:autoSpaceDN w:val="0"/>
        <w:adjustRightInd w:val="0"/>
        <w:jc w:val="both"/>
        <w:rPr>
          <w:rFonts w:eastAsia="TimesNewRoman"/>
          <w:color w:val="0000FF"/>
          <w:sz w:val="20"/>
          <w:szCs w:val="20"/>
          <w:lang w:val="en-GB"/>
        </w:rPr>
      </w:pPr>
    </w:p>
    <w:p w:rsidR="00A5403B" w:rsidRPr="00787832" w:rsidRDefault="00A5403B" w:rsidP="00A5403B">
      <w:pPr>
        <w:autoSpaceDE w:val="0"/>
        <w:autoSpaceDN w:val="0"/>
        <w:adjustRightInd w:val="0"/>
        <w:rPr>
          <w:rFonts w:eastAsia="TimesNewRoman"/>
          <w:b/>
          <w:lang w:val="en-GB"/>
        </w:rPr>
      </w:pPr>
      <w:r w:rsidRPr="00787832">
        <w:rPr>
          <w:rFonts w:eastAsia="TimesNewRoman"/>
          <w:b/>
          <w:lang w:val="en-GB"/>
        </w:rPr>
        <w:t>Calculation:</w:t>
      </w:r>
    </w:p>
    <w:p w:rsidR="00A5403B" w:rsidRDefault="00A5403B" w:rsidP="00A5403B">
      <w:pPr>
        <w:autoSpaceDE w:val="0"/>
        <w:autoSpaceDN w:val="0"/>
        <w:adjustRightInd w:val="0"/>
        <w:rPr>
          <w:rFonts w:eastAsia="TimesNewRoman"/>
          <w:lang w:val="en-GB"/>
        </w:rPr>
      </w:pPr>
      <w:r>
        <w:rPr>
          <w:rFonts w:eastAsia="TimesNewRoman"/>
          <w:lang w:val="en-GB"/>
        </w:rPr>
        <w:t>Calcium</w:t>
      </w:r>
      <w:r w:rsidRPr="00FE42AE">
        <w:rPr>
          <w:rFonts w:eastAsia="TimesNewRoman"/>
          <w:lang w:val="en-GB"/>
        </w:rPr>
        <w:t xml:space="preserve"> content is (mg per </w:t>
      </w:r>
      <w:smartTag w:uri="urn:schemas-microsoft-com:office:smarttags" w:element="metricconverter">
        <w:smartTagPr>
          <w:attr w:name="ProductID" w:val="100 g"/>
        </w:smartTagPr>
        <w:r w:rsidRPr="00FE42AE">
          <w:rPr>
            <w:rFonts w:eastAsia="TimesNewRoman"/>
            <w:lang w:val="en-GB"/>
          </w:rPr>
          <w:t>100 g</w:t>
        </w:r>
      </w:smartTag>
      <w:r w:rsidRPr="00FE42AE">
        <w:rPr>
          <w:rFonts w:eastAsia="TimesNewRoman"/>
          <w:lang w:val="en-GB"/>
        </w:rPr>
        <w:t xml:space="preserve"> milk) calculated by formula:</w:t>
      </w:r>
    </w:p>
    <w:p w:rsidR="00A5403B" w:rsidRPr="008347D1" w:rsidRDefault="00A5403B" w:rsidP="00A5403B">
      <w:pPr>
        <w:autoSpaceDE w:val="0"/>
        <w:autoSpaceDN w:val="0"/>
        <w:adjustRightInd w:val="0"/>
        <w:rPr>
          <w:rFonts w:eastAsia="TimesNewRoman"/>
          <w:sz w:val="20"/>
          <w:szCs w:val="20"/>
          <w:lang w:val="en-GB"/>
        </w:rPr>
      </w:pPr>
    </w:p>
    <w:p w:rsidR="00A5403B" w:rsidRPr="00FE42AE" w:rsidRDefault="00A5403B" w:rsidP="00A5403B">
      <w:pPr>
        <w:autoSpaceDE w:val="0"/>
        <w:autoSpaceDN w:val="0"/>
        <w:adjustRightInd w:val="0"/>
        <w:ind w:left="2832" w:firstLine="708"/>
        <w:rPr>
          <w:rFonts w:eastAsia="TimesNewRoman"/>
          <w:lang w:val="en-GB"/>
        </w:rPr>
      </w:pPr>
      <w:r>
        <w:rPr>
          <w:rFonts w:eastAsia="TimesNewRoman"/>
          <w:lang w:val="en-GB"/>
        </w:rPr>
        <w:t xml:space="preserve">             </w:t>
      </w:r>
      <w:r w:rsidRPr="00FE42AE">
        <w:rPr>
          <w:rFonts w:eastAsia="TimesNewRoman"/>
          <w:lang w:val="en-GB"/>
        </w:rPr>
        <w:t>(a</w:t>
      </w:r>
      <w:r>
        <w:rPr>
          <w:rFonts w:eastAsia="TimesNewRoman"/>
          <w:lang w:val="en-GB"/>
        </w:rPr>
        <w:t xml:space="preserve"> </w:t>
      </w:r>
      <w:r w:rsidRPr="00FE42AE">
        <w:rPr>
          <w:rFonts w:eastAsia="TimesNewRoman"/>
          <w:lang w:val="en-GB"/>
        </w:rPr>
        <w:t>-</w:t>
      </w:r>
      <w:r>
        <w:rPr>
          <w:rFonts w:eastAsia="TimesNewRoman"/>
          <w:lang w:val="en-GB"/>
        </w:rPr>
        <w:t xml:space="preserve"> </w:t>
      </w:r>
      <w:r w:rsidRPr="00FE42AE">
        <w:rPr>
          <w:rFonts w:eastAsia="TimesNewRoman"/>
          <w:lang w:val="en-GB"/>
        </w:rPr>
        <w:t xml:space="preserve">b) </w:t>
      </w:r>
      <w:r>
        <w:rPr>
          <w:rFonts w:eastAsia="TimesNewRoman"/>
          <w:lang w:val="en-GB"/>
        </w:rPr>
        <w:t>×</w:t>
      </w:r>
      <w:r w:rsidRPr="00FE42AE">
        <w:rPr>
          <w:rFonts w:eastAsia="TimesNewRoman"/>
          <w:lang w:val="en-GB"/>
        </w:rPr>
        <w:t xml:space="preserve"> 0.4</w:t>
      </w:r>
      <w:r>
        <w:rPr>
          <w:rFonts w:eastAsia="TimesNewRoman"/>
          <w:lang w:val="en-GB"/>
        </w:rPr>
        <w:t xml:space="preserve"> × </w:t>
      </w:r>
      <w:r w:rsidRPr="00FE42AE">
        <w:rPr>
          <w:rFonts w:eastAsia="TimesNewRoman"/>
          <w:lang w:val="en-GB"/>
        </w:rPr>
        <w:t>100</w:t>
      </w:r>
      <w:r>
        <w:rPr>
          <w:rFonts w:eastAsia="TimesNewRoman"/>
          <w:lang w:val="en-GB"/>
        </w:rPr>
        <w:t xml:space="preserve"> ×</w:t>
      </w:r>
      <w:r w:rsidRPr="00FE42AE">
        <w:rPr>
          <w:rFonts w:eastAsia="TimesNewRoman"/>
          <w:lang w:val="en-GB"/>
        </w:rPr>
        <w:t xml:space="preserve"> V</w:t>
      </w:r>
    </w:p>
    <w:p w:rsidR="00A5403B" w:rsidRPr="00FE42AE" w:rsidRDefault="00A5403B" w:rsidP="00A5403B">
      <w:pPr>
        <w:autoSpaceDE w:val="0"/>
        <w:autoSpaceDN w:val="0"/>
        <w:adjustRightInd w:val="0"/>
        <w:ind w:left="2832" w:firstLine="708"/>
        <w:rPr>
          <w:rFonts w:eastAsia="TimesNewRoman"/>
          <w:lang w:val="en-GB"/>
        </w:rPr>
      </w:pPr>
      <w:r>
        <w:rPr>
          <w:rFonts w:eastAsia="TimesNewRoman"/>
          <w:lang w:val="en-GB"/>
        </w:rPr>
        <w:t xml:space="preserve">x </w:t>
      </w:r>
      <w:r w:rsidRPr="00FE42AE">
        <w:rPr>
          <w:rFonts w:eastAsia="TimesNewRoman"/>
          <w:lang w:val="en-GB"/>
        </w:rPr>
        <w:t>= ------------------------------------</w:t>
      </w:r>
    </w:p>
    <w:p w:rsidR="00A5403B" w:rsidRDefault="00A5403B" w:rsidP="00A5403B">
      <w:pPr>
        <w:autoSpaceDE w:val="0"/>
        <w:autoSpaceDN w:val="0"/>
        <w:adjustRightInd w:val="0"/>
        <w:ind w:left="4248" w:firstLine="708"/>
        <w:rPr>
          <w:rFonts w:eastAsia="TimesNewRoman"/>
          <w:lang w:val="en-GB"/>
        </w:rPr>
      </w:pPr>
      <w:r>
        <w:rPr>
          <w:rFonts w:eastAsia="TimesNewRoman"/>
          <w:lang w:val="en-GB"/>
        </w:rPr>
        <w:t xml:space="preserve">     </w:t>
      </w:r>
      <w:proofErr w:type="gramStart"/>
      <w:r w:rsidRPr="00FE42AE">
        <w:rPr>
          <w:rFonts w:eastAsia="TimesNewRoman"/>
          <w:lang w:val="en-GB"/>
        </w:rPr>
        <w:t>m</w:t>
      </w:r>
      <w:proofErr w:type="gramEnd"/>
      <w:r w:rsidRPr="00FE42AE">
        <w:rPr>
          <w:rFonts w:eastAsia="TimesNewRoman"/>
          <w:lang w:val="en-GB"/>
        </w:rPr>
        <w:t xml:space="preserve"> </w:t>
      </w:r>
      <w:r>
        <w:rPr>
          <w:rFonts w:eastAsia="TimesNewRoman"/>
          <w:lang w:val="en-GB"/>
        </w:rPr>
        <w:t xml:space="preserve">× </w:t>
      </w:r>
      <w:r w:rsidRPr="00FE42AE">
        <w:rPr>
          <w:rFonts w:eastAsia="TimesNewRoman"/>
          <w:lang w:val="en-GB"/>
        </w:rPr>
        <w:t>V</w:t>
      </w:r>
      <w:r w:rsidRPr="00FE42AE">
        <w:rPr>
          <w:rFonts w:eastAsia="TimesNewRoman"/>
          <w:vertAlign w:val="subscript"/>
          <w:lang w:val="en-GB"/>
        </w:rPr>
        <w:t>1</w:t>
      </w:r>
    </w:p>
    <w:p w:rsidR="00A5403B" w:rsidRPr="008347D1" w:rsidRDefault="00A5403B" w:rsidP="00A5403B">
      <w:pPr>
        <w:autoSpaceDE w:val="0"/>
        <w:autoSpaceDN w:val="0"/>
        <w:adjustRightInd w:val="0"/>
        <w:rPr>
          <w:rFonts w:eastAsia="TimesNewRoman"/>
          <w:sz w:val="20"/>
          <w:szCs w:val="20"/>
          <w:lang w:val="en-GB"/>
        </w:rPr>
      </w:pPr>
    </w:p>
    <w:p w:rsidR="00A5403B" w:rsidRPr="00AE5C28" w:rsidRDefault="00A5403B" w:rsidP="00A5403B">
      <w:pPr>
        <w:autoSpaceDE w:val="0"/>
        <w:autoSpaceDN w:val="0"/>
        <w:adjustRightInd w:val="0"/>
        <w:rPr>
          <w:rFonts w:eastAsia="TimesNewRoman"/>
          <w:sz w:val="20"/>
          <w:szCs w:val="20"/>
          <w:lang w:val="en-GB"/>
        </w:rPr>
      </w:pPr>
      <w:r w:rsidRPr="00AE5C28">
        <w:rPr>
          <w:rFonts w:eastAsia="TimesNewRoman"/>
          <w:sz w:val="20"/>
          <w:szCs w:val="20"/>
          <w:lang w:val="en-GB"/>
        </w:rPr>
        <w:t xml:space="preserve">x </w:t>
      </w:r>
      <w:r w:rsidRPr="00AE5C28">
        <w:rPr>
          <w:rFonts w:eastAsia="TimesNewRoman"/>
          <w:sz w:val="20"/>
          <w:szCs w:val="20"/>
          <w:lang w:val="en-GB"/>
        </w:rPr>
        <w:tab/>
        <w:t xml:space="preserve">– </w:t>
      </w:r>
      <w:proofErr w:type="gramStart"/>
      <w:r w:rsidRPr="00AE5C28">
        <w:rPr>
          <w:rFonts w:eastAsia="TimesNewRoman"/>
          <w:sz w:val="20"/>
          <w:szCs w:val="20"/>
          <w:lang w:val="en-GB"/>
        </w:rPr>
        <w:t>calcium</w:t>
      </w:r>
      <w:proofErr w:type="gramEnd"/>
      <w:r w:rsidRPr="00AE5C28">
        <w:rPr>
          <w:rFonts w:eastAsia="TimesNewRoman"/>
          <w:sz w:val="20"/>
          <w:szCs w:val="20"/>
          <w:lang w:val="en-GB"/>
        </w:rPr>
        <w:t xml:space="preserve"> content (mg per </w:t>
      </w:r>
      <w:smartTag w:uri="urn:schemas-microsoft-com:office:smarttags" w:element="metricconverter">
        <w:smartTagPr>
          <w:attr w:name="ProductID" w:val="100 g"/>
        </w:smartTagPr>
        <w:r w:rsidRPr="00AE5C28">
          <w:rPr>
            <w:rFonts w:eastAsia="TimesNewRoman"/>
            <w:sz w:val="20"/>
            <w:szCs w:val="20"/>
            <w:lang w:val="en-GB"/>
          </w:rPr>
          <w:t>100 g</w:t>
        </w:r>
      </w:smartTag>
      <w:r w:rsidRPr="00AE5C28">
        <w:rPr>
          <w:rFonts w:eastAsia="TimesNewRoman"/>
          <w:sz w:val="20"/>
          <w:szCs w:val="20"/>
          <w:lang w:val="en-GB"/>
        </w:rPr>
        <w:t xml:space="preserve"> milk)</w:t>
      </w:r>
    </w:p>
    <w:p w:rsidR="00A5403B" w:rsidRPr="00AE5C28" w:rsidRDefault="00A5403B" w:rsidP="00A5403B">
      <w:pPr>
        <w:autoSpaceDE w:val="0"/>
        <w:autoSpaceDN w:val="0"/>
        <w:adjustRightInd w:val="0"/>
        <w:jc w:val="both"/>
        <w:rPr>
          <w:rFonts w:eastAsia="TimesNewRoman"/>
          <w:sz w:val="20"/>
          <w:szCs w:val="20"/>
          <w:lang w:val="en-GB"/>
        </w:rPr>
      </w:pPr>
      <w:r w:rsidRPr="00AE5C28">
        <w:rPr>
          <w:rFonts w:eastAsia="TimesNewRoman"/>
          <w:sz w:val="20"/>
          <w:szCs w:val="20"/>
          <w:lang w:val="en-GB"/>
        </w:rPr>
        <w:t xml:space="preserve">a </w:t>
      </w:r>
      <w:r w:rsidRPr="00AE5C28">
        <w:rPr>
          <w:rFonts w:eastAsia="TimesNewRoman"/>
          <w:sz w:val="20"/>
          <w:szCs w:val="20"/>
          <w:lang w:val="en-GB"/>
        </w:rPr>
        <w:tab/>
        <w:t>– sample titre</w:t>
      </w:r>
    </w:p>
    <w:p w:rsidR="00A5403B" w:rsidRPr="00AE5C28" w:rsidRDefault="00A5403B" w:rsidP="00A5403B">
      <w:pPr>
        <w:autoSpaceDE w:val="0"/>
        <w:autoSpaceDN w:val="0"/>
        <w:adjustRightInd w:val="0"/>
        <w:jc w:val="both"/>
        <w:rPr>
          <w:rFonts w:eastAsia="TimesNewRoman"/>
          <w:sz w:val="20"/>
          <w:szCs w:val="20"/>
          <w:lang w:val="en-GB"/>
        </w:rPr>
      </w:pPr>
      <w:r w:rsidRPr="00AE5C28">
        <w:rPr>
          <w:rFonts w:eastAsia="TimesNewRoman"/>
          <w:sz w:val="20"/>
          <w:szCs w:val="20"/>
          <w:lang w:val="en-GB"/>
        </w:rPr>
        <w:t xml:space="preserve">b </w:t>
      </w:r>
      <w:r w:rsidRPr="00AE5C28">
        <w:rPr>
          <w:rFonts w:eastAsia="TimesNewRoman"/>
          <w:sz w:val="20"/>
          <w:szCs w:val="20"/>
          <w:lang w:val="en-GB"/>
        </w:rPr>
        <w:tab/>
        <w:t xml:space="preserve">– </w:t>
      </w:r>
      <w:proofErr w:type="gramStart"/>
      <w:r w:rsidRPr="00AE5C28">
        <w:rPr>
          <w:rFonts w:eastAsia="TimesNewRoman"/>
          <w:sz w:val="20"/>
          <w:szCs w:val="20"/>
          <w:lang w:val="en-GB"/>
        </w:rPr>
        <w:t>blank</w:t>
      </w:r>
      <w:proofErr w:type="gramEnd"/>
      <w:r w:rsidRPr="00AE5C28">
        <w:rPr>
          <w:rFonts w:eastAsia="TimesNewRoman"/>
          <w:sz w:val="20"/>
          <w:szCs w:val="20"/>
          <w:lang w:val="en-GB"/>
        </w:rPr>
        <w:t xml:space="preserve"> titre</w:t>
      </w:r>
    </w:p>
    <w:p w:rsidR="00A5403B" w:rsidRPr="00AE5C28" w:rsidRDefault="00A5403B" w:rsidP="00A5403B">
      <w:pPr>
        <w:autoSpaceDE w:val="0"/>
        <w:autoSpaceDN w:val="0"/>
        <w:adjustRightInd w:val="0"/>
        <w:jc w:val="both"/>
        <w:rPr>
          <w:rFonts w:eastAsia="TimesNewRoman"/>
          <w:sz w:val="20"/>
          <w:szCs w:val="20"/>
          <w:lang w:val="en-GB"/>
        </w:rPr>
      </w:pPr>
      <w:r w:rsidRPr="00AE5C28">
        <w:rPr>
          <w:rFonts w:eastAsia="TimesNewRoman"/>
          <w:sz w:val="20"/>
          <w:szCs w:val="20"/>
          <w:lang w:val="en-GB"/>
        </w:rPr>
        <w:t xml:space="preserve">m </w:t>
      </w:r>
      <w:r w:rsidRPr="00AE5C28">
        <w:rPr>
          <w:rFonts w:eastAsia="TimesNewRoman"/>
          <w:sz w:val="20"/>
          <w:szCs w:val="20"/>
          <w:lang w:val="en-GB"/>
        </w:rPr>
        <w:tab/>
        <w:t xml:space="preserve">– </w:t>
      </w:r>
      <w:proofErr w:type="gramStart"/>
      <w:r w:rsidRPr="00AE5C28">
        <w:rPr>
          <w:rFonts w:eastAsia="TimesNewRoman"/>
          <w:sz w:val="20"/>
          <w:szCs w:val="20"/>
          <w:lang w:val="en-GB"/>
        </w:rPr>
        <w:t>weight</w:t>
      </w:r>
      <w:proofErr w:type="gramEnd"/>
      <w:r w:rsidRPr="00AE5C28">
        <w:rPr>
          <w:rFonts w:eastAsia="TimesNewRoman"/>
          <w:sz w:val="20"/>
          <w:szCs w:val="20"/>
          <w:lang w:val="en-GB"/>
        </w:rPr>
        <w:t xml:space="preserve"> of sample</w:t>
      </w:r>
    </w:p>
    <w:p w:rsidR="00A5403B" w:rsidRPr="00AE5C28" w:rsidRDefault="00A5403B" w:rsidP="00A5403B">
      <w:pPr>
        <w:autoSpaceDE w:val="0"/>
        <w:autoSpaceDN w:val="0"/>
        <w:adjustRightInd w:val="0"/>
        <w:jc w:val="both"/>
        <w:rPr>
          <w:rFonts w:eastAsia="TimesNewRoman"/>
          <w:sz w:val="20"/>
          <w:szCs w:val="20"/>
          <w:lang w:val="en-GB"/>
        </w:rPr>
      </w:pPr>
      <w:r w:rsidRPr="00AE5C28">
        <w:rPr>
          <w:rFonts w:eastAsia="TimesNewRoman"/>
          <w:sz w:val="20"/>
          <w:szCs w:val="20"/>
          <w:lang w:val="en-GB"/>
        </w:rPr>
        <w:t xml:space="preserve">V </w:t>
      </w:r>
      <w:r w:rsidRPr="00AE5C28">
        <w:rPr>
          <w:rFonts w:eastAsia="TimesNewRoman"/>
          <w:sz w:val="20"/>
          <w:szCs w:val="20"/>
          <w:lang w:val="en-GB"/>
        </w:rPr>
        <w:tab/>
        <w:t xml:space="preserve">– </w:t>
      </w:r>
      <w:proofErr w:type="gramStart"/>
      <w:r w:rsidRPr="00AE5C28">
        <w:rPr>
          <w:rFonts w:eastAsia="TimesNewRoman"/>
          <w:sz w:val="20"/>
          <w:szCs w:val="20"/>
          <w:lang w:val="en-GB"/>
        </w:rPr>
        <w:t>dilution</w:t>
      </w:r>
      <w:proofErr w:type="gramEnd"/>
      <w:r w:rsidRPr="00AE5C28">
        <w:rPr>
          <w:rFonts w:eastAsia="TimesNewRoman"/>
          <w:sz w:val="20"/>
          <w:szCs w:val="20"/>
          <w:lang w:val="en-GB"/>
        </w:rPr>
        <w:t xml:space="preserve"> of milk sample (= 250 ml)</w:t>
      </w:r>
    </w:p>
    <w:p w:rsidR="00A5403B" w:rsidRPr="00AE5C28" w:rsidRDefault="00A5403B" w:rsidP="00A5403B">
      <w:pPr>
        <w:autoSpaceDE w:val="0"/>
        <w:autoSpaceDN w:val="0"/>
        <w:adjustRightInd w:val="0"/>
        <w:jc w:val="both"/>
        <w:rPr>
          <w:rFonts w:eastAsia="TimesNewRoman"/>
          <w:sz w:val="20"/>
          <w:szCs w:val="20"/>
          <w:lang w:val="en-GB"/>
        </w:rPr>
      </w:pPr>
      <w:r w:rsidRPr="00AE5C28">
        <w:rPr>
          <w:rFonts w:eastAsia="TimesNewRoman"/>
          <w:sz w:val="20"/>
          <w:szCs w:val="20"/>
          <w:lang w:val="en-GB"/>
        </w:rPr>
        <w:t>V</w:t>
      </w:r>
      <w:r w:rsidRPr="00AE5C28">
        <w:rPr>
          <w:rFonts w:eastAsia="TimesNewRoman"/>
          <w:sz w:val="20"/>
          <w:szCs w:val="20"/>
          <w:vertAlign w:val="subscript"/>
          <w:lang w:val="en-GB"/>
        </w:rPr>
        <w:t>1</w:t>
      </w:r>
      <w:r w:rsidRPr="00AE5C28">
        <w:rPr>
          <w:rFonts w:eastAsia="TimesNewRoman"/>
          <w:sz w:val="20"/>
          <w:szCs w:val="20"/>
          <w:lang w:val="en-GB"/>
        </w:rPr>
        <w:t xml:space="preserve"> </w:t>
      </w:r>
      <w:r w:rsidRPr="00AE5C28">
        <w:rPr>
          <w:rFonts w:eastAsia="TimesNewRoman"/>
          <w:sz w:val="20"/>
          <w:szCs w:val="20"/>
          <w:lang w:val="en-GB"/>
        </w:rPr>
        <w:tab/>
        <w:t>– volume of diluted sample solution which is used for titration (= 50 ml)</w:t>
      </w:r>
    </w:p>
    <w:p w:rsidR="00A5403B" w:rsidRPr="008347D1" w:rsidRDefault="00A5403B" w:rsidP="00A5403B">
      <w:pPr>
        <w:autoSpaceDE w:val="0"/>
        <w:autoSpaceDN w:val="0"/>
        <w:adjustRightInd w:val="0"/>
        <w:jc w:val="both"/>
        <w:rPr>
          <w:rFonts w:eastAsia="TimesNewRoman"/>
          <w:b/>
          <w:sz w:val="20"/>
          <w:szCs w:val="20"/>
          <w:lang w:val="en-GB"/>
        </w:rPr>
      </w:pPr>
    </w:p>
    <w:p w:rsidR="00A5403B" w:rsidRPr="004148C5" w:rsidRDefault="00A5403B" w:rsidP="00A5403B">
      <w:pPr>
        <w:autoSpaceDE w:val="0"/>
        <w:autoSpaceDN w:val="0"/>
        <w:adjustRightInd w:val="0"/>
        <w:jc w:val="both"/>
        <w:rPr>
          <w:rFonts w:eastAsia="TimesNewRoman"/>
          <w:b/>
          <w:lang w:val="en-GB"/>
        </w:rPr>
      </w:pPr>
      <w:r w:rsidRPr="004148C5">
        <w:rPr>
          <w:rFonts w:eastAsia="TimesNewRoman"/>
          <w:b/>
          <w:lang w:val="en-GB"/>
        </w:rPr>
        <w:t>Results:</w:t>
      </w:r>
    </w:p>
    <w:p w:rsidR="00A5403B" w:rsidRDefault="00A5403B" w:rsidP="00A5403B">
      <w:pPr>
        <w:jc w:val="both"/>
        <w:rPr>
          <w:rFonts w:eastAsia="TimesNewRoman"/>
          <w:lang w:val="en-GB"/>
        </w:rPr>
      </w:pPr>
      <w:r w:rsidRPr="00FE42AE">
        <w:rPr>
          <w:rFonts w:eastAsia="TimesNewRoman"/>
          <w:lang w:val="en-GB"/>
        </w:rPr>
        <w:t>Recom</w:t>
      </w:r>
      <w:r>
        <w:rPr>
          <w:rFonts w:eastAsia="TimesNewRoman"/>
          <w:lang w:val="en-GB"/>
        </w:rPr>
        <w:t>m</w:t>
      </w:r>
      <w:r w:rsidRPr="00FE42AE">
        <w:rPr>
          <w:rFonts w:eastAsia="TimesNewRoman"/>
          <w:lang w:val="en-GB"/>
        </w:rPr>
        <w:t xml:space="preserve">ended value of Ca content in milk by Czech standard is </w:t>
      </w:r>
      <w:smartTag w:uri="urn:schemas-microsoft-com:office:smarttags" w:element="metricconverter">
        <w:smartTagPr>
          <w:attr w:name="ProductID" w:val="1.2 g"/>
        </w:smartTagPr>
        <w:r w:rsidRPr="00FE42AE">
          <w:rPr>
            <w:rFonts w:eastAsia="TimesNewRoman"/>
            <w:lang w:val="en-GB"/>
          </w:rPr>
          <w:t>1.2 g</w:t>
        </w:r>
      </w:smartTag>
      <w:r w:rsidRPr="00FE42AE">
        <w:rPr>
          <w:rFonts w:eastAsia="TimesNewRoman"/>
          <w:lang w:val="en-GB"/>
        </w:rPr>
        <w:t>.l</w:t>
      </w:r>
      <w:r w:rsidRPr="00FE42AE">
        <w:rPr>
          <w:rFonts w:eastAsia="TimesNewRoman"/>
          <w:vertAlign w:val="superscript"/>
          <w:lang w:val="en-GB"/>
        </w:rPr>
        <w:t>-1</w:t>
      </w:r>
      <w:r w:rsidRPr="00FE42AE">
        <w:rPr>
          <w:rFonts w:eastAsia="TimesNewRoman"/>
          <w:lang w:val="en-GB"/>
        </w:rPr>
        <w:t>.</w:t>
      </w:r>
    </w:p>
    <w:p w:rsidR="00A5403B" w:rsidRPr="0089508C" w:rsidRDefault="00A5403B" w:rsidP="00A5403B">
      <w:pPr>
        <w:autoSpaceDE w:val="0"/>
        <w:autoSpaceDN w:val="0"/>
        <w:adjustRightInd w:val="0"/>
        <w:jc w:val="center"/>
        <w:rPr>
          <w:rFonts w:eastAsia="TimesNewRoman"/>
          <w:b/>
          <w:caps/>
          <w:sz w:val="28"/>
          <w:szCs w:val="28"/>
          <w:lang w:val="en-GB"/>
        </w:rPr>
      </w:pPr>
      <w:r w:rsidRPr="0089508C">
        <w:rPr>
          <w:rFonts w:eastAsia="TimesNewRoman"/>
          <w:b/>
          <w:caps/>
          <w:sz w:val="28"/>
          <w:szCs w:val="28"/>
          <w:lang w:val="en-GB"/>
        </w:rPr>
        <w:t>Practical determination of chloride ions in milk</w:t>
      </w:r>
    </w:p>
    <w:p w:rsidR="00A5403B" w:rsidRDefault="00A5403B" w:rsidP="00A5403B">
      <w:pPr>
        <w:autoSpaceDE w:val="0"/>
        <w:autoSpaceDN w:val="0"/>
        <w:adjustRightInd w:val="0"/>
        <w:rPr>
          <w:rFonts w:eastAsia="TimesNewRoman"/>
          <w:lang w:val="en-GB"/>
        </w:rPr>
      </w:pPr>
    </w:p>
    <w:p w:rsidR="00A5403B" w:rsidRPr="0089508C" w:rsidRDefault="00A5403B" w:rsidP="00A5403B">
      <w:pPr>
        <w:autoSpaceDE w:val="0"/>
        <w:autoSpaceDN w:val="0"/>
        <w:adjustRightInd w:val="0"/>
        <w:rPr>
          <w:rFonts w:eastAsia="TimesNewRoman"/>
          <w:b/>
          <w:lang w:val="en-GB"/>
        </w:rPr>
      </w:pPr>
      <w:r w:rsidRPr="0089508C">
        <w:rPr>
          <w:rFonts w:eastAsia="TimesNewRoman"/>
          <w:b/>
          <w:lang w:val="en-GB"/>
        </w:rPr>
        <w:t>Introduction:</w:t>
      </w:r>
    </w:p>
    <w:p w:rsidR="00A5403B" w:rsidRPr="00AE5EF3" w:rsidRDefault="00A5403B" w:rsidP="00A5403B">
      <w:pPr>
        <w:autoSpaceDE w:val="0"/>
        <w:autoSpaceDN w:val="0"/>
        <w:adjustRightInd w:val="0"/>
        <w:jc w:val="both"/>
        <w:rPr>
          <w:rFonts w:eastAsia="TimesNewRoman"/>
          <w:lang w:val="en-GB"/>
        </w:rPr>
      </w:pPr>
      <w:r w:rsidRPr="00AE5EF3">
        <w:rPr>
          <w:lang w:val="en-GB"/>
        </w:rPr>
        <w:t>Chloride is the principal extracellular anion and is essential in the maintenance of fluid and electrolyte balance.</w:t>
      </w:r>
      <w:r>
        <w:rPr>
          <w:lang w:val="en-GB"/>
        </w:rPr>
        <w:t xml:space="preserve"> </w:t>
      </w:r>
      <w:r w:rsidRPr="00AE5EF3">
        <w:rPr>
          <w:lang w:val="en-GB"/>
        </w:rPr>
        <w:t>The chloride concentration in milk decreases from colostrum to mature milk but increases sharply towards the end of lactation and is independent of dietary intake.</w:t>
      </w:r>
      <w:r>
        <w:rPr>
          <w:lang w:val="en-GB"/>
        </w:rPr>
        <w:t xml:space="preserve"> </w:t>
      </w:r>
      <w:r>
        <w:rPr>
          <w:rFonts w:eastAsia="TimesNewRoman"/>
          <w:lang w:val="en-GB"/>
        </w:rPr>
        <w:t xml:space="preserve">The chloride concentration increases during the mastitis. </w:t>
      </w:r>
    </w:p>
    <w:p w:rsidR="00A5403B" w:rsidRDefault="00A5403B" w:rsidP="00A5403B">
      <w:pPr>
        <w:autoSpaceDE w:val="0"/>
        <w:autoSpaceDN w:val="0"/>
        <w:adjustRightInd w:val="0"/>
        <w:rPr>
          <w:rFonts w:eastAsia="TimesNewRoman"/>
          <w:lang w:val="en-GB"/>
        </w:rPr>
      </w:pPr>
    </w:p>
    <w:p w:rsidR="00A5403B" w:rsidRPr="0089508C" w:rsidRDefault="00A5403B" w:rsidP="00A5403B">
      <w:pPr>
        <w:autoSpaceDE w:val="0"/>
        <w:autoSpaceDN w:val="0"/>
        <w:adjustRightInd w:val="0"/>
        <w:jc w:val="both"/>
        <w:rPr>
          <w:rFonts w:eastAsia="TimesNewRoman"/>
          <w:b/>
          <w:lang w:val="en-GB"/>
        </w:rPr>
      </w:pPr>
      <w:r w:rsidRPr="0089508C">
        <w:rPr>
          <w:rFonts w:eastAsia="TimesNewRoman"/>
          <w:b/>
          <w:lang w:val="en-GB"/>
        </w:rPr>
        <w:t>Principle:</w:t>
      </w:r>
    </w:p>
    <w:p w:rsidR="00A5403B" w:rsidRPr="00FE42AE" w:rsidRDefault="00A5403B" w:rsidP="00A5403B">
      <w:pPr>
        <w:autoSpaceDE w:val="0"/>
        <w:autoSpaceDN w:val="0"/>
        <w:adjustRightInd w:val="0"/>
        <w:jc w:val="both"/>
        <w:rPr>
          <w:rFonts w:eastAsia="TimesNewRoman"/>
          <w:lang w:val="en-GB"/>
        </w:rPr>
      </w:pPr>
      <w:r w:rsidRPr="00FE42AE">
        <w:rPr>
          <w:rFonts w:eastAsia="TimesNewRoman"/>
          <w:lang w:val="en-GB"/>
        </w:rPr>
        <w:t>The</w:t>
      </w:r>
      <w:r>
        <w:rPr>
          <w:rFonts w:eastAsia="TimesNewRoman"/>
          <w:lang w:val="en-GB"/>
        </w:rPr>
        <w:t xml:space="preserve"> </w:t>
      </w:r>
      <w:r w:rsidRPr="00FE42AE">
        <w:rPr>
          <w:rFonts w:eastAsia="TimesNewRoman"/>
          <w:lang w:val="en-GB"/>
        </w:rPr>
        <w:t>principle of the detection of chloride ions is based on the precipitation of chlori</w:t>
      </w:r>
      <w:r>
        <w:rPr>
          <w:rFonts w:eastAsia="TimesNewRoman"/>
          <w:lang w:val="en-GB"/>
        </w:rPr>
        <w:t>d</w:t>
      </w:r>
      <w:r w:rsidRPr="00FE42AE">
        <w:rPr>
          <w:rFonts w:eastAsia="TimesNewRoman"/>
          <w:lang w:val="en-GB"/>
        </w:rPr>
        <w:t>e by the</w:t>
      </w:r>
      <w:r>
        <w:rPr>
          <w:rFonts w:eastAsia="TimesNewRoman"/>
          <w:lang w:val="en-GB"/>
        </w:rPr>
        <w:t xml:space="preserve"> </w:t>
      </w:r>
      <w:r w:rsidRPr="00FE42AE">
        <w:rPr>
          <w:rFonts w:eastAsia="TimesNewRoman"/>
          <w:lang w:val="en-GB"/>
        </w:rPr>
        <w:t>excess of 0.1 mol.l</w:t>
      </w:r>
      <w:r w:rsidRPr="003E356A">
        <w:rPr>
          <w:rFonts w:eastAsia="TimesNewRoman"/>
          <w:vertAlign w:val="superscript"/>
          <w:lang w:val="en-GB"/>
        </w:rPr>
        <w:t>-1</w:t>
      </w:r>
      <w:r w:rsidRPr="00FE42AE">
        <w:rPr>
          <w:rFonts w:eastAsia="TimesNewRoman"/>
          <w:lang w:val="en-GB"/>
        </w:rPr>
        <w:t xml:space="preserve"> silver nitrate</w:t>
      </w:r>
      <w:r>
        <w:rPr>
          <w:rFonts w:eastAsia="TimesNewRoman"/>
          <w:lang w:val="en-GB"/>
        </w:rPr>
        <w:t xml:space="preserve"> (</w:t>
      </w:r>
      <w:r w:rsidRPr="00FE42AE">
        <w:rPr>
          <w:rFonts w:eastAsia="TimesNewRoman"/>
          <w:lang w:val="en-GB"/>
        </w:rPr>
        <w:t>AgNO</w:t>
      </w:r>
      <w:r w:rsidRPr="003E356A">
        <w:rPr>
          <w:rFonts w:eastAsia="TimesNewRoman"/>
          <w:vertAlign w:val="subscript"/>
          <w:lang w:val="en-GB"/>
        </w:rPr>
        <w:t>3</w:t>
      </w:r>
      <w:r>
        <w:rPr>
          <w:rFonts w:eastAsia="TimesNewRoman"/>
          <w:lang w:val="en-GB"/>
        </w:rPr>
        <w:t>)</w:t>
      </w:r>
      <w:r w:rsidRPr="00FE42AE">
        <w:rPr>
          <w:rFonts w:eastAsia="TimesNewRoman"/>
          <w:lang w:val="en-GB"/>
        </w:rPr>
        <w:t>. Free AgNO</w:t>
      </w:r>
      <w:r w:rsidRPr="003E356A">
        <w:rPr>
          <w:rFonts w:eastAsia="TimesNewRoman"/>
          <w:vertAlign w:val="subscript"/>
          <w:lang w:val="en-GB"/>
        </w:rPr>
        <w:t>3</w:t>
      </w:r>
      <w:r w:rsidRPr="00FE42AE">
        <w:rPr>
          <w:rFonts w:eastAsia="TimesNewRoman"/>
          <w:lang w:val="en-GB"/>
        </w:rPr>
        <w:t xml:space="preserve"> is titrated by ammonium </w:t>
      </w:r>
      <w:r w:rsidRPr="008F26E9">
        <w:rPr>
          <w:rFonts w:eastAsia="TimesNewRoman"/>
          <w:lang w:val="en-US"/>
        </w:rPr>
        <w:t>thiocyanate</w:t>
      </w:r>
      <w:r>
        <w:rPr>
          <w:rFonts w:eastAsia="TimesNewRoman"/>
          <w:lang w:val="en-GB"/>
        </w:rPr>
        <w:t xml:space="preserve"> </w:t>
      </w:r>
      <w:r w:rsidRPr="00FE42AE">
        <w:rPr>
          <w:rFonts w:eastAsia="TimesNewRoman"/>
          <w:lang w:val="en-GB"/>
        </w:rPr>
        <w:t>(</w:t>
      </w:r>
      <w:r w:rsidRPr="008F26E9">
        <w:rPr>
          <w:rFonts w:eastAsia="TimesNewRoman"/>
          <w:lang w:val="en-GB"/>
        </w:rPr>
        <w:t>NH</w:t>
      </w:r>
      <w:r w:rsidRPr="008F26E9">
        <w:rPr>
          <w:rFonts w:eastAsia="TimesNewRoman"/>
          <w:vertAlign w:val="subscript"/>
          <w:lang w:val="en-GB"/>
        </w:rPr>
        <w:t>4</w:t>
      </w:r>
      <w:r w:rsidRPr="008F26E9">
        <w:rPr>
          <w:rFonts w:eastAsia="TimesNewRoman"/>
          <w:lang w:val="en-GB"/>
        </w:rPr>
        <w:t>SCN).</w:t>
      </w:r>
      <w:r w:rsidRPr="00FE42AE">
        <w:rPr>
          <w:rFonts w:eastAsia="TimesNewRoman"/>
          <w:lang w:val="en-GB"/>
        </w:rPr>
        <w:t xml:space="preserve"> Sulphate </w:t>
      </w:r>
      <w:r>
        <w:rPr>
          <w:rFonts w:eastAsia="TimesNewRoman"/>
          <w:lang w:val="en-GB"/>
        </w:rPr>
        <w:t>ferric</w:t>
      </w:r>
      <w:r w:rsidRPr="00FE42AE">
        <w:rPr>
          <w:rFonts w:eastAsia="TimesNewRoman"/>
          <w:lang w:val="en-GB"/>
        </w:rPr>
        <w:t xml:space="preserve"> ammonium (</w:t>
      </w:r>
      <w:proofErr w:type="gramStart"/>
      <w:r w:rsidRPr="008F26E9">
        <w:t>FeNH</w:t>
      </w:r>
      <w:r w:rsidRPr="005116F8">
        <w:rPr>
          <w:vertAlign w:val="subscript"/>
        </w:rPr>
        <w:t>4</w:t>
      </w:r>
      <w:r w:rsidRPr="008F26E9">
        <w:t>(</w:t>
      </w:r>
      <w:proofErr w:type="gramEnd"/>
      <w:r w:rsidRPr="008F26E9">
        <w:t>SO</w:t>
      </w:r>
      <w:r w:rsidRPr="005116F8">
        <w:rPr>
          <w:vertAlign w:val="subscript"/>
        </w:rPr>
        <w:t>4</w:t>
      </w:r>
      <w:r w:rsidRPr="008F26E9">
        <w:t>)</w:t>
      </w:r>
      <w:r w:rsidRPr="005116F8">
        <w:rPr>
          <w:vertAlign w:val="subscript"/>
        </w:rPr>
        <w:t>2</w:t>
      </w:r>
      <w:r>
        <w:t>.</w:t>
      </w:r>
      <w:r w:rsidRPr="008F26E9">
        <w:t>12 H</w:t>
      </w:r>
      <w:r w:rsidRPr="00B55928">
        <w:rPr>
          <w:vertAlign w:val="subscript"/>
        </w:rPr>
        <w:t>2</w:t>
      </w:r>
      <w:r w:rsidRPr="008F26E9">
        <w:t>O</w:t>
      </w:r>
      <w:r w:rsidRPr="00FE42AE">
        <w:rPr>
          <w:rFonts w:eastAsia="TimesNewRoman"/>
          <w:lang w:val="en-GB"/>
        </w:rPr>
        <w:t>)</w:t>
      </w:r>
      <w:r>
        <w:rPr>
          <w:rFonts w:eastAsia="TimesNewRoman"/>
          <w:lang w:val="en-GB"/>
        </w:rPr>
        <w:t xml:space="preserve"> </w:t>
      </w:r>
      <w:r w:rsidRPr="00FE42AE">
        <w:rPr>
          <w:rFonts w:eastAsia="TimesNewRoman"/>
          <w:lang w:val="en-GB"/>
        </w:rPr>
        <w:t>is used as an indicator.</w:t>
      </w:r>
      <w:r>
        <w:rPr>
          <w:rFonts w:eastAsia="TimesNewRoman"/>
          <w:lang w:val="en-GB"/>
        </w:rPr>
        <w:t xml:space="preserve"> </w:t>
      </w:r>
      <w:r w:rsidRPr="00FE42AE">
        <w:rPr>
          <w:rFonts w:eastAsia="TimesNewRoman"/>
          <w:lang w:val="en-GB"/>
        </w:rPr>
        <w:t>Chloride content is calculated from AgNO</w:t>
      </w:r>
      <w:r w:rsidRPr="0089508C">
        <w:rPr>
          <w:rFonts w:eastAsia="TimesNewRoman"/>
          <w:vertAlign w:val="subscript"/>
          <w:lang w:val="en-GB"/>
        </w:rPr>
        <w:t>3</w:t>
      </w:r>
      <w:r w:rsidRPr="00FE42AE">
        <w:rPr>
          <w:rFonts w:eastAsia="TimesNewRoman"/>
          <w:lang w:val="en-GB"/>
        </w:rPr>
        <w:t xml:space="preserve"> content which was used for the precipitation of</w:t>
      </w:r>
      <w:r>
        <w:rPr>
          <w:rFonts w:eastAsia="TimesNewRoman"/>
          <w:lang w:val="en-GB"/>
        </w:rPr>
        <w:t xml:space="preserve"> </w:t>
      </w:r>
      <w:r w:rsidRPr="00FE42AE">
        <w:rPr>
          <w:rFonts w:eastAsia="TimesNewRoman"/>
          <w:lang w:val="en-GB"/>
        </w:rPr>
        <w:t>chlori</w:t>
      </w:r>
      <w:r>
        <w:rPr>
          <w:rFonts w:eastAsia="TimesNewRoman"/>
          <w:lang w:val="en-GB"/>
        </w:rPr>
        <w:t>d</w:t>
      </w:r>
      <w:r w:rsidRPr="00FE42AE">
        <w:rPr>
          <w:rFonts w:eastAsia="TimesNewRoman"/>
          <w:lang w:val="en-GB"/>
        </w:rPr>
        <w:t>e.</w:t>
      </w:r>
    </w:p>
    <w:p w:rsidR="00A5403B" w:rsidRDefault="00A5403B" w:rsidP="00A5403B">
      <w:pPr>
        <w:autoSpaceDE w:val="0"/>
        <w:autoSpaceDN w:val="0"/>
        <w:adjustRightInd w:val="0"/>
        <w:jc w:val="both"/>
        <w:rPr>
          <w:rFonts w:eastAsia="TimesNewRoman"/>
          <w:lang w:val="en-GB"/>
        </w:rPr>
      </w:pPr>
    </w:p>
    <w:p w:rsidR="00A5403B" w:rsidRPr="0089508C" w:rsidRDefault="00A5403B" w:rsidP="00A5403B">
      <w:pPr>
        <w:autoSpaceDE w:val="0"/>
        <w:autoSpaceDN w:val="0"/>
        <w:adjustRightInd w:val="0"/>
        <w:jc w:val="both"/>
        <w:rPr>
          <w:rFonts w:eastAsia="TimesNewRoman"/>
          <w:b/>
          <w:lang w:val="en-GB"/>
        </w:rPr>
      </w:pPr>
      <w:r w:rsidRPr="0089508C">
        <w:rPr>
          <w:rFonts w:eastAsia="TimesNewRoman"/>
          <w:b/>
          <w:lang w:val="en-GB"/>
        </w:rPr>
        <w:t>Equipment:</w:t>
      </w:r>
    </w:p>
    <w:p w:rsidR="00A5403B" w:rsidRPr="00FE42AE" w:rsidRDefault="00A5403B" w:rsidP="00A5403B">
      <w:pPr>
        <w:autoSpaceDE w:val="0"/>
        <w:autoSpaceDN w:val="0"/>
        <w:adjustRightInd w:val="0"/>
        <w:jc w:val="both"/>
        <w:rPr>
          <w:rFonts w:eastAsia="TimesNewRoman"/>
          <w:lang w:val="en-GB"/>
        </w:rPr>
      </w:pPr>
      <w:r>
        <w:rPr>
          <w:rFonts w:eastAsia="TimesNewRoman"/>
          <w:lang w:val="en-GB"/>
        </w:rPr>
        <w:t>B</w:t>
      </w:r>
      <w:r w:rsidRPr="00FE42AE">
        <w:rPr>
          <w:rFonts w:eastAsia="TimesNewRoman"/>
          <w:lang w:val="en-GB"/>
        </w:rPr>
        <w:t>urette, beaker</w:t>
      </w:r>
      <w:r>
        <w:rPr>
          <w:rFonts w:eastAsia="TimesNewRoman"/>
          <w:lang w:val="en-GB"/>
        </w:rPr>
        <w:t>s, titration flasks, pipettes.</w:t>
      </w:r>
    </w:p>
    <w:p w:rsidR="00A5403B" w:rsidRDefault="00A5403B" w:rsidP="00A5403B">
      <w:pPr>
        <w:autoSpaceDE w:val="0"/>
        <w:autoSpaceDN w:val="0"/>
        <w:adjustRightInd w:val="0"/>
        <w:jc w:val="both"/>
        <w:rPr>
          <w:rFonts w:eastAsia="TimesNewRoman"/>
          <w:lang w:val="en-GB"/>
        </w:rPr>
      </w:pPr>
    </w:p>
    <w:p w:rsidR="00A5403B" w:rsidRPr="00C35F03" w:rsidRDefault="00A5403B" w:rsidP="00A5403B">
      <w:pPr>
        <w:autoSpaceDE w:val="0"/>
        <w:autoSpaceDN w:val="0"/>
        <w:adjustRightInd w:val="0"/>
        <w:jc w:val="both"/>
        <w:rPr>
          <w:rFonts w:eastAsia="TimesNewRoman"/>
          <w:b/>
          <w:lang w:val="en-GB"/>
        </w:rPr>
      </w:pPr>
      <w:r w:rsidRPr="00C35F03">
        <w:rPr>
          <w:rFonts w:eastAsia="TimesNewRoman"/>
          <w:b/>
          <w:lang w:val="en-GB"/>
        </w:rPr>
        <w:t>Chemicals and solutions:</w:t>
      </w:r>
    </w:p>
    <w:p w:rsidR="00A5403B" w:rsidRDefault="00A5403B" w:rsidP="00A5403B">
      <w:pPr>
        <w:numPr>
          <w:ilvl w:val="0"/>
          <w:numId w:val="4"/>
        </w:numPr>
        <w:autoSpaceDE w:val="0"/>
        <w:autoSpaceDN w:val="0"/>
        <w:adjustRightInd w:val="0"/>
        <w:jc w:val="both"/>
        <w:rPr>
          <w:rFonts w:eastAsia="TimesNewRoman"/>
          <w:lang w:val="en-GB"/>
        </w:rPr>
      </w:pPr>
      <w:r>
        <w:rPr>
          <w:rFonts w:eastAsia="TimesNewRoman"/>
          <w:lang w:val="en-GB"/>
        </w:rPr>
        <w:t>25</w:t>
      </w:r>
      <w:r w:rsidRPr="00FE42AE">
        <w:rPr>
          <w:rFonts w:eastAsia="TimesNewRoman"/>
          <w:lang w:val="en-GB"/>
        </w:rPr>
        <w:t>% nitric acid (HNO</w:t>
      </w:r>
      <w:r w:rsidRPr="00FE42AE">
        <w:rPr>
          <w:rFonts w:eastAsia="TimesNewRoman"/>
          <w:vertAlign w:val="subscript"/>
          <w:lang w:val="en-GB"/>
        </w:rPr>
        <w:t>3</w:t>
      </w:r>
      <w:r>
        <w:rPr>
          <w:rFonts w:eastAsia="TimesNewRoman"/>
          <w:lang w:val="en-GB"/>
        </w:rPr>
        <w:t>)</w:t>
      </w:r>
    </w:p>
    <w:p w:rsidR="00A5403B" w:rsidRDefault="00A5403B" w:rsidP="00A5403B">
      <w:pPr>
        <w:numPr>
          <w:ilvl w:val="0"/>
          <w:numId w:val="4"/>
        </w:numPr>
        <w:autoSpaceDE w:val="0"/>
        <w:autoSpaceDN w:val="0"/>
        <w:adjustRightInd w:val="0"/>
        <w:jc w:val="both"/>
        <w:rPr>
          <w:rFonts w:eastAsia="TimesNewRoman"/>
          <w:lang w:val="en-GB"/>
        </w:rPr>
      </w:pPr>
      <w:r>
        <w:rPr>
          <w:rFonts w:eastAsia="TimesNewRoman"/>
          <w:lang w:val="en-GB"/>
        </w:rPr>
        <w:t xml:space="preserve">0.1 </w:t>
      </w:r>
      <w:r w:rsidRPr="00FE42AE">
        <w:rPr>
          <w:rFonts w:eastAsia="TimesNewRoman"/>
          <w:lang w:val="en-GB"/>
        </w:rPr>
        <w:t>mol.l</w:t>
      </w:r>
      <w:r w:rsidRPr="00FE42AE">
        <w:rPr>
          <w:rFonts w:eastAsia="TimesNewRoman"/>
          <w:vertAlign w:val="superscript"/>
          <w:lang w:val="en-GB"/>
        </w:rPr>
        <w:t>-1</w:t>
      </w:r>
      <w:r w:rsidRPr="00FE42AE">
        <w:rPr>
          <w:rFonts w:eastAsia="TimesNewRoman"/>
          <w:lang w:val="en-GB"/>
        </w:rPr>
        <w:t xml:space="preserve"> silver nitrate solution (AgNO</w:t>
      </w:r>
      <w:r w:rsidRPr="00FE42AE">
        <w:rPr>
          <w:rFonts w:eastAsia="TimesNewRoman"/>
          <w:vertAlign w:val="subscript"/>
          <w:lang w:val="en-GB"/>
        </w:rPr>
        <w:t>3</w:t>
      </w:r>
      <w:r>
        <w:rPr>
          <w:rFonts w:eastAsia="TimesNewRoman"/>
          <w:lang w:val="en-GB"/>
        </w:rPr>
        <w:t>)</w:t>
      </w:r>
    </w:p>
    <w:p w:rsidR="00A5403B" w:rsidRPr="00FE42AE" w:rsidRDefault="00A5403B" w:rsidP="00A5403B">
      <w:pPr>
        <w:numPr>
          <w:ilvl w:val="0"/>
          <w:numId w:val="4"/>
        </w:numPr>
        <w:autoSpaceDE w:val="0"/>
        <w:autoSpaceDN w:val="0"/>
        <w:adjustRightInd w:val="0"/>
        <w:jc w:val="both"/>
        <w:rPr>
          <w:rFonts w:eastAsia="TimesNewRoman"/>
          <w:lang w:val="en-GB"/>
        </w:rPr>
      </w:pPr>
      <w:r>
        <w:rPr>
          <w:rFonts w:eastAsia="TimesNewRoman"/>
          <w:lang w:val="en-GB"/>
        </w:rPr>
        <w:t xml:space="preserve">0.1 </w:t>
      </w:r>
      <w:r w:rsidRPr="00FE42AE">
        <w:rPr>
          <w:rFonts w:eastAsia="TimesNewRoman"/>
          <w:lang w:val="en-GB"/>
        </w:rPr>
        <w:t>mol.l</w:t>
      </w:r>
      <w:r w:rsidRPr="00FE42AE">
        <w:rPr>
          <w:rFonts w:eastAsia="TimesNewRoman"/>
          <w:vertAlign w:val="superscript"/>
          <w:lang w:val="en-GB"/>
        </w:rPr>
        <w:t>-1</w:t>
      </w:r>
      <w:r>
        <w:rPr>
          <w:rFonts w:eastAsia="TimesNewRoman"/>
          <w:lang w:val="en-GB"/>
        </w:rPr>
        <w:t xml:space="preserve"> </w:t>
      </w:r>
      <w:r w:rsidRPr="00FE42AE">
        <w:rPr>
          <w:rFonts w:eastAsia="TimesNewRoman"/>
          <w:lang w:val="en-GB"/>
        </w:rPr>
        <w:t xml:space="preserve">ammonium </w:t>
      </w:r>
      <w:r>
        <w:rPr>
          <w:rFonts w:eastAsia="TimesNewRoman"/>
          <w:lang w:val="en-GB"/>
        </w:rPr>
        <w:t>thiocyanate</w:t>
      </w:r>
      <w:r w:rsidRPr="00FE42AE">
        <w:rPr>
          <w:rFonts w:eastAsia="TimesNewRoman"/>
          <w:lang w:val="en-GB"/>
        </w:rPr>
        <w:t xml:space="preserve"> solution (NH</w:t>
      </w:r>
      <w:r w:rsidRPr="00FE42AE">
        <w:rPr>
          <w:rFonts w:eastAsia="TimesNewRoman"/>
          <w:vertAlign w:val="subscript"/>
          <w:lang w:val="en-GB"/>
        </w:rPr>
        <w:t>4</w:t>
      </w:r>
      <w:r w:rsidRPr="008F26E9">
        <w:rPr>
          <w:rFonts w:eastAsia="TimesNewRoman"/>
          <w:lang w:val="en-GB"/>
        </w:rPr>
        <w:t>SCN</w:t>
      </w:r>
      <w:r>
        <w:rPr>
          <w:rFonts w:eastAsia="TimesNewRoman"/>
          <w:lang w:val="en-GB"/>
        </w:rPr>
        <w:t>)</w:t>
      </w:r>
    </w:p>
    <w:p w:rsidR="00A5403B" w:rsidRPr="00FE42AE" w:rsidRDefault="00A5403B" w:rsidP="00A5403B">
      <w:pPr>
        <w:numPr>
          <w:ilvl w:val="0"/>
          <w:numId w:val="4"/>
        </w:numPr>
        <w:autoSpaceDE w:val="0"/>
        <w:autoSpaceDN w:val="0"/>
        <w:adjustRightInd w:val="0"/>
        <w:jc w:val="both"/>
        <w:rPr>
          <w:rFonts w:eastAsia="TimesNewRoman"/>
          <w:lang w:val="en-GB"/>
        </w:rPr>
      </w:pPr>
      <w:r w:rsidRPr="008F26E9">
        <w:rPr>
          <w:rFonts w:eastAsia="TimesNewRoman"/>
          <w:lang w:val="en-GB"/>
        </w:rPr>
        <w:t xml:space="preserve">ammonium </w:t>
      </w:r>
      <w:r>
        <w:rPr>
          <w:rFonts w:eastAsia="TimesNewRoman"/>
          <w:lang w:val="en-GB"/>
        </w:rPr>
        <w:t>ferric</w:t>
      </w:r>
      <w:r w:rsidRPr="008F26E9">
        <w:rPr>
          <w:rFonts w:eastAsia="TimesNewRoman"/>
          <w:lang w:val="en-GB"/>
        </w:rPr>
        <w:t xml:space="preserve"> sulphate</w:t>
      </w:r>
      <w:r w:rsidRPr="00FE42AE">
        <w:rPr>
          <w:rFonts w:eastAsia="TimesNewRoman"/>
          <w:lang w:val="en-GB"/>
        </w:rPr>
        <w:t xml:space="preserve"> </w:t>
      </w:r>
      <w:r w:rsidRPr="008F26E9">
        <w:t>FeNH</w:t>
      </w:r>
      <w:r w:rsidRPr="005116F8">
        <w:rPr>
          <w:vertAlign w:val="subscript"/>
        </w:rPr>
        <w:t>4</w:t>
      </w:r>
      <w:r w:rsidRPr="008F26E9">
        <w:t>(SO</w:t>
      </w:r>
      <w:r w:rsidRPr="005116F8">
        <w:rPr>
          <w:vertAlign w:val="subscript"/>
        </w:rPr>
        <w:t>4</w:t>
      </w:r>
      <w:r w:rsidRPr="008F26E9">
        <w:t>)</w:t>
      </w:r>
      <w:r w:rsidRPr="005116F8">
        <w:rPr>
          <w:vertAlign w:val="subscript"/>
        </w:rPr>
        <w:t>2</w:t>
      </w:r>
      <w:r>
        <w:t>.</w:t>
      </w:r>
      <w:r w:rsidRPr="008F26E9">
        <w:t>12 H</w:t>
      </w:r>
      <w:r w:rsidRPr="00B55928">
        <w:rPr>
          <w:vertAlign w:val="subscript"/>
        </w:rPr>
        <w:t>2</w:t>
      </w:r>
      <w:r w:rsidRPr="008F26E9">
        <w:t>O</w:t>
      </w:r>
      <w:r>
        <w:rPr>
          <w:rFonts w:eastAsia="TimesNewRoman"/>
          <w:lang w:val="en-GB"/>
        </w:rPr>
        <w:t xml:space="preserve"> - indicator</w:t>
      </w: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jc w:val="both"/>
        <w:rPr>
          <w:rFonts w:eastAsia="TimesNewRoman"/>
          <w:b/>
          <w:lang w:val="en-GB"/>
        </w:rPr>
      </w:pPr>
      <w:r w:rsidRPr="0089508C">
        <w:rPr>
          <w:rFonts w:eastAsia="TimesNewRoman"/>
          <w:b/>
          <w:lang w:val="en-GB"/>
        </w:rPr>
        <w:t>Procedure:</w:t>
      </w:r>
    </w:p>
    <w:p w:rsidR="00A5403B" w:rsidRDefault="00A5403B" w:rsidP="00A5403B">
      <w:pPr>
        <w:numPr>
          <w:ilvl w:val="0"/>
          <w:numId w:val="1"/>
        </w:numPr>
        <w:autoSpaceDE w:val="0"/>
        <w:autoSpaceDN w:val="0"/>
        <w:adjustRightInd w:val="0"/>
        <w:jc w:val="both"/>
        <w:rPr>
          <w:rFonts w:eastAsia="TimesNewRoman"/>
          <w:lang w:val="en-GB"/>
        </w:rPr>
      </w:pPr>
      <w:r>
        <w:rPr>
          <w:rFonts w:eastAsia="TimesNewRoman"/>
          <w:lang w:val="en-GB"/>
        </w:rPr>
        <w:t>two parallel determinations</w:t>
      </w:r>
    </w:p>
    <w:p w:rsidR="00A5403B" w:rsidRPr="0089508C" w:rsidRDefault="00A5403B" w:rsidP="00A5403B">
      <w:pPr>
        <w:autoSpaceDE w:val="0"/>
        <w:autoSpaceDN w:val="0"/>
        <w:adjustRightInd w:val="0"/>
        <w:jc w:val="both"/>
        <w:rPr>
          <w:rFonts w:eastAsia="TimesNewRoman"/>
          <w:b/>
          <w:lang w:val="en-GB"/>
        </w:rPr>
      </w:pPr>
    </w:p>
    <w:p w:rsidR="00A5403B" w:rsidRPr="00FE42AE" w:rsidRDefault="00A5403B" w:rsidP="00A5403B">
      <w:pPr>
        <w:numPr>
          <w:ilvl w:val="0"/>
          <w:numId w:val="3"/>
        </w:numPr>
        <w:autoSpaceDE w:val="0"/>
        <w:autoSpaceDN w:val="0"/>
        <w:adjustRightInd w:val="0"/>
        <w:jc w:val="both"/>
        <w:rPr>
          <w:rFonts w:eastAsia="TimesNewRoman"/>
          <w:lang w:val="en-GB"/>
        </w:rPr>
      </w:pPr>
      <w:r w:rsidRPr="00FE42AE">
        <w:rPr>
          <w:rFonts w:eastAsia="TimesNewRoman"/>
          <w:lang w:val="en-GB"/>
        </w:rPr>
        <w:t xml:space="preserve">fill the burette with </w:t>
      </w:r>
      <w:r>
        <w:rPr>
          <w:rFonts w:eastAsia="TimesNewRoman"/>
          <w:lang w:val="en-GB"/>
        </w:rPr>
        <w:t xml:space="preserve">0.1 </w:t>
      </w:r>
      <w:r w:rsidRPr="00FE42AE">
        <w:rPr>
          <w:rFonts w:eastAsia="TimesNewRoman"/>
          <w:lang w:val="en-GB"/>
        </w:rPr>
        <w:t>mol.l</w:t>
      </w:r>
      <w:r w:rsidRPr="00FE42AE">
        <w:rPr>
          <w:rFonts w:eastAsia="TimesNewRoman"/>
          <w:vertAlign w:val="superscript"/>
          <w:lang w:val="en-GB"/>
        </w:rPr>
        <w:t>-1</w:t>
      </w:r>
      <w:r>
        <w:rPr>
          <w:rFonts w:eastAsia="TimesNewRoman"/>
          <w:lang w:val="en-GB"/>
        </w:rPr>
        <w:t xml:space="preserve"> </w:t>
      </w:r>
      <w:r w:rsidRPr="00FE42AE">
        <w:rPr>
          <w:rFonts w:eastAsia="TimesNewRoman"/>
          <w:lang w:val="en-GB"/>
        </w:rPr>
        <w:t>NH</w:t>
      </w:r>
      <w:r w:rsidRPr="00FE42AE">
        <w:rPr>
          <w:rFonts w:eastAsia="TimesNewRoman"/>
          <w:vertAlign w:val="subscript"/>
          <w:lang w:val="en-GB"/>
        </w:rPr>
        <w:t>4</w:t>
      </w:r>
      <w:r w:rsidRPr="008F26E9">
        <w:rPr>
          <w:rFonts w:eastAsia="TimesNewRoman"/>
          <w:lang w:val="en-GB"/>
        </w:rPr>
        <w:t>SCN</w:t>
      </w:r>
      <w:r w:rsidRPr="00FE42AE">
        <w:rPr>
          <w:rFonts w:eastAsia="TimesNewRoman"/>
          <w:lang w:val="en-GB"/>
        </w:rPr>
        <w:t xml:space="preserve"> solution up to zero level,</w:t>
      </w:r>
    </w:p>
    <w:p w:rsidR="00A5403B" w:rsidRPr="00FE42AE" w:rsidRDefault="00A5403B" w:rsidP="00A5403B">
      <w:pPr>
        <w:numPr>
          <w:ilvl w:val="0"/>
          <w:numId w:val="3"/>
        </w:numPr>
        <w:autoSpaceDE w:val="0"/>
        <w:autoSpaceDN w:val="0"/>
        <w:adjustRightInd w:val="0"/>
        <w:jc w:val="both"/>
        <w:rPr>
          <w:rFonts w:eastAsia="TimesNewRoman"/>
          <w:lang w:val="en-GB"/>
        </w:rPr>
      </w:pPr>
      <w:r w:rsidRPr="00FE42AE">
        <w:rPr>
          <w:rFonts w:eastAsia="TimesNewRoman"/>
          <w:lang w:val="en-GB"/>
        </w:rPr>
        <w:t xml:space="preserve">weight </w:t>
      </w:r>
      <w:smartTag w:uri="urn:schemas-microsoft-com:office:smarttags" w:element="metricconverter">
        <w:smartTagPr>
          <w:attr w:name="ProductID" w:val="10 g"/>
        </w:smartTagPr>
        <w:r w:rsidRPr="00FE42AE">
          <w:rPr>
            <w:rFonts w:eastAsia="TimesNewRoman"/>
            <w:lang w:val="en-GB"/>
          </w:rPr>
          <w:t xml:space="preserve">10 </w:t>
        </w:r>
        <w:r>
          <w:rPr>
            <w:rFonts w:eastAsia="TimesNewRoman"/>
            <w:lang w:val="en-GB"/>
          </w:rPr>
          <w:t>g</w:t>
        </w:r>
      </w:smartTag>
      <w:r w:rsidRPr="00FE42AE">
        <w:rPr>
          <w:rFonts w:eastAsia="TimesNewRoman"/>
          <w:lang w:val="en-GB"/>
        </w:rPr>
        <w:t xml:space="preserve"> of milk in </w:t>
      </w:r>
      <w:r>
        <w:rPr>
          <w:rFonts w:eastAsia="TimesNewRoman"/>
          <w:lang w:val="en-GB"/>
        </w:rPr>
        <w:t>titration</w:t>
      </w:r>
      <w:r w:rsidRPr="00FE42AE">
        <w:rPr>
          <w:rFonts w:eastAsia="TimesNewRoman"/>
          <w:lang w:val="en-GB"/>
        </w:rPr>
        <w:t xml:space="preserve"> flask</w:t>
      </w:r>
      <w:r>
        <w:rPr>
          <w:rFonts w:eastAsia="TimesNewRoman"/>
          <w:lang w:val="en-GB"/>
        </w:rPr>
        <w:t xml:space="preserve"> (volume of 100 ml)</w:t>
      </w:r>
      <w:r w:rsidRPr="00FE42AE">
        <w:rPr>
          <w:rFonts w:eastAsia="TimesNewRoman"/>
          <w:lang w:val="en-GB"/>
        </w:rPr>
        <w:t>,</w:t>
      </w:r>
    </w:p>
    <w:p w:rsidR="00A5403B" w:rsidRDefault="00A5403B" w:rsidP="00A5403B">
      <w:pPr>
        <w:numPr>
          <w:ilvl w:val="0"/>
          <w:numId w:val="3"/>
        </w:numPr>
        <w:autoSpaceDE w:val="0"/>
        <w:autoSpaceDN w:val="0"/>
        <w:adjustRightInd w:val="0"/>
        <w:jc w:val="both"/>
        <w:rPr>
          <w:rFonts w:eastAsia="TimesNewRoman"/>
          <w:lang w:val="en-GB"/>
        </w:rPr>
      </w:pPr>
      <w:r w:rsidRPr="00FE42AE">
        <w:rPr>
          <w:rFonts w:eastAsia="TimesNewRoman"/>
          <w:lang w:val="en-GB"/>
        </w:rPr>
        <w:t>add 5 ml of 25% HNO</w:t>
      </w:r>
      <w:r w:rsidRPr="00FE42AE">
        <w:rPr>
          <w:rFonts w:eastAsia="TimesNewRoman"/>
          <w:vertAlign w:val="subscript"/>
          <w:lang w:val="en-GB"/>
        </w:rPr>
        <w:t>3</w:t>
      </w:r>
      <w:r>
        <w:rPr>
          <w:rFonts w:eastAsia="TimesNewRoman"/>
          <w:vertAlign w:val="subscript"/>
          <w:lang w:val="en-GB"/>
        </w:rPr>
        <w:t>,</w:t>
      </w:r>
    </w:p>
    <w:p w:rsidR="00A5403B" w:rsidRPr="00FE42AE" w:rsidRDefault="00A5403B" w:rsidP="00A5403B">
      <w:pPr>
        <w:numPr>
          <w:ilvl w:val="0"/>
          <w:numId w:val="3"/>
        </w:numPr>
        <w:autoSpaceDE w:val="0"/>
        <w:autoSpaceDN w:val="0"/>
        <w:adjustRightInd w:val="0"/>
        <w:jc w:val="both"/>
        <w:rPr>
          <w:rFonts w:eastAsia="TimesNewRoman"/>
          <w:lang w:val="en-GB"/>
        </w:rPr>
      </w:pPr>
      <w:r>
        <w:rPr>
          <w:rFonts w:eastAsia="TimesNewRoman"/>
          <w:lang w:val="en-GB"/>
        </w:rPr>
        <w:t>add</w:t>
      </w:r>
      <w:r w:rsidRPr="00FE42AE">
        <w:rPr>
          <w:rFonts w:eastAsia="TimesNewRoman"/>
          <w:lang w:val="en-GB"/>
        </w:rPr>
        <w:t xml:space="preserve"> 1 ml of </w:t>
      </w:r>
      <w:r>
        <w:rPr>
          <w:rFonts w:eastAsia="TimesNewRoman"/>
          <w:lang w:val="en-GB"/>
        </w:rPr>
        <w:t xml:space="preserve">indicator </w:t>
      </w:r>
      <w:r w:rsidRPr="008F26E9">
        <w:t>FeNH</w:t>
      </w:r>
      <w:r w:rsidRPr="005116F8">
        <w:rPr>
          <w:vertAlign w:val="subscript"/>
        </w:rPr>
        <w:t>4</w:t>
      </w:r>
      <w:r w:rsidRPr="008F26E9">
        <w:t>(SO</w:t>
      </w:r>
      <w:r w:rsidRPr="005116F8">
        <w:rPr>
          <w:vertAlign w:val="subscript"/>
        </w:rPr>
        <w:t>4</w:t>
      </w:r>
      <w:r w:rsidRPr="008F26E9">
        <w:t>)</w:t>
      </w:r>
      <w:r w:rsidRPr="005116F8">
        <w:rPr>
          <w:vertAlign w:val="subscript"/>
        </w:rPr>
        <w:t>2</w:t>
      </w:r>
      <w:r>
        <w:t>.</w:t>
      </w:r>
      <w:r w:rsidRPr="008F26E9">
        <w:t>12 H</w:t>
      </w:r>
      <w:r w:rsidRPr="00B55928">
        <w:rPr>
          <w:vertAlign w:val="subscript"/>
        </w:rPr>
        <w:t>2</w:t>
      </w:r>
      <w:r w:rsidRPr="008F26E9">
        <w:t>O</w:t>
      </w:r>
      <w:r w:rsidRPr="00FE42AE">
        <w:rPr>
          <w:rFonts w:eastAsia="TimesNewRoman"/>
          <w:lang w:val="en-GB"/>
        </w:rPr>
        <w:t>,</w:t>
      </w:r>
    </w:p>
    <w:p w:rsidR="00A5403B" w:rsidRPr="00FE42AE" w:rsidRDefault="00A5403B" w:rsidP="00A5403B">
      <w:pPr>
        <w:numPr>
          <w:ilvl w:val="0"/>
          <w:numId w:val="3"/>
        </w:numPr>
        <w:autoSpaceDE w:val="0"/>
        <w:autoSpaceDN w:val="0"/>
        <w:adjustRightInd w:val="0"/>
        <w:jc w:val="both"/>
        <w:rPr>
          <w:rFonts w:eastAsia="TimesNewRoman"/>
          <w:lang w:val="en-GB"/>
        </w:rPr>
      </w:pPr>
      <w:r w:rsidRPr="00FE42AE">
        <w:rPr>
          <w:rFonts w:eastAsia="TimesNewRoman"/>
          <w:lang w:val="en-GB"/>
        </w:rPr>
        <w:t>mix well,</w:t>
      </w:r>
    </w:p>
    <w:p w:rsidR="00A5403B" w:rsidRPr="00FE42AE" w:rsidRDefault="00A5403B" w:rsidP="00A5403B">
      <w:pPr>
        <w:numPr>
          <w:ilvl w:val="0"/>
          <w:numId w:val="3"/>
        </w:numPr>
        <w:autoSpaceDE w:val="0"/>
        <w:autoSpaceDN w:val="0"/>
        <w:adjustRightInd w:val="0"/>
        <w:jc w:val="both"/>
        <w:rPr>
          <w:rFonts w:eastAsia="TimesNewRoman"/>
          <w:lang w:val="en-GB"/>
        </w:rPr>
      </w:pPr>
      <w:r w:rsidRPr="00FE42AE">
        <w:rPr>
          <w:rFonts w:eastAsia="TimesNewRoman"/>
          <w:lang w:val="en-GB"/>
        </w:rPr>
        <w:t>add 10 ml of 0.1 mol.l</w:t>
      </w:r>
      <w:r w:rsidRPr="00FE42AE">
        <w:rPr>
          <w:rFonts w:eastAsia="TimesNewRoman"/>
          <w:vertAlign w:val="superscript"/>
          <w:lang w:val="en-GB"/>
        </w:rPr>
        <w:t>-1</w:t>
      </w:r>
      <w:r w:rsidRPr="00FE42AE">
        <w:rPr>
          <w:rFonts w:eastAsia="TimesNewRoman"/>
          <w:lang w:val="en-GB"/>
        </w:rPr>
        <w:t xml:space="preserve"> AgNO</w:t>
      </w:r>
      <w:r w:rsidRPr="00FE42AE">
        <w:rPr>
          <w:rFonts w:eastAsia="TimesNewRoman"/>
          <w:vertAlign w:val="subscript"/>
          <w:lang w:val="en-GB"/>
        </w:rPr>
        <w:t>3</w:t>
      </w:r>
      <w:r w:rsidRPr="00FE42AE">
        <w:rPr>
          <w:rFonts w:eastAsia="TimesNewRoman"/>
          <w:lang w:val="en-GB"/>
        </w:rPr>
        <w:t xml:space="preserve"> solution into a tit</w:t>
      </w:r>
      <w:r>
        <w:rPr>
          <w:rFonts w:eastAsia="TimesNewRoman"/>
          <w:lang w:val="en-GB"/>
        </w:rPr>
        <w:t>ration</w:t>
      </w:r>
      <w:r w:rsidRPr="00FE42AE">
        <w:rPr>
          <w:rFonts w:eastAsia="TimesNewRoman"/>
          <w:lang w:val="en-GB"/>
        </w:rPr>
        <w:t xml:space="preserve"> flask,</w:t>
      </w:r>
    </w:p>
    <w:p w:rsidR="00A5403B" w:rsidRPr="00FE42AE" w:rsidRDefault="00A5403B" w:rsidP="00A5403B">
      <w:pPr>
        <w:numPr>
          <w:ilvl w:val="0"/>
          <w:numId w:val="3"/>
        </w:numPr>
        <w:autoSpaceDE w:val="0"/>
        <w:autoSpaceDN w:val="0"/>
        <w:adjustRightInd w:val="0"/>
        <w:jc w:val="both"/>
        <w:rPr>
          <w:rFonts w:eastAsia="TimesNewRoman"/>
          <w:lang w:val="en-GB"/>
        </w:rPr>
      </w:pPr>
      <w:proofErr w:type="gramStart"/>
      <w:r w:rsidRPr="00FE42AE">
        <w:rPr>
          <w:rFonts w:eastAsia="TimesNewRoman"/>
          <w:lang w:val="en-GB"/>
        </w:rPr>
        <w:t>titrate</w:t>
      </w:r>
      <w:proofErr w:type="gramEnd"/>
      <w:r w:rsidRPr="00FE42AE">
        <w:rPr>
          <w:rFonts w:eastAsia="TimesNewRoman"/>
          <w:lang w:val="en-GB"/>
        </w:rPr>
        <w:t xml:space="preserve"> </w:t>
      </w:r>
      <w:r>
        <w:rPr>
          <w:rFonts w:eastAsia="TimesNewRoman"/>
          <w:lang w:val="en-GB"/>
        </w:rPr>
        <w:t xml:space="preserve">with 0.1 </w:t>
      </w:r>
      <w:r w:rsidRPr="00FE42AE">
        <w:rPr>
          <w:rFonts w:eastAsia="TimesNewRoman"/>
          <w:lang w:val="en-GB"/>
        </w:rPr>
        <w:t>mol.l</w:t>
      </w:r>
      <w:r w:rsidRPr="00FE42AE">
        <w:rPr>
          <w:rFonts w:eastAsia="TimesNewRoman"/>
          <w:vertAlign w:val="superscript"/>
          <w:lang w:val="en-GB"/>
        </w:rPr>
        <w:t>-1</w:t>
      </w:r>
      <w:r>
        <w:rPr>
          <w:rFonts w:eastAsia="TimesNewRoman"/>
          <w:lang w:val="en-GB"/>
        </w:rPr>
        <w:t xml:space="preserve"> </w:t>
      </w:r>
      <w:r w:rsidRPr="00FE42AE">
        <w:rPr>
          <w:rFonts w:eastAsia="TimesNewRoman"/>
          <w:lang w:val="en-GB"/>
        </w:rPr>
        <w:t>NH</w:t>
      </w:r>
      <w:r w:rsidRPr="00FE42AE">
        <w:rPr>
          <w:rFonts w:eastAsia="TimesNewRoman"/>
          <w:vertAlign w:val="subscript"/>
          <w:lang w:val="en-GB"/>
        </w:rPr>
        <w:t>4</w:t>
      </w:r>
      <w:r w:rsidRPr="008F26E9">
        <w:rPr>
          <w:rFonts w:eastAsia="TimesNewRoman"/>
          <w:lang w:val="en-GB"/>
        </w:rPr>
        <w:t xml:space="preserve"> SCN</w:t>
      </w:r>
      <w:r w:rsidRPr="00FE42AE">
        <w:rPr>
          <w:rFonts w:eastAsia="TimesNewRoman"/>
          <w:lang w:val="en-GB"/>
        </w:rPr>
        <w:t xml:space="preserve"> solution</w:t>
      </w:r>
      <w:r>
        <w:rPr>
          <w:rFonts w:eastAsia="TimesNewRoman"/>
          <w:lang w:val="en-GB"/>
        </w:rPr>
        <w:t xml:space="preserve"> </w:t>
      </w:r>
      <w:r w:rsidRPr="00FE42AE">
        <w:rPr>
          <w:rFonts w:eastAsia="TimesNewRoman"/>
          <w:lang w:val="en-GB"/>
        </w:rPr>
        <w:t xml:space="preserve">until mixture turns permanent </w:t>
      </w:r>
      <w:r>
        <w:rPr>
          <w:rFonts w:eastAsia="TimesNewRoman"/>
          <w:lang w:val="en-GB"/>
        </w:rPr>
        <w:t xml:space="preserve">lightly </w:t>
      </w:r>
      <w:r w:rsidRPr="00FE42AE">
        <w:rPr>
          <w:rFonts w:eastAsia="TimesNewRoman"/>
          <w:lang w:val="en-GB"/>
        </w:rPr>
        <w:t>red-brown colour.</w:t>
      </w:r>
    </w:p>
    <w:p w:rsidR="00A5403B" w:rsidRDefault="00A5403B" w:rsidP="00A5403B">
      <w:pPr>
        <w:autoSpaceDE w:val="0"/>
        <w:autoSpaceDN w:val="0"/>
        <w:adjustRightInd w:val="0"/>
        <w:jc w:val="both"/>
        <w:rPr>
          <w:rFonts w:eastAsia="TimesNewRoman"/>
          <w:lang w:val="en-GB"/>
        </w:rPr>
      </w:pPr>
    </w:p>
    <w:p w:rsidR="00A5403B" w:rsidRPr="0089508C" w:rsidRDefault="00A5403B" w:rsidP="00A5403B">
      <w:pPr>
        <w:autoSpaceDE w:val="0"/>
        <w:autoSpaceDN w:val="0"/>
        <w:adjustRightInd w:val="0"/>
        <w:rPr>
          <w:rFonts w:eastAsia="TimesNewRoman"/>
          <w:b/>
          <w:lang w:val="en-GB"/>
        </w:rPr>
      </w:pPr>
      <w:r w:rsidRPr="0089508C">
        <w:rPr>
          <w:rFonts w:eastAsia="TimesNewRoman"/>
          <w:b/>
          <w:lang w:val="en-GB"/>
        </w:rPr>
        <w:t>Calculation:</w:t>
      </w:r>
    </w:p>
    <w:p w:rsidR="00A5403B" w:rsidRPr="00FE42AE" w:rsidRDefault="00A5403B" w:rsidP="00A5403B">
      <w:pPr>
        <w:autoSpaceDE w:val="0"/>
        <w:autoSpaceDN w:val="0"/>
        <w:adjustRightInd w:val="0"/>
        <w:rPr>
          <w:rFonts w:eastAsia="TimesNewRoman"/>
          <w:lang w:val="en-GB"/>
        </w:rPr>
      </w:pPr>
      <w:r w:rsidRPr="00FE42AE">
        <w:rPr>
          <w:rFonts w:eastAsia="TimesNewRoman"/>
          <w:lang w:val="en-GB"/>
        </w:rPr>
        <w:t xml:space="preserve">Chloride content is (mg per </w:t>
      </w:r>
      <w:smartTag w:uri="urn:schemas-microsoft-com:office:smarttags" w:element="metricconverter">
        <w:smartTagPr>
          <w:attr w:name="ProductID" w:val="100 g"/>
        </w:smartTagPr>
        <w:r w:rsidRPr="00FE42AE">
          <w:rPr>
            <w:rFonts w:eastAsia="TimesNewRoman"/>
            <w:lang w:val="en-GB"/>
          </w:rPr>
          <w:t>100 g</w:t>
        </w:r>
      </w:smartTag>
      <w:r w:rsidRPr="00FE42AE">
        <w:rPr>
          <w:rFonts w:eastAsia="TimesNewRoman"/>
          <w:lang w:val="en-GB"/>
        </w:rPr>
        <w:t xml:space="preserve"> milk) calculated by formula:</w:t>
      </w:r>
    </w:p>
    <w:p w:rsidR="00A5403B" w:rsidRDefault="00A5403B" w:rsidP="00A5403B">
      <w:pPr>
        <w:autoSpaceDE w:val="0"/>
        <w:autoSpaceDN w:val="0"/>
        <w:adjustRightInd w:val="0"/>
        <w:rPr>
          <w:rFonts w:eastAsia="TimesNewRoman"/>
          <w:sz w:val="20"/>
          <w:szCs w:val="20"/>
          <w:lang w:val="en-GB"/>
        </w:rPr>
      </w:pPr>
    </w:p>
    <w:p w:rsidR="00A5403B" w:rsidRPr="005F4444" w:rsidRDefault="00A5403B" w:rsidP="00A5403B">
      <w:pPr>
        <w:autoSpaceDE w:val="0"/>
        <w:autoSpaceDN w:val="0"/>
        <w:adjustRightInd w:val="0"/>
        <w:rPr>
          <w:rFonts w:eastAsia="TimesNewRoman"/>
          <w:sz w:val="20"/>
          <w:szCs w:val="20"/>
          <w:lang w:val="en-GB"/>
        </w:rPr>
      </w:pPr>
    </w:p>
    <w:p w:rsidR="00A5403B" w:rsidRPr="00FE42AE" w:rsidRDefault="00A5403B" w:rsidP="00A5403B">
      <w:pPr>
        <w:autoSpaceDE w:val="0"/>
        <w:autoSpaceDN w:val="0"/>
        <w:adjustRightInd w:val="0"/>
        <w:ind w:left="2832" w:firstLine="708"/>
        <w:rPr>
          <w:rFonts w:eastAsia="TimesNewRoman"/>
          <w:lang w:val="en-GB"/>
        </w:rPr>
      </w:pPr>
      <w:r>
        <w:rPr>
          <w:rFonts w:eastAsia="TimesNewRoman"/>
          <w:lang w:val="en-GB"/>
        </w:rPr>
        <w:t xml:space="preserve">       </w:t>
      </w:r>
      <w:r w:rsidRPr="00FE42AE">
        <w:rPr>
          <w:rFonts w:eastAsia="TimesNewRoman"/>
          <w:lang w:val="en-GB"/>
        </w:rPr>
        <w:t xml:space="preserve">(10 – </w:t>
      </w:r>
      <w:proofErr w:type="gramStart"/>
      <w:r w:rsidRPr="00FE42AE">
        <w:rPr>
          <w:rFonts w:eastAsia="TimesNewRoman"/>
          <w:lang w:val="en-GB"/>
        </w:rPr>
        <w:t>b</w:t>
      </w:r>
      <w:proofErr w:type="gramEnd"/>
      <w:r w:rsidRPr="00FE42AE">
        <w:rPr>
          <w:rFonts w:eastAsia="TimesNewRoman"/>
          <w:lang w:val="en-GB"/>
        </w:rPr>
        <w:t xml:space="preserve">) </w:t>
      </w:r>
      <w:r>
        <w:rPr>
          <w:rFonts w:eastAsia="TimesNewRoman"/>
          <w:lang w:val="en-GB"/>
        </w:rPr>
        <w:t>×</w:t>
      </w:r>
      <w:r w:rsidRPr="00FE42AE">
        <w:rPr>
          <w:rFonts w:eastAsia="TimesNewRoman"/>
          <w:lang w:val="en-GB"/>
        </w:rPr>
        <w:t xml:space="preserve"> 3.546 </w:t>
      </w:r>
      <w:r>
        <w:rPr>
          <w:rFonts w:eastAsia="TimesNewRoman"/>
          <w:lang w:val="en-GB"/>
        </w:rPr>
        <w:t>×</w:t>
      </w:r>
      <w:r w:rsidRPr="00FE42AE">
        <w:rPr>
          <w:rFonts w:eastAsia="TimesNewRoman"/>
          <w:lang w:val="en-GB"/>
        </w:rPr>
        <w:t xml:space="preserve"> 100</w:t>
      </w:r>
    </w:p>
    <w:p w:rsidR="00A5403B" w:rsidRPr="00FE42AE" w:rsidRDefault="00A5403B" w:rsidP="00A5403B">
      <w:pPr>
        <w:autoSpaceDE w:val="0"/>
        <w:autoSpaceDN w:val="0"/>
        <w:adjustRightInd w:val="0"/>
        <w:ind w:left="2124" w:firstLine="708"/>
        <w:rPr>
          <w:rFonts w:eastAsia="TimesNewRoman"/>
          <w:lang w:val="en-GB"/>
        </w:rPr>
      </w:pPr>
      <w:r>
        <w:rPr>
          <w:rFonts w:eastAsia="TimesNewRoman"/>
          <w:lang w:val="en-GB"/>
        </w:rPr>
        <w:t xml:space="preserve">x </w:t>
      </w:r>
      <w:r w:rsidRPr="00FE42AE">
        <w:rPr>
          <w:rFonts w:eastAsia="TimesNewRoman"/>
          <w:lang w:val="en-GB"/>
        </w:rPr>
        <w:t>= -----------------------------------------------</w:t>
      </w:r>
    </w:p>
    <w:p w:rsidR="00A5403B" w:rsidRPr="00FE42AE" w:rsidRDefault="00A5403B" w:rsidP="00A5403B">
      <w:pPr>
        <w:autoSpaceDE w:val="0"/>
        <w:autoSpaceDN w:val="0"/>
        <w:adjustRightInd w:val="0"/>
        <w:ind w:left="4248"/>
        <w:rPr>
          <w:rFonts w:eastAsia="TimesNewRoman"/>
          <w:lang w:val="en-GB"/>
        </w:rPr>
      </w:pPr>
      <w:r>
        <w:rPr>
          <w:rFonts w:eastAsia="TimesNewRoman"/>
          <w:lang w:val="en-GB"/>
        </w:rPr>
        <w:t xml:space="preserve">        </w:t>
      </w:r>
      <w:proofErr w:type="gramStart"/>
      <w:r w:rsidRPr="00FE42AE">
        <w:rPr>
          <w:rFonts w:eastAsia="TimesNewRoman"/>
          <w:lang w:val="en-GB"/>
        </w:rPr>
        <w:t>a</w:t>
      </w:r>
      <w:proofErr w:type="gramEnd"/>
    </w:p>
    <w:p w:rsidR="00A5403B" w:rsidRDefault="00A5403B" w:rsidP="00A5403B">
      <w:pPr>
        <w:autoSpaceDE w:val="0"/>
        <w:autoSpaceDN w:val="0"/>
        <w:adjustRightInd w:val="0"/>
        <w:rPr>
          <w:rFonts w:eastAsia="TimesNewRoman"/>
          <w:sz w:val="20"/>
          <w:szCs w:val="20"/>
          <w:lang w:val="en-GB"/>
        </w:rPr>
      </w:pPr>
    </w:p>
    <w:p w:rsidR="00A5403B" w:rsidRPr="005F4444" w:rsidRDefault="00A5403B" w:rsidP="00A5403B">
      <w:pPr>
        <w:autoSpaceDE w:val="0"/>
        <w:autoSpaceDN w:val="0"/>
        <w:adjustRightInd w:val="0"/>
        <w:rPr>
          <w:rFonts w:eastAsia="TimesNewRoman"/>
          <w:sz w:val="20"/>
          <w:szCs w:val="20"/>
          <w:lang w:val="en-GB"/>
        </w:rPr>
      </w:pPr>
    </w:p>
    <w:p w:rsidR="00A5403B" w:rsidRPr="00944AA1" w:rsidRDefault="00A5403B" w:rsidP="00A5403B">
      <w:pPr>
        <w:autoSpaceDE w:val="0"/>
        <w:autoSpaceDN w:val="0"/>
        <w:adjustRightInd w:val="0"/>
        <w:rPr>
          <w:rFonts w:eastAsia="TimesNewRoman"/>
          <w:sz w:val="22"/>
          <w:szCs w:val="22"/>
          <w:lang w:val="en-GB"/>
        </w:rPr>
      </w:pPr>
      <w:r w:rsidRPr="00944AA1">
        <w:rPr>
          <w:rFonts w:eastAsia="TimesNewRoman"/>
          <w:sz w:val="22"/>
          <w:szCs w:val="22"/>
          <w:lang w:val="en-GB"/>
        </w:rPr>
        <w:t xml:space="preserve">x </w:t>
      </w:r>
      <w:r w:rsidRPr="00944AA1">
        <w:rPr>
          <w:rFonts w:eastAsia="TimesNewRoman"/>
          <w:sz w:val="22"/>
          <w:szCs w:val="22"/>
          <w:lang w:val="en-GB"/>
        </w:rPr>
        <w:tab/>
        <w:t xml:space="preserve">– </w:t>
      </w:r>
      <w:proofErr w:type="gramStart"/>
      <w:r w:rsidRPr="00944AA1">
        <w:rPr>
          <w:rFonts w:eastAsia="TimesNewRoman"/>
          <w:sz w:val="22"/>
          <w:szCs w:val="22"/>
          <w:lang w:val="en-GB"/>
        </w:rPr>
        <w:t>chloride</w:t>
      </w:r>
      <w:proofErr w:type="gramEnd"/>
      <w:r w:rsidRPr="00944AA1">
        <w:rPr>
          <w:rFonts w:eastAsia="TimesNewRoman"/>
          <w:sz w:val="22"/>
          <w:szCs w:val="22"/>
          <w:lang w:val="en-GB"/>
        </w:rPr>
        <w:t xml:space="preserve"> content (mg per </w:t>
      </w:r>
      <w:smartTag w:uri="urn:schemas-microsoft-com:office:smarttags" w:element="metricconverter">
        <w:smartTagPr>
          <w:attr w:name="ProductID" w:val="100 g"/>
        </w:smartTagPr>
        <w:r w:rsidRPr="00944AA1">
          <w:rPr>
            <w:rFonts w:eastAsia="TimesNewRoman"/>
            <w:sz w:val="22"/>
            <w:szCs w:val="22"/>
            <w:lang w:val="en-GB"/>
          </w:rPr>
          <w:t>100 g</w:t>
        </w:r>
      </w:smartTag>
      <w:r w:rsidRPr="00944AA1">
        <w:rPr>
          <w:rFonts w:eastAsia="TimesNewRoman"/>
          <w:sz w:val="22"/>
          <w:szCs w:val="22"/>
          <w:lang w:val="en-GB"/>
        </w:rPr>
        <w:t xml:space="preserve"> milk)</w:t>
      </w:r>
    </w:p>
    <w:p w:rsidR="00A5403B" w:rsidRPr="00944AA1" w:rsidRDefault="00A5403B" w:rsidP="00A5403B">
      <w:pPr>
        <w:autoSpaceDE w:val="0"/>
        <w:autoSpaceDN w:val="0"/>
        <w:adjustRightInd w:val="0"/>
        <w:rPr>
          <w:rFonts w:eastAsia="TimesNewRoman"/>
          <w:sz w:val="22"/>
          <w:szCs w:val="22"/>
          <w:lang w:val="en-GB"/>
        </w:rPr>
      </w:pPr>
      <w:r w:rsidRPr="00944AA1">
        <w:rPr>
          <w:rFonts w:eastAsia="TimesNewRoman"/>
          <w:sz w:val="22"/>
          <w:szCs w:val="22"/>
          <w:lang w:val="en-GB"/>
        </w:rPr>
        <w:t xml:space="preserve">a </w:t>
      </w:r>
      <w:r w:rsidRPr="00944AA1">
        <w:rPr>
          <w:rFonts w:eastAsia="TimesNewRoman"/>
          <w:sz w:val="22"/>
          <w:szCs w:val="22"/>
          <w:lang w:val="en-GB"/>
        </w:rPr>
        <w:tab/>
        <w:t>– weight of the milk (g)</w:t>
      </w:r>
    </w:p>
    <w:p w:rsidR="00A5403B" w:rsidRPr="00944AA1" w:rsidRDefault="00A5403B" w:rsidP="00A5403B">
      <w:pPr>
        <w:autoSpaceDE w:val="0"/>
        <w:autoSpaceDN w:val="0"/>
        <w:adjustRightInd w:val="0"/>
        <w:rPr>
          <w:rFonts w:eastAsia="TimesNewRoman"/>
          <w:sz w:val="22"/>
          <w:szCs w:val="22"/>
          <w:lang w:val="en-GB"/>
        </w:rPr>
      </w:pPr>
      <w:r w:rsidRPr="00944AA1">
        <w:rPr>
          <w:rFonts w:eastAsia="TimesNewRoman"/>
          <w:sz w:val="22"/>
          <w:szCs w:val="22"/>
          <w:lang w:val="en-GB"/>
        </w:rPr>
        <w:t xml:space="preserve">b </w:t>
      </w:r>
      <w:r w:rsidRPr="00944AA1">
        <w:rPr>
          <w:rFonts w:eastAsia="TimesNewRoman"/>
          <w:sz w:val="22"/>
          <w:szCs w:val="22"/>
          <w:lang w:val="en-GB"/>
        </w:rPr>
        <w:tab/>
        <w:t xml:space="preserve">– </w:t>
      </w:r>
      <w:proofErr w:type="gramStart"/>
      <w:r w:rsidRPr="00944AA1">
        <w:rPr>
          <w:rFonts w:eastAsia="TimesNewRoman"/>
          <w:sz w:val="22"/>
          <w:szCs w:val="22"/>
          <w:lang w:val="en-GB"/>
        </w:rPr>
        <w:t>amount</w:t>
      </w:r>
      <w:proofErr w:type="gramEnd"/>
      <w:r w:rsidRPr="00944AA1">
        <w:rPr>
          <w:rFonts w:eastAsia="TimesNewRoman"/>
          <w:sz w:val="22"/>
          <w:szCs w:val="22"/>
          <w:lang w:val="en-GB"/>
        </w:rPr>
        <w:t xml:space="preserve"> of NH</w:t>
      </w:r>
      <w:r w:rsidRPr="00944AA1">
        <w:rPr>
          <w:rFonts w:eastAsia="TimesNewRoman"/>
          <w:sz w:val="22"/>
          <w:szCs w:val="22"/>
          <w:vertAlign w:val="subscript"/>
          <w:lang w:val="en-GB"/>
        </w:rPr>
        <w:t>4</w:t>
      </w:r>
      <w:r w:rsidRPr="00944AA1">
        <w:rPr>
          <w:rFonts w:eastAsia="TimesNewRoman"/>
          <w:sz w:val="22"/>
          <w:szCs w:val="22"/>
          <w:lang w:val="en-GB"/>
        </w:rPr>
        <w:t>SCN solution (ml) used for titration</w:t>
      </w:r>
    </w:p>
    <w:p w:rsidR="00A5403B" w:rsidRPr="00944AA1" w:rsidRDefault="00A5403B" w:rsidP="00A5403B">
      <w:pPr>
        <w:autoSpaceDE w:val="0"/>
        <w:autoSpaceDN w:val="0"/>
        <w:adjustRightInd w:val="0"/>
        <w:rPr>
          <w:rFonts w:eastAsia="TimesNewRoman"/>
          <w:sz w:val="22"/>
          <w:szCs w:val="22"/>
          <w:lang w:val="en-GB"/>
        </w:rPr>
      </w:pPr>
      <w:r w:rsidRPr="00944AA1">
        <w:rPr>
          <w:rFonts w:eastAsia="TimesNewRoman"/>
          <w:sz w:val="22"/>
          <w:szCs w:val="22"/>
          <w:lang w:val="en-GB"/>
        </w:rPr>
        <w:t xml:space="preserve">10 </w:t>
      </w:r>
      <w:r w:rsidRPr="00944AA1">
        <w:rPr>
          <w:rFonts w:eastAsia="TimesNewRoman"/>
          <w:sz w:val="22"/>
          <w:szCs w:val="22"/>
          <w:lang w:val="en-GB"/>
        </w:rPr>
        <w:tab/>
        <w:t xml:space="preserve">– </w:t>
      </w:r>
      <w:proofErr w:type="gramStart"/>
      <w:r w:rsidRPr="00944AA1">
        <w:rPr>
          <w:rFonts w:eastAsia="TimesNewRoman"/>
          <w:sz w:val="22"/>
          <w:szCs w:val="22"/>
          <w:lang w:val="en-GB"/>
        </w:rPr>
        <w:t>ml</w:t>
      </w:r>
      <w:proofErr w:type="gramEnd"/>
      <w:r w:rsidRPr="00944AA1">
        <w:rPr>
          <w:rFonts w:eastAsia="TimesNewRoman"/>
          <w:sz w:val="22"/>
          <w:szCs w:val="22"/>
          <w:lang w:val="en-GB"/>
        </w:rPr>
        <w:t xml:space="preserve"> of c (AgNO</w:t>
      </w:r>
      <w:r w:rsidRPr="00944AA1">
        <w:rPr>
          <w:rFonts w:eastAsia="TimesNewRoman"/>
          <w:sz w:val="22"/>
          <w:szCs w:val="22"/>
          <w:vertAlign w:val="subscript"/>
          <w:lang w:val="en-GB"/>
        </w:rPr>
        <w:t>3</w:t>
      </w:r>
      <w:r w:rsidRPr="00944AA1">
        <w:rPr>
          <w:rFonts w:eastAsia="TimesNewRoman"/>
          <w:sz w:val="22"/>
          <w:szCs w:val="22"/>
          <w:lang w:val="en-GB"/>
        </w:rPr>
        <w:t>) 0.1 mol.l</w:t>
      </w:r>
      <w:r w:rsidRPr="00944AA1">
        <w:rPr>
          <w:rFonts w:eastAsia="TimesNewRoman"/>
          <w:sz w:val="22"/>
          <w:szCs w:val="22"/>
          <w:vertAlign w:val="superscript"/>
          <w:lang w:val="en-GB"/>
        </w:rPr>
        <w:t>-1</w:t>
      </w:r>
    </w:p>
    <w:p w:rsidR="00A5403B" w:rsidRPr="00944AA1" w:rsidRDefault="00A5403B" w:rsidP="00A5403B">
      <w:pPr>
        <w:autoSpaceDE w:val="0"/>
        <w:autoSpaceDN w:val="0"/>
        <w:adjustRightInd w:val="0"/>
        <w:rPr>
          <w:rFonts w:eastAsia="TimesNewRoman"/>
          <w:sz w:val="22"/>
          <w:szCs w:val="22"/>
          <w:lang w:val="en-GB"/>
        </w:rPr>
      </w:pPr>
      <w:r w:rsidRPr="00944AA1">
        <w:rPr>
          <w:rFonts w:eastAsia="TimesNewRoman"/>
          <w:sz w:val="22"/>
          <w:szCs w:val="22"/>
          <w:lang w:val="en-GB"/>
        </w:rPr>
        <w:t xml:space="preserve">3.546 </w:t>
      </w:r>
      <w:r w:rsidRPr="00944AA1">
        <w:rPr>
          <w:rFonts w:eastAsia="TimesNewRoman"/>
          <w:sz w:val="22"/>
          <w:szCs w:val="22"/>
          <w:lang w:val="en-GB"/>
        </w:rPr>
        <w:tab/>
        <w:t>– mg Cl = 1ml 0.1 mol.l</w:t>
      </w:r>
      <w:r w:rsidRPr="00944AA1">
        <w:rPr>
          <w:rFonts w:eastAsia="TimesNewRoman"/>
          <w:sz w:val="22"/>
          <w:szCs w:val="22"/>
          <w:vertAlign w:val="superscript"/>
          <w:lang w:val="en-GB"/>
        </w:rPr>
        <w:t>-1</w:t>
      </w:r>
      <w:r w:rsidRPr="00944AA1">
        <w:rPr>
          <w:rFonts w:eastAsia="TimesNewRoman"/>
          <w:sz w:val="22"/>
          <w:szCs w:val="22"/>
          <w:lang w:val="en-GB"/>
        </w:rPr>
        <w:t xml:space="preserve"> AgNO</w:t>
      </w:r>
      <w:r w:rsidRPr="00944AA1">
        <w:rPr>
          <w:rFonts w:eastAsia="TimesNewRoman"/>
          <w:sz w:val="22"/>
          <w:szCs w:val="22"/>
          <w:vertAlign w:val="subscript"/>
          <w:lang w:val="en-GB"/>
        </w:rPr>
        <w:t>3</w:t>
      </w: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lang w:val="en-GB"/>
        </w:rPr>
      </w:pPr>
      <w:r w:rsidRPr="00AE5C28">
        <w:rPr>
          <w:rFonts w:eastAsia="TimesNewRoman"/>
          <w:i/>
          <w:lang w:val="en-GB"/>
        </w:rPr>
        <w:t>Conversion from % to g/l</w:t>
      </w:r>
      <w:r>
        <w:rPr>
          <w:rFonts w:eastAsia="TimesNewRoman"/>
          <w:lang w:val="en-GB"/>
        </w:rPr>
        <w:t>: 97 ml = 100 g</w:t>
      </w:r>
    </w:p>
    <w:p w:rsidR="00A5403B" w:rsidRDefault="00A5403B" w:rsidP="00A5403B">
      <w:pPr>
        <w:autoSpaceDE w:val="0"/>
        <w:autoSpaceDN w:val="0"/>
        <w:adjustRightInd w:val="0"/>
        <w:rPr>
          <w:rFonts w:eastAsia="TimesNewRoman"/>
          <w:lang w:val="en-GB"/>
        </w:rPr>
      </w:pPr>
    </w:p>
    <w:p w:rsidR="00A5403B" w:rsidRPr="00015F04" w:rsidRDefault="00A5403B" w:rsidP="00A5403B">
      <w:pPr>
        <w:autoSpaceDE w:val="0"/>
        <w:autoSpaceDN w:val="0"/>
        <w:adjustRightInd w:val="0"/>
        <w:rPr>
          <w:rFonts w:eastAsia="TimesNewRoman"/>
          <w:b/>
          <w:lang w:val="en-GB"/>
        </w:rPr>
      </w:pPr>
      <w:r w:rsidRPr="00015F04">
        <w:rPr>
          <w:rFonts w:eastAsia="TimesNewRoman"/>
          <w:b/>
          <w:lang w:val="en-GB"/>
        </w:rPr>
        <w:lastRenderedPageBreak/>
        <w:t>Results</w:t>
      </w:r>
    </w:p>
    <w:p w:rsidR="00A5403B" w:rsidRPr="00FE42AE" w:rsidRDefault="00A5403B" w:rsidP="00A5403B">
      <w:pPr>
        <w:autoSpaceDE w:val="0"/>
        <w:autoSpaceDN w:val="0"/>
        <w:adjustRightInd w:val="0"/>
        <w:rPr>
          <w:rFonts w:eastAsia="TimesNewRoman"/>
          <w:lang w:val="en-GB"/>
        </w:rPr>
      </w:pPr>
      <w:r w:rsidRPr="007C5848">
        <w:rPr>
          <w:rFonts w:eastAsia="TimesNewRoman"/>
          <w:lang w:val="en-GB"/>
        </w:rPr>
        <w:t>Content of chlorides in milk is in the range 89 - 127 mg.100 ml</w:t>
      </w:r>
      <w:r w:rsidRPr="007C5848">
        <w:rPr>
          <w:rFonts w:eastAsia="TimesNewRoman"/>
          <w:vertAlign w:val="superscript"/>
          <w:lang w:val="en-GB"/>
        </w:rPr>
        <w:t>-1</w:t>
      </w:r>
      <w:r w:rsidRPr="007C5848">
        <w:rPr>
          <w:rFonts w:eastAsia="TimesNewRoman"/>
          <w:lang w:val="en-GB"/>
        </w:rPr>
        <w:t>.</w:t>
      </w:r>
    </w:p>
    <w:p w:rsidR="00A5403B" w:rsidRDefault="00A5403B" w:rsidP="00A5403B">
      <w:pPr>
        <w:autoSpaceDE w:val="0"/>
        <w:autoSpaceDN w:val="0"/>
        <w:adjustRightInd w:val="0"/>
        <w:rPr>
          <w:rFonts w:eastAsia="TimesNewRoman"/>
          <w:lang w:val="en-GB"/>
        </w:rPr>
      </w:pPr>
      <w:r w:rsidRPr="00FE42AE">
        <w:rPr>
          <w:rFonts w:eastAsia="TimesNewRoman"/>
          <w:lang w:val="en-GB"/>
        </w:rPr>
        <w:t>Content of chlorides in</w:t>
      </w:r>
      <w:r>
        <w:rPr>
          <w:rFonts w:eastAsia="TimesNewRoman"/>
          <w:lang w:val="en-GB"/>
        </w:rPr>
        <w:t xml:space="preserve"> mastitis milk is &gt; than 140 mg</w:t>
      </w:r>
      <w:r w:rsidRPr="00FE42AE">
        <w:rPr>
          <w:rFonts w:eastAsia="TimesNewRoman"/>
          <w:lang w:val="en-GB"/>
        </w:rPr>
        <w:t>.100 ml</w:t>
      </w:r>
      <w:r w:rsidRPr="00FE42AE">
        <w:rPr>
          <w:rFonts w:eastAsia="TimesNewRoman"/>
          <w:vertAlign w:val="superscript"/>
          <w:lang w:val="en-GB"/>
        </w:rPr>
        <w:t>-1</w:t>
      </w:r>
      <w:r w:rsidRPr="00FE42AE">
        <w:rPr>
          <w:rFonts w:eastAsia="TimesNewRoman"/>
          <w:lang w:val="en-GB"/>
        </w:rPr>
        <w:t>.</w:t>
      </w:r>
    </w:p>
    <w:p w:rsidR="00A5403B" w:rsidRPr="00015F04" w:rsidRDefault="00A5403B" w:rsidP="00A5403B">
      <w:pPr>
        <w:autoSpaceDE w:val="0"/>
        <w:autoSpaceDN w:val="0"/>
        <w:adjustRightInd w:val="0"/>
        <w:jc w:val="center"/>
        <w:rPr>
          <w:rFonts w:eastAsia="TimesNewRoman"/>
          <w:b/>
          <w:caps/>
          <w:sz w:val="28"/>
          <w:szCs w:val="28"/>
          <w:lang w:val="en-GB"/>
        </w:rPr>
      </w:pPr>
      <w:r w:rsidRPr="00015F04">
        <w:rPr>
          <w:rFonts w:eastAsia="TimesNewRoman"/>
          <w:b/>
          <w:caps/>
          <w:sz w:val="28"/>
          <w:szCs w:val="28"/>
          <w:lang w:val="en-GB"/>
        </w:rPr>
        <w:t>Calculation of chlorine - sugar number</w:t>
      </w:r>
    </w:p>
    <w:p w:rsidR="00A5403B" w:rsidRDefault="00A5403B" w:rsidP="00A5403B">
      <w:pPr>
        <w:autoSpaceDE w:val="0"/>
        <w:autoSpaceDN w:val="0"/>
        <w:adjustRightInd w:val="0"/>
        <w:jc w:val="center"/>
        <w:rPr>
          <w:rFonts w:eastAsia="TimesNewRoman"/>
          <w:b/>
          <w:lang w:val="en-GB"/>
        </w:rPr>
      </w:pPr>
    </w:p>
    <w:p w:rsidR="00A5403B" w:rsidRDefault="00A5403B" w:rsidP="00A5403B">
      <w:pPr>
        <w:autoSpaceDE w:val="0"/>
        <w:autoSpaceDN w:val="0"/>
        <w:adjustRightInd w:val="0"/>
        <w:jc w:val="both"/>
        <w:rPr>
          <w:rFonts w:eastAsia="TimesNewRoman"/>
          <w:b/>
          <w:lang w:val="en-GB"/>
        </w:rPr>
      </w:pPr>
      <w:r>
        <w:rPr>
          <w:rFonts w:eastAsia="TimesNewRoman"/>
          <w:b/>
          <w:lang w:val="en-GB"/>
        </w:rPr>
        <w:t>Introduction</w:t>
      </w:r>
    </w:p>
    <w:p w:rsidR="00A5403B" w:rsidRPr="0027484F" w:rsidRDefault="00A5403B" w:rsidP="00A5403B">
      <w:pPr>
        <w:autoSpaceDE w:val="0"/>
        <w:autoSpaceDN w:val="0"/>
        <w:adjustRightInd w:val="0"/>
        <w:jc w:val="both"/>
        <w:rPr>
          <w:rFonts w:eastAsia="TimesNewRoman"/>
          <w:lang w:val="en-GB"/>
        </w:rPr>
      </w:pPr>
      <w:r w:rsidRPr="0027484F">
        <w:rPr>
          <w:rFonts w:eastAsia="TimesNewRoman"/>
          <w:lang w:val="en-GB"/>
        </w:rPr>
        <w:t>Mastitis is an inflammation of the mammary gland caused most commonly by mastitis – causing organisms and rarely physical or chemical trauma, characterized by pathological changes in the mammary tissue, an increase in the number of somatic cells, physical, chemical and microbiological changes in the milk. This includes changes to the chemical composition of milk and because different milk components have different functional properties, this leads to changes in the processing properties of the milk. In the dairy cattle population both clinical</w:t>
      </w:r>
      <w:r>
        <w:rPr>
          <w:rFonts w:eastAsia="TimesNewRoman"/>
          <w:lang w:val="en-GB"/>
        </w:rPr>
        <w:t xml:space="preserve"> </w:t>
      </w:r>
      <w:r w:rsidRPr="0027484F">
        <w:rPr>
          <w:rFonts w:eastAsia="TimesNewRoman"/>
          <w:lang w:val="en-GB"/>
        </w:rPr>
        <w:t>and sub-clinical mastitis can affect the composition and manufacturing properties of milk.</w:t>
      </w:r>
    </w:p>
    <w:p w:rsidR="00A5403B" w:rsidRPr="00D16CDB" w:rsidRDefault="00A5403B" w:rsidP="00A5403B">
      <w:pPr>
        <w:autoSpaceDE w:val="0"/>
        <w:autoSpaceDN w:val="0"/>
        <w:adjustRightInd w:val="0"/>
        <w:jc w:val="both"/>
        <w:rPr>
          <w:rFonts w:eastAsia="TimesNewRoman"/>
          <w:lang w:val="en-GB"/>
        </w:rPr>
      </w:pPr>
      <w:r>
        <w:rPr>
          <w:rFonts w:eastAsia="TimesNewRoman"/>
          <w:lang w:val="en-GB"/>
        </w:rPr>
        <w:t xml:space="preserve">Mastitis caused an increased level of </w:t>
      </w:r>
      <w:proofErr w:type="spellStart"/>
      <w:r>
        <w:rPr>
          <w:rFonts w:eastAsia="TimesNewRoman"/>
          <w:lang w:val="en-GB"/>
        </w:rPr>
        <w:t>NaCl</w:t>
      </w:r>
      <w:proofErr w:type="spellEnd"/>
      <w:r>
        <w:rPr>
          <w:rFonts w:eastAsia="TimesNewRoman"/>
          <w:lang w:val="en-GB"/>
        </w:rPr>
        <w:t xml:space="preserve"> in milk and depresses the secretion of lactose. Lactose, along with sodium, potassium and chloride ions, plays a major role in maintaining the osmotic pressure in the mammary system. Thus, any increase or decrease in lactose content (a secreted constituent, i.e. formed within the mammary gland) is compensated for by an increase or decrease in the soluble salt (excreted) constituents. </w:t>
      </w:r>
    </w:p>
    <w:p w:rsidR="00A5403B" w:rsidRDefault="00A5403B" w:rsidP="00A5403B">
      <w:pPr>
        <w:autoSpaceDE w:val="0"/>
        <w:autoSpaceDN w:val="0"/>
        <w:adjustRightInd w:val="0"/>
        <w:jc w:val="center"/>
        <w:rPr>
          <w:rFonts w:eastAsia="TimesNewRoman"/>
          <w:b/>
          <w:lang w:val="en-GB"/>
        </w:rPr>
      </w:pPr>
    </w:p>
    <w:p w:rsidR="00A5403B" w:rsidRPr="00FE42AE" w:rsidRDefault="00A5403B" w:rsidP="00A5403B">
      <w:pPr>
        <w:autoSpaceDE w:val="0"/>
        <w:autoSpaceDN w:val="0"/>
        <w:adjustRightInd w:val="0"/>
        <w:jc w:val="both"/>
        <w:rPr>
          <w:rFonts w:eastAsia="TimesNewRoman"/>
          <w:b/>
          <w:lang w:val="en-GB"/>
        </w:rPr>
      </w:pPr>
      <w:r>
        <w:rPr>
          <w:rFonts w:eastAsia="TimesNewRoman"/>
          <w:b/>
          <w:lang w:val="en-GB"/>
        </w:rPr>
        <w:t>Principle</w:t>
      </w:r>
    </w:p>
    <w:p w:rsidR="00A5403B" w:rsidRPr="00FE42AE" w:rsidRDefault="00A5403B" w:rsidP="00A5403B">
      <w:pPr>
        <w:autoSpaceDE w:val="0"/>
        <w:autoSpaceDN w:val="0"/>
        <w:adjustRightInd w:val="0"/>
        <w:jc w:val="both"/>
        <w:rPr>
          <w:rFonts w:eastAsia="TimesNewRoman"/>
          <w:lang w:val="en-GB"/>
        </w:rPr>
      </w:pPr>
      <w:r w:rsidRPr="00FE42AE">
        <w:rPr>
          <w:rFonts w:eastAsia="TimesNewRoman"/>
          <w:lang w:val="en-GB"/>
        </w:rPr>
        <w:t xml:space="preserve">It is a ratio between chloride content (mg per </w:t>
      </w:r>
      <w:smartTag w:uri="urn:schemas-microsoft-com:office:smarttags" w:element="metricconverter">
        <w:smartTagPr>
          <w:attr w:name="ProductID" w:val="100 g"/>
        </w:smartTagPr>
        <w:r w:rsidRPr="00FE42AE">
          <w:rPr>
            <w:rFonts w:eastAsia="TimesNewRoman"/>
            <w:lang w:val="en-GB"/>
          </w:rPr>
          <w:t>100 g</w:t>
        </w:r>
      </w:smartTag>
      <w:r w:rsidRPr="00FE42AE">
        <w:rPr>
          <w:rFonts w:eastAsia="TimesNewRoman"/>
          <w:lang w:val="en-GB"/>
        </w:rPr>
        <w:t xml:space="preserve"> of milk) and lactose content (g per 1000</w:t>
      </w:r>
      <w:r>
        <w:rPr>
          <w:rFonts w:eastAsia="TimesNewRoman"/>
          <w:lang w:val="en-GB"/>
        </w:rPr>
        <w:t xml:space="preserve"> </w:t>
      </w:r>
      <w:r w:rsidRPr="00FE42AE">
        <w:rPr>
          <w:rFonts w:eastAsia="TimesNewRoman"/>
          <w:lang w:val="en-GB"/>
        </w:rPr>
        <w:t>ml of milk).</w:t>
      </w:r>
    </w:p>
    <w:p w:rsidR="00A5403B" w:rsidRDefault="00A5403B" w:rsidP="00A5403B">
      <w:pPr>
        <w:autoSpaceDE w:val="0"/>
        <w:autoSpaceDN w:val="0"/>
        <w:adjustRightInd w:val="0"/>
        <w:jc w:val="both"/>
        <w:rPr>
          <w:rFonts w:eastAsia="TimesNewRoman"/>
          <w:lang w:val="en-GB"/>
        </w:rPr>
      </w:pPr>
    </w:p>
    <w:p w:rsidR="00A5403B" w:rsidRPr="00015F04" w:rsidRDefault="00A5403B" w:rsidP="00A5403B">
      <w:pPr>
        <w:autoSpaceDE w:val="0"/>
        <w:autoSpaceDN w:val="0"/>
        <w:adjustRightInd w:val="0"/>
        <w:jc w:val="both"/>
        <w:rPr>
          <w:rFonts w:eastAsia="TimesNewRoman"/>
          <w:b/>
          <w:lang w:val="en-GB"/>
        </w:rPr>
      </w:pPr>
      <w:r>
        <w:rPr>
          <w:rFonts w:eastAsia="TimesNewRoman"/>
          <w:b/>
          <w:lang w:val="en-GB"/>
        </w:rPr>
        <w:t>Procedure</w:t>
      </w:r>
    </w:p>
    <w:p w:rsidR="00A5403B" w:rsidRPr="00FE42AE" w:rsidRDefault="00A5403B" w:rsidP="00A5403B">
      <w:pPr>
        <w:numPr>
          <w:ilvl w:val="0"/>
          <w:numId w:val="2"/>
        </w:numPr>
        <w:autoSpaceDE w:val="0"/>
        <w:autoSpaceDN w:val="0"/>
        <w:adjustRightInd w:val="0"/>
        <w:jc w:val="both"/>
        <w:rPr>
          <w:rFonts w:eastAsia="TimesNewRoman"/>
          <w:lang w:val="en-GB"/>
        </w:rPr>
      </w:pPr>
      <w:r w:rsidRPr="00FE42AE">
        <w:rPr>
          <w:rFonts w:eastAsia="TimesNewRoman"/>
          <w:lang w:val="en-GB"/>
        </w:rPr>
        <w:t>determination of lactose content</w:t>
      </w:r>
    </w:p>
    <w:p w:rsidR="00A5403B" w:rsidRPr="00FE42AE" w:rsidRDefault="00A5403B" w:rsidP="00A5403B">
      <w:pPr>
        <w:numPr>
          <w:ilvl w:val="0"/>
          <w:numId w:val="2"/>
        </w:numPr>
        <w:autoSpaceDE w:val="0"/>
        <w:autoSpaceDN w:val="0"/>
        <w:adjustRightInd w:val="0"/>
        <w:jc w:val="both"/>
        <w:rPr>
          <w:rFonts w:eastAsia="TimesNewRoman"/>
          <w:lang w:val="en-GB"/>
        </w:rPr>
      </w:pPr>
      <w:r w:rsidRPr="00FE42AE">
        <w:rPr>
          <w:rFonts w:eastAsia="TimesNewRoman"/>
          <w:lang w:val="en-GB"/>
        </w:rPr>
        <w:t>determination of chloride content</w:t>
      </w:r>
    </w:p>
    <w:p w:rsidR="00A5403B" w:rsidRPr="00FE42AE" w:rsidRDefault="00A5403B" w:rsidP="00A5403B">
      <w:pPr>
        <w:numPr>
          <w:ilvl w:val="0"/>
          <w:numId w:val="2"/>
        </w:numPr>
        <w:autoSpaceDE w:val="0"/>
        <w:autoSpaceDN w:val="0"/>
        <w:adjustRightInd w:val="0"/>
        <w:jc w:val="both"/>
        <w:rPr>
          <w:rFonts w:eastAsia="TimesNewRoman"/>
          <w:lang w:val="en-GB"/>
        </w:rPr>
      </w:pPr>
      <w:r w:rsidRPr="00FE42AE">
        <w:rPr>
          <w:rFonts w:eastAsia="TimesNewRoman"/>
          <w:lang w:val="en-GB"/>
        </w:rPr>
        <w:t>calculation the chlorine sugar number according to this formula:</w:t>
      </w:r>
    </w:p>
    <w:p w:rsidR="00A5403B" w:rsidRDefault="00A5403B" w:rsidP="00A5403B">
      <w:pPr>
        <w:autoSpaceDE w:val="0"/>
        <w:autoSpaceDN w:val="0"/>
        <w:adjustRightInd w:val="0"/>
        <w:jc w:val="both"/>
        <w:rPr>
          <w:rFonts w:eastAsia="TimesNewRoman"/>
          <w:lang w:val="en-GB"/>
        </w:rPr>
      </w:pPr>
    </w:p>
    <w:p w:rsidR="00A5403B" w:rsidRPr="00015F04" w:rsidRDefault="00A5403B" w:rsidP="00A5403B">
      <w:pPr>
        <w:autoSpaceDE w:val="0"/>
        <w:autoSpaceDN w:val="0"/>
        <w:adjustRightInd w:val="0"/>
        <w:rPr>
          <w:rFonts w:eastAsia="TimesNewRoman"/>
          <w:b/>
          <w:lang w:val="en-GB"/>
        </w:rPr>
      </w:pPr>
      <w:r>
        <w:rPr>
          <w:rFonts w:eastAsia="TimesNewRoman"/>
          <w:b/>
          <w:lang w:val="en-GB"/>
        </w:rPr>
        <w:t>Formula</w:t>
      </w:r>
    </w:p>
    <w:p w:rsidR="00A5403B" w:rsidRPr="00FE42AE" w:rsidRDefault="00A5403B" w:rsidP="00A5403B">
      <w:pPr>
        <w:autoSpaceDE w:val="0"/>
        <w:autoSpaceDN w:val="0"/>
        <w:adjustRightInd w:val="0"/>
        <w:ind w:left="3540" w:firstLine="708"/>
        <w:rPr>
          <w:rFonts w:eastAsia="TimesNewRoman"/>
          <w:lang w:val="en-GB"/>
        </w:rPr>
      </w:pPr>
      <w:r w:rsidRPr="00FE42AE">
        <w:rPr>
          <w:rFonts w:eastAsia="TimesNewRoman"/>
          <w:lang w:val="en-GB"/>
        </w:rPr>
        <w:t xml:space="preserve">Cl (mg per </w:t>
      </w:r>
      <w:smartTag w:uri="urn:schemas-microsoft-com:office:smarttags" w:element="metricconverter">
        <w:smartTagPr>
          <w:attr w:name="ProductID" w:val="100 g"/>
        </w:smartTagPr>
        <w:r w:rsidRPr="00FE42AE">
          <w:rPr>
            <w:rFonts w:eastAsia="TimesNewRoman"/>
            <w:lang w:val="en-GB"/>
          </w:rPr>
          <w:t xml:space="preserve">100 </w:t>
        </w:r>
        <w:r>
          <w:rPr>
            <w:rFonts w:eastAsia="TimesNewRoman"/>
            <w:lang w:val="en-GB"/>
          </w:rPr>
          <w:t>g</w:t>
        </w:r>
      </w:smartTag>
      <w:r w:rsidRPr="00FE42AE">
        <w:rPr>
          <w:rFonts w:eastAsia="TimesNewRoman"/>
          <w:lang w:val="en-GB"/>
        </w:rPr>
        <w:t xml:space="preserve"> milk)</w:t>
      </w:r>
    </w:p>
    <w:p w:rsidR="00A5403B" w:rsidRPr="00FE42AE" w:rsidRDefault="00A5403B" w:rsidP="00A5403B">
      <w:pPr>
        <w:autoSpaceDE w:val="0"/>
        <w:autoSpaceDN w:val="0"/>
        <w:adjustRightInd w:val="0"/>
        <w:ind w:left="2832" w:firstLine="708"/>
        <w:rPr>
          <w:rFonts w:eastAsia="TimesNewRoman"/>
          <w:lang w:val="en-GB"/>
        </w:rPr>
      </w:pPr>
      <w:r w:rsidRPr="00FE42AE">
        <w:rPr>
          <w:rFonts w:eastAsia="TimesNewRoman"/>
          <w:lang w:val="en-GB"/>
        </w:rPr>
        <w:t>X= ---------------------------------------</w:t>
      </w:r>
    </w:p>
    <w:p w:rsidR="00A5403B" w:rsidRPr="00FE42AE" w:rsidRDefault="00A5403B" w:rsidP="00A5403B">
      <w:pPr>
        <w:autoSpaceDE w:val="0"/>
        <w:autoSpaceDN w:val="0"/>
        <w:adjustRightInd w:val="0"/>
        <w:ind w:left="3540" w:firstLine="708"/>
        <w:rPr>
          <w:rFonts w:eastAsia="TimesNewRoman"/>
          <w:lang w:val="en-GB"/>
        </w:rPr>
      </w:pPr>
      <w:proofErr w:type="gramStart"/>
      <w:r w:rsidRPr="00FE42AE">
        <w:rPr>
          <w:rFonts w:eastAsia="TimesNewRoman"/>
          <w:lang w:val="en-GB"/>
        </w:rPr>
        <w:t>lactose</w:t>
      </w:r>
      <w:proofErr w:type="gramEnd"/>
      <w:r w:rsidRPr="00FE42AE">
        <w:rPr>
          <w:rFonts w:eastAsia="TimesNewRoman"/>
          <w:lang w:val="en-GB"/>
        </w:rPr>
        <w:t xml:space="preserve"> (g per </w:t>
      </w:r>
      <w:smartTag w:uri="urn:schemas-microsoft-com:office:smarttags" w:element="metricconverter">
        <w:smartTagPr>
          <w:attr w:name="ProductID" w:val="1 liter"/>
        </w:smartTagPr>
        <w:r w:rsidRPr="00FE42AE">
          <w:rPr>
            <w:rFonts w:eastAsia="TimesNewRoman"/>
            <w:lang w:val="en-GB"/>
          </w:rPr>
          <w:t xml:space="preserve">1 </w:t>
        </w:r>
        <w:proofErr w:type="spellStart"/>
        <w:r w:rsidRPr="00FE42AE">
          <w:rPr>
            <w:rFonts w:eastAsia="TimesNewRoman"/>
            <w:lang w:val="en-GB"/>
          </w:rPr>
          <w:t>liter</w:t>
        </w:r>
      </w:smartTag>
      <w:proofErr w:type="spellEnd"/>
      <w:r w:rsidRPr="00FE42AE">
        <w:rPr>
          <w:rFonts w:eastAsia="TimesNewRoman"/>
          <w:lang w:val="en-GB"/>
        </w:rPr>
        <w:t xml:space="preserve"> milk)</w:t>
      </w: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lang w:val="en-GB"/>
        </w:rPr>
      </w:pPr>
      <w:r w:rsidRPr="00AE5C28">
        <w:rPr>
          <w:rFonts w:eastAsia="TimesNewRoman"/>
          <w:i/>
          <w:lang w:val="en-GB"/>
        </w:rPr>
        <w:t>Conversion from % to g/l</w:t>
      </w:r>
      <w:r>
        <w:rPr>
          <w:rFonts w:eastAsia="TimesNewRoman"/>
          <w:lang w:val="en-GB"/>
        </w:rPr>
        <w:t>: 97 ml = 100 g</w:t>
      </w:r>
    </w:p>
    <w:p w:rsidR="00A5403B" w:rsidRDefault="00A5403B" w:rsidP="00A5403B">
      <w:pPr>
        <w:autoSpaceDE w:val="0"/>
        <w:autoSpaceDN w:val="0"/>
        <w:adjustRightInd w:val="0"/>
        <w:rPr>
          <w:rFonts w:eastAsia="TimesNewRoman"/>
          <w:lang w:val="en-GB"/>
        </w:rPr>
      </w:pPr>
    </w:p>
    <w:p w:rsidR="00A5403B" w:rsidRPr="00015F04" w:rsidRDefault="00A5403B" w:rsidP="00A5403B">
      <w:pPr>
        <w:autoSpaceDE w:val="0"/>
        <w:autoSpaceDN w:val="0"/>
        <w:adjustRightInd w:val="0"/>
        <w:jc w:val="both"/>
        <w:rPr>
          <w:rFonts w:eastAsia="TimesNewRoman"/>
          <w:b/>
          <w:lang w:val="en-GB"/>
        </w:rPr>
      </w:pPr>
      <w:r>
        <w:rPr>
          <w:rFonts w:eastAsia="TimesNewRoman"/>
          <w:b/>
          <w:lang w:val="en-GB"/>
        </w:rPr>
        <w:t>Results</w:t>
      </w:r>
    </w:p>
    <w:p w:rsidR="00A5403B" w:rsidRPr="00FE42AE" w:rsidRDefault="00A5403B" w:rsidP="00A5403B">
      <w:pPr>
        <w:autoSpaceDE w:val="0"/>
        <w:autoSpaceDN w:val="0"/>
        <w:adjustRightInd w:val="0"/>
        <w:jc w:val="both"/>
        <w:rPr>
          <w:rFonts w:eastAsia="TimesNewRoman"/>
          <w:lang w:val="en-GB"/>
        </w:rPr>
      </w:pPr>
      <w:r w:rsidRPr="00FE42AE">
        <w:rPr>
          <w:rFonts w:eastAsia="TimesNewRoman"/>
          <w:lang w:val="en-GB"/>
        </w:rPr>
        <w:t xml:space="preserve">The chlorine sugar number is between 1.7 - </w:t>
      </w:r>
      <w:smartTag w:uri="urn:schemas-microsoft-com:office:smarttags" w:element="metricconverter">
        <w:smartTagPr>
          <w:attr w:name="ProductID" w:val="2.2 in"/>
        </w:smartTagPr>
        <w:r w:rsidRPr="00FE42AE">
          <w:rPr>
            <w:rFonts w:eastAsia="TimesNewRoman"/>
            <w:lang w:val="en-GB"/>
          </w:rPr>
          <w:t>2.2 in</w:t>
        </w:r>
      </w:smartTag>
      <w:r w:rsidRPr="00FE42AE">
        <w:rPr>
          <w:rFonts w:eastAsia="TimesNewRoman"/>
          <w:lang w:val="en-GB"/>
        </w:rPr>
        <w:t xml:space="preserve"> milk of healthy cow (bulk milk sample</w:t>
      </w:r>
      <w:r>
        <w:rPr>
          <w:rFonts w:eastAsia="TimesNewRoman"/>
          <w:lang w:val="en-GB"/>
        </w:rPr>
        <w:t xml:space="preserve"> </w:t>
      </w:r>
      <w:r w:rsidRPr="00FE42AE">
        <w:rPr>
          <w:rFonts w:eastAsia="TimesNewRoman"/>
          <w:lang w:val="en-GB"/>
        </w:rPr>
        <w:t xml:space="preserve">or milk sample from more than 5 cows), 1.2 – </w:t>
      </w:r>
      <w:smartTag w:uri="urn:schemas-microsoft-com:office:smarttags" w:element="metricconverter">
        <w:smartTagPr>
          <w:attr w:name="ProductID" w:val="2.5 in"/>
        </w:smartTagPr>
        <w:r w:rsidRPr="00FE42AE">
          <w:rPr>
            <w:rFonts w:eastAsia="TimesNewRoman"/>
            <w:lang w:val="en-GB"/>
          </w:rPr>
          <w:t>2.5 in</w:t>
        </w:r>
      </w:smartTag>
      <w:r w:rsidRPr="00FE42AE">
        <w:rPr>
          <w:rFonts w:eastAsia="TimesNewRoman"/>
          <w:lang w:val="en-GB"/>
        </w:rPr>
        <w:t xml:space="preserve"> the milk sample of the individual</w:t>
      </w:r>
      <w:r>
        <w:rPr>
          <w:rFonts w:eastAsia="TimesNewRoman"/>
          <w:lang w:val="en-GB"/>
        </w:rPr>
        <w:t xml:space="preserve"> </w:t>
      </w:r>
      <w:r w:rsidRPr="00FE42AE">
        <w:rPr>
          <w:rFonts w:eastAsia="TimesNewRoman"/>
          <w:lang w:val="en-GB"/>
        </w:rPr>
        <w:t>cow or small group of animals, if its value is higher (2.5 – 6), the secretion disorders may</w:t>
      </w:r>
      <w:r>
        <w:rPr>
          <w:rFonts w:eastAsia="TimesNewRoman"/>
          <w:lang w:val="en-GB"/>
        </w:rPr>
        <w:t xml:space="preserve"> </w:t>
      </w:r>
      <w:r w:rsidRPr="00FE42AE">
        <w:rPr>
          <w:rFonts w:eastAsia="TimesNewRoman"/>
          <w:lang w:val="en-GB"/>
        </w:rPr>
        <w:t>be observed in the mammary gland.</w:t>
      </w:r>
    </w:p>
    <w:p w:rsidR="00A5403B" w:rsidRDefault="00A5403B" w:rsidP="00A5403B">
      <w:pPr>
        <w:rPr>
          <w:lang w:val="en-GB"/>
        </w:rPr>
      </w:pPr>
    </w:p>
    <w:p w:rsidR="00A5403B" w:rsidRDefault="00A5403B" w:rsidP="00A5403B">
      <w:pPr>
        <w:rPr>
          <w:lang w:val="en-GB"/>
        </w:rPr>
      </w:pPr>
    </w:p>
    <w:p w:rsidR="00A5403B" w:rsidRDefault="00A5403B" w:rsidP="00A5403B">
      <w:pPr>
        <w:rPr>
          <w:lang w:val="en-GB"/>
        </w:rPr>
      </w:pPr>
    </w:p>
    <w:p w:rsidR="00A5403B" w:rsidRDefault="00A5403B" w:rsidP="00A5403B">
      <w:pPr>
        <w:rPr>
          <w:lang w:val="en-GB"/>
        </w:rPr>
      </w:pPr>
    </w:p>
    <w:p w:rsidR="00A5403B" w:rsidRPr="00F63556" w:rsidRDefault="00A5403B" w:rsidP="00A5403B">
      <w:pPr>
        <w:rPr>
          <w:b/>
          <w:lang w:val="en-GB"/>
        </w:rPr>
      </w:pPr>
      <w:r w:rsidRPr="00F63556">
        <w:rPr>
          <w:b/>
          <w:lang w:val="en-GB"/>
        </w:rPr>
        <w:t>Literature</w:t>
      </w:r>
    </w:p>
    <w:p w:rsidR="00A5403B" w:rsidRPr="00B9284A" w:rsidRDefault="00A5403B" w:rsidP="00A5403B">
      <w:pPr>
        <w:autoSpaceDE w:val="0"/>
        <w:autoSpaceDN w:val="0"/>
        <w:adjustRightInd w:val="0"/>
        <w:jc w:val="both"/>
        <w:rPr>
          <w:rFonts w:eastAsia="TimesNewRoman"/>
        </w:rPr>
      </w:pPr>
      <w:r>
        <w:rPr>
          <w:rFonts w:eastAsia="TimesNewRoman"/>
          <w:caps/>
        </w:rPr>
        <w:t xml:space="preserve">Fox, PF., </w:t>
      </w:r>
      <w:proofErr w:type="spellStart"/>
      <w:r>
        <w:rPr>
          <w:rFonts w:eastAsia="TimesNewRoman"/>
          <w:caps/>
        </w:rPr>
        <w:t>M</w:t>
      </w:r>
      <w:r w:rsidRPr="00C9669C">
        <w:rPr>
          <w:rFonts w:eastAsia="TimesNewRoman"/>
        </w:rPr>
        <w:t>c</w:t>
      </w:r>
      <w:r>
        <w:rPr>
          <w:rFonts w:eastAsia="TimesNewRoman"/>
          <w:caps/>
        </w:rPr>
        <w:t>Sweeney</w:t>
      </w:r>
      <w:proofErr w:type="spellEnd"/>
      <w:r>
        <w:rPr>
          <w:rFonts w:eastAsia="TimesNewRoman"/>
          <w:caps/>
        </w:rPr>
        <w:t>, PL</w:t>
      </w:r>
      <w:r w:rsidRPr="0016012A">
        <w:rPr>
          <w:rFonts w:eastAsia="TimesNewRoman"/>
          <w:caps/>
        </w:rPr>
        <w:t>H.</w:t>
      </w:r>
      <w:r w:rsidRPr="0016012A">
        <w:rPr>
          <w:rFonts w:eastAsia="TimesNewRoman"/>
        </w:rPr>
        <w:t xml:space="preserve"> </w:t>
      </w:r>
      <w:proofErr w:type="spellStart"/>
      <w:r w:rsidRPr="0016012A">
        <w:rPr>
          <w:rFonts w:eastAsia="TimesNewRoman"/>
        </w:rPr>
        <w:t>Dairy</w:t>
      </w:r>
      <w:proofErr w:type="spellEnd"/>
      <w:r w:rsidRPr="0016012A">
        <w:rPr>
          <w:rFonts w:eastAsia="TimesNewRoman"/>
        </w:rPr>
        <w:t xml:space="preserve"> </w:t>
      </w:r>
      <w:proofErr w:type="spellStart"/>
      <w:r w:rsidRPr="0016012A">
        <w:rPr>
          <w:rFonts w:eastAsia="TimesNewRoman"/>
        </w:rPr>
        <w:t>chemistry</w:t>
      </w:r>
      <w:proofErr w:type="spellEnd"/>
      <w:r w:rsidRPr="0016012A">
        <w:rPr>
          <w:rFonts w:eastAsia="TimesNewRoman"/>
        </w:rPr>
        <w:t xml:space="preserve"> and </w:t>
      </w:r>
      <w:proofErr w:type="spellStart"/>
      <w:r w:rsidRPr="0016012A">
        <w:rPr>
          <w:rFonts w:eastAsia="TimesNewRoman"/>
        </w:rPr>
        <w:t>biochemistry</w:t>
      </w:r>
      <w:proofErr w:type="spellEnd"/>
      <w:r w:rsidRPr="0016012A">
        <w:rPr>
          <w:rFonts w:eastAsia="TimesNewRoman"/>
        </w:rPr>
        <w:t xml:space="preserve">. </w:t>
      </w:r>
      <w:proofErr w:type="spellStart"/>
      <w:r w:rsidRPr="0016012A">
        <w:rPr>
          <w:rFonts w:eastAsia="TimesNewRoman"/>
        </w:rPr>
        <w:t>Blackie</w:t>
      </w:r>
      <w:proofErr w:type="spellEnd"/>
      <w:r w:rsidRPr="0016012A">
        <w:rPr>
          <w:rFonts w:eastAsia="TimesNewRoman"/>
        </w:rPr>
        <w:t xml:space="preserve"> </w:t>
      </w:r>
      <w:proofErr w:type="spellStart"/>
      <w:r w:rsidRPr="0016012A">
        <w:rPr>
          <w:rFonts w:eastAsia="TimesNewRoman"/>
        </w:rPr>
        <w:t>Academic</w:t>
      </w:r>
      <w:proofErr w:type="spellEnd"/>
      <w:r w:rsidRPr="0016012A">
        <w:rPr>
          <w:rFonts w:eastAsia="TimesNewRoman"/>
        </w:rPr>
        <w:t xml:space="preserve"> &amp;</w:t>
      </w:r>
      <w:r>
        <w:rPr>
          <w:rFonts w:eastAsia="TimesNewRoman"/>
        </w:rPr>
        <w:t xml:space="preserve"> </w:t>
      </w:r>
      <w:r w:rsidRPr="0016012A">
        <w:rPr>
          <w:rFonts w:eastAsia="TimesNewRoman"/>
        </w:rPr>
        <w:t xml:space="preserve">Professional, </w:t>
      </w:r>
      <w:proofErr w:type="spellStart"/>
      <w:r w:rsidRPr="009C606A">
        <w:rPr>
          <w:rFonts w:eastAsia="TimesNewRoman"/>
        </w:rPr>
        <w:t>an</w:t>
      </w:r>
      <w:proofErr w:type="spellEnd"/>
      <w:r w:rsidRPr="009C606A">
        <w:rPr>
          <w:rFonts w:eastAsia="TimesNewRoman"/>
        </w:rPr>
        <w:t xml:space="preserve"> </w:t>
      </w:r>
      <w:proofErr w:type="spellStart"/>
      <w:r w:rsidRPr="009C606A">
        <w:rPr>
          <w:rFonts w:eastAsia="TimesNewRoman"/>
        </w:rPr>
        <w:t>imprint</w:t>
      </w:r>
      <w:proofErr w:type="spellEnd"/>
      <w:r w:rsidRPr="009C606A">
        <w:rPr>
          <w:rFonts w:eastAsia="TimesNewRoman"/>
        </w:rPr>
        <w:t xml:space="preserve"> </w:t>
      </w:r>
      <w:proofErr w:type="spellStart"/>
      <w:r w:rsidRPr="009C606A">
        <w:rPr>
          <w:rFonts w:eastAsia="TimesNewRoman"/>
        </w:rPr>
        <w:t>of</w:t>
      </w:r>
      <w:proofErr w:type="spellEnd"/>
      <w:r w:rsidRPr="009C606A">
        <w:rPr>
          <w:rFonts w:eastAsia="TimesNewRoman"/>
        </w:rPr>
        <w:t xml:space="preserve"> </w:t>
      </w:r>
      <w:proofErr w:type="spellStart"/>
      <w:r w:rsidRPr="009C606A">
        <w:rPr>
          <w:rFonts w:eastAsia="TimesNewRoman"/>
        </w:rPr>
        <w:t>Chapman</w:t>
      </w:r>
      <w:proofErr w:type="spellEnd"/>
      <w:r w:rsidRPr="009C606A">
        <w:rPr>
          <w:rFonts w:eastAsia="TimesNewRoman"/>
        </w:rPr>
        <w:t xml:space="preserve"> &amp; </w:t>
      </w:r>
      <w:proofErr w:type="spellStart"/>
      <w:r w:rsidRPr="009C606A">
        <w:rPr>
          <w:rFonts w:eastAsia="TimesNewRoman"/>
        </w:rPr>
        <w:t>Hall</w:t>
      </w:r>
      <w:proofErr w:type="spellEnd"/>
      <w:r w:rsidRPr="009C606A">
        <w:rPr>
          <w:rFonts w:eastAsia="TimesNewRoman"/>
        </w:rPr>
        <w:t>, London</w:t>
      </w:r>
      <w:r>
        <w:rPr>
          <w:rFonts w:eastAsia="TimesNewRoman"/>
        </w:rPr>
        <w:t xml:space="preserve"> UK</w:t>
      </w:r>
      <w:r w:rsidRPr="0016012A">
        <w:rPr>
          <w:rFonts w:eastAsia="TimesNewRoman"/>
        </w:rPr>
        <w:t>, 1998</w:t>
      </w:r>
      <w:r>
        <w:rPr>
          <w:rFonts w:eastAsia="TimesNewRoman"/>
        </w:rPr>
        <w:t>, 478 p</w:t>
      </w:r>
      <w:r w:rsidRPr="0016012A">
        <w:rPr>
          <w:rFonts w:eastAsia="TimesNewRoman"/>
        </w:rPr>
        <w:t>.</w:t>
      </w:r>
    </w:p>
    <w:p w:rsidR="00A5403B" w:rsidRPr="0016012A" w:rsidRDefault="00A5403B" w:rsidP="00A5403B">
      <w:pPr>
        <w:jc w:val="both"/>
      </w:pPr>
      <w:r w:rsidRPr="0016012A">
        <w:t xml:space="preserve">NAVRÁTILOVÁ, P., DRAČKOVÁ, M. </w:t>
      </w:r>
      <w:proofErr w:type="spellStart"/>
      <w:r w:rsidRPr="0016012A">
        <w:rPr>
          <w:i/>
        </w:rPr>
        <w:t>Practical</w:t>
      </w:r>
      <w:proofErr w:type="spellEnd"/>
      <w:r w:rsidRPr="0016012A">
        <w:rPr>
          <w:i/>
        </w:rPr>
        <w:t xml:space="preserve"> </w:t>
      </w:r>
      <w:proofErr w:type="spellStart"/>
      <w:r w:rsidRPr="0016012A">
        <w:rPr>
          <w:i/>
        </w:rPr>
        <w:t>excercises</w:t>
      </w:r>
      <w:proofErr w:type="spellEnd"/>
      <w:r w:rsidRPr="0016012A">
        <w:rPr>
          <w:i/>
        </w:rPr>
        <w:t xml:space="preserve"> </w:t>
      </w:r>
      <w:proofErr w:type="spellStart"/>
      <w:r w:rsidRPr="0016012A">
        <w:rPr>
          <w:i/>
        </w:rPr>
        <w:t>from</w:t>
      </w:r>
      <w:proofErr w:type="spellEnd"/>
      <w:r w:rsidRPr="0016012A">
        <w:rPr>
          <w:i/>
        </w:rPr>
        <w:t xml:space="preserve"> </w:t>
      </w:r>
      <w:proofErr w:type="spellStart"/>
      <w:r w:rsidRPr="0016012A">
        <w:rPr>
          <w:i/>
        </w:rPr>
        <w:t>milk</w:t>
      </w:r>
      <w:proofErr w:type="spellEnd"/>
      <w:r w:rsidRPr="0016012A">
        <w:rPr>
          <w:i/>
        </w:rPr>
        <w:t xml:space="preserve"> </w:t>
      </w:r>
      <w:proofErr w:type="spellStart"/>
      <w:r w:rsidRPr="0016012A">
        <w:rPr>
          <w:i/>
        </w:rPr>
        <w:t>production</w:t>
      </w:r>
      <w:proofErr w:type="spellEnd"/>
      <w:r w:rsidRPr="0016012A">
        <w:rPr>
          <w:i/>
        </w:rPr>
        <w:t xml:space="preserve"> </w:t>
      </w:r>
      <w:proofErr w:type="spellStart"/>
      <w:r w:rsidRPr="0016012A">
        <w:rPr>
          <w:i/>
        </w:rPr>
        <w:t>hygiene</w:t>
      </w:r>
      <w:proofErr w:type="spellEnd"/>
      <w:r w:rsidRPr="0016012A">
        <w:t xml:space="preserve">. </w:t>
      </w:r>
      <w:proofErr w:type="spellStart"/>
      <w:r w:rsidRPr="0016012A">
        <w:t>Multimedia</w:t>
      </w:r>
      <w:proofErr w:type="spellEnd"/>
      <w:r w:rsidRPr="0016012A">
        <w:t xml:space="preserve"> </w:t>
      </w:r>
      <w:proofErr w:type="spellStart"/>
      <w:r w:rsidRPr="0016012A">
        <w:t>Teaching</w:t>
      </w:r>
      <w:proofErr w:type="spellEnd"/>
      <w:r w:rsidRPr="0016012A">
        <w:t xml:space="preserve"> Text. 2009, 108 p.</w:t>
      </w:r>
    </w:p>
    <w:p w:rsidR="00A5403B" w:rsidRDefault="00A5403B" w:rsidP="00A5403B">
      <w:pPr>
        <w:autoSpaceDE w:val="0"/>
        <w:autoSpaceDN w:val="0"/>
        <w:adjustRightInd w:val="0"/>
        <w:jc w:val="both"/>
        <w:rPr>
          <w:rFonts w:eastAsia="TimesNewRoman"/>
        </w:rPr>
      </w:pPr>
      <w:r w:rsidRPr="0016012A">
        <w:rPr>
          <w:rFonts w:eastAsia="TimesNewRoman"/>
          <w:caps/>
        </w:rPr>
        <w:lastRenderedPageBreak/>
        <w:t>Roginski, H., FUQUAY, JW., Fox, PF.</w:t>
      </w:r>
      <w:r w:rsidRPr="0016012A">
        <w:rPr>
          <w:rFonts w:eastAsia="TimesNewRoman"/>
        </w:rPr>
        <w:t xml:space="preserve"> </w:t>
      </w:r>
      <w:proofErr w:type="spellStart"/>
      <w:r w:rsidRPr="0016012A">
        <w:rPr>
          <w:rFonts w:eastAsia="TimesNewRoman"/>
        </w:rPr>
        <w:t>Encyclopedia</w:t>
      </w:r>
      <w:proofErr w:type="spellEnd"/>
      <w:r w:rsidRPr="0016012A">
        <w:rPr>
          <w:rFonts w:eastAsia="TimesNewRoman"/>
        </w:rPr>
        <w:t xml:space="preserve"> </w:t>
      </w:r>
      <w:proofErr w:type="spellStart"/>
      <w:r w:rsidRPr="0016012A">
        <w:rPr>
          <w:rFonts w:eastAsia="TimesNewRoman"/>
        </w:rPr>
        <w:t>of</w:t>
      </w:r>
      <w:proofErr w:type="spellEnd"/>
      <w:r w:rsidRPr="0016012A">
        <w:rPr>
          <w:rFonts w:eastAsia="TimesNewRoman"/>
        </w:rPr>
        <w:t xml:space="preserve"> </w:t>
      </w:r>
      <w:proofErr w:type="spellStart"/>
      <w:r w:rsidRPr="0016012A">
        <w:rPr>
          <w:rFonts w:eastAsia="TimesNewRoman"/>
        </w:rPr>
        <w:t>dairy</w:t>
      </w:r>
      <w:proofErr w:type="spellEnd"/>
      <w:r w:rsidRPr="0016012A">
        <w:rPr>
          <w:rFonts w:eastAsia="TimesNewRoman"/>
        </w:rPr>
        <w:t xml:space="preserve"> </w:t>
      </w:r>
      <w:proofErr w:type="spellStart"/>
      <w:r w:rsidRPr="0016012A">
        <w:rPr>
          <w:rFonts w:eastAsia="TimesNewRoman"/>
        </w:rPr>
        <w:t>sciences</w:t>
      </w:r>
      <w:proofErr w:type="spellEnd"/>
      <w:r w:rsidRPr="0016012A">
        <w:rPr>
          <w:rFonts w:eastAsia="TimesNewRoman"/>
        </w:rPr>
        <w:t xml:space="preserve">. Vol. 1-4. </w:t>
      </w:r>
      <w:proofErr w:type="spellStart"/>
      <w:r w:rsidRPr="0016012A">
        <w:rPr>
          <w:rFonts w:eastAsia="TimesNewRoman"/>
        </w:rPr>
        <w:t>Academic</w:t>
      </w:r>
      <w:proofErr w:type="spellEnd"/>
      <w:r w:rsidRPr="0016012A">
        <w:rPr>
          <w:rFonts w:eastAsia="TimesNewRoman"/>
        </w:rPr>
        <w:t xml:space="preserve"> </w:t>
      </w:r>
      <w:proofErr w:type="spellStart"/>
      <w:r w:rsidRPr="0016012A">
        <w:rPr>
          <w:rFonts w:eastAsia="TimesNewRoman"/>
        </w:rPr>
        <w:t>Press</w:t>
      </w:r>
      <w:proofErr w:type="spellEnd"/>
      <w:r w:rsidRPr="0016012A">
        <w:rPr>
          <w:rFonts w:eastAsia="TimesNewRoman"/>
        </w:rPr>
        <w:t>, London UK, 2003, 2777 p.</w:t>
      </w:r>
    </w:p>
    <w:p w:rsidR="00A5403B" w:rsidRDefault="00A5403B" w:rsidP="00A5403B">
      <w:pPr>
        <w:autoSpaceDE w:val="0"/>
        <w:autoSpaceDN w:val="0"/>
        <w:adjustRightInd w:val="0"/>
        <w:jc w:val="both"/>
        <w:rPr>
          <w:rFonts w:eastAsia="TimesNewRoman"/>
        </w:rPr>
      </w:pPr>
      <w:proofErr w:type="spellStart"/>
      <w:r>
        <w:rPr>
          <w:rFonts w:eastAsia="TimesNewRoman"/>
        </w:rPr>
        <w:t>Instruction</w:t>
      </w:r>
      <w:proofErr w:type="spellEnd"/>
      <w:r>
        <w:rPr>
          <w:rFonts w:eastAsia="TimesNewRoman"/>
        </w:rPr>
        <w:t xml:space="preserve"> </w:t>
      </w:r>
      <w:proofErr w:type="spellStart"/>
      <w:r>
        <w:rPr>
          <w:rFonts w:eastAsia="TimesNewRoman"/>
        </w:rPr>
        <w:t>manual</w:t>
      </w:r>
      <w:proofErr w:type="spellEnd"/>
      <w:r>
        <w:rPr>
          <w:rFonts w:eastAsia="TimesNewRoman"/>
        </w:rPr>
        <w:t xml:space="preserve"> </w:t>
      </w:r>
      <w:proofErr w:type="spellStart"/>
      <w:r>
        <w:rPr>
          <w:rFonts w:eastAsia="TimesNewRoman"/>
        </w:rPr>
        <w:t>Polarimeter</w:t>
      </w:r>
      <w:proofErr w:type="spellEnd"/>
      <w:r>
        <w:rPr>
          <w:rFonts w:eastAsia="TimesNewRoman"/>
        </w:rPr>
        <w:t xml:space="preserve"> model PL 1. </w:t>
      </w:r>
      <w:proofErr w:type="spellStart"/>
      <w:r>
        <w:rPr>
          <w:rFonts w:eastAsia="TimesNewRoman"/>
        </w:rPr>
        <w:t>Optech</w:t>
      </w:r>
      <w:proofErr w:type="spellEnd"/>
      <w:r>
        <w:rPr>
          <w:rFonts w:eastAsia="TimesNewRoman"/>
        </w:rPr>
        <w:t xml:space="preserve">, </w:t>
      </w:r>
      <w:proofErr w:type="spellStart"/>
      <w:r>
        <w:rPr>
          <w:rFonts w:eastAsia="TimesNewRoman"/>
        </w:rPr>
        <w:t>Optical</w:t>
      </w:r>
      <w:proofErr w:type="spellEnd"/>
      <w:r>
        <w:rPr>
          <w:rFonts w:eastAsia="TimesNewRoman"/>
        </w:rPr>
        <w:t xml:space="preserve"> technology. 9 p.</w:t>
      </w:r>
    </w:p>
    <w:p w:rsidR="00A5403B" w:rsidRDefault="00A5403B" w:rsidP="00A5403B">
      <w:pPr>
        <w:autoSpaceDE w:val="0"/>
        <w:autoSpaceDN w:val="0"/>
        <w:adjustRightInd w:val="0"/>
        <w:jc w:val="both"/>
        <w:rPr>
          <w:rFonts w:eastAsia="TimesNewRoman"/>
        </w:rPr>
      </w:pPr>
      <w:proofErr w:type="spellStart"/>
      <w:r>
        <w:rPr>
          <w:rFonts w:eastAsia="TimesNewRoman"/>
        </w:rPr>
        <w:t>Instruction</w:t>
      </w:r>
      <w:proofErr w:type="spellEnd"/>
      <w:r>
        <w:rPr>
          <w:rFonts w:eastAsia="TimesNewRoman"/>
        </w:rPr>
        <w:t xml:space="preserve"> </w:t>
      </w:r>
      <w:proofErr w:type="spellStart"/>
      <w:r>
        <w:rPr>
          <w:rFonts w:eastAsia="TimesNewRoman"/>
        </w:rPr>
        <w:t>manual</w:t>
      </w:r>
      <w:proofErr w:type="spellEnd"/>
      <w:r>
        <w:rPr>
          <w:rFonts w:eastAsia="TimesNewRoman"/>
        </w:rPr>
        <w:t xml:space="preserve"> </w:t>
      </w:r>
      <w:proofErr w:type="spellStart"/>
      <w:r>
        <w:rPr>
          <w:rFonts w:eastAsia="TimesNewRoman"/>
        </w:rPr>
        <w:t>for</w:t>
      </w:r>
      <w:proofErr w:type="spellEnd"/>
      <w:r>
        <w:rPr>
          <w:rFonts w:eastAsia="TimesNewRoman"/>
        </w:rPr>
        <w:t xml:space="preserve"> p 1000 </w:t>
      </w:r>
      <w:proofErr w:type="spellStart"/>
      <w:r>
        <w:rPr>
          <w:rFonts w:eastAsia="TimesNewRoman"/>
        </w:rPr>
        <w:t>Polarimeter</w:t>
      </w:r>
      <w:proofErr w:type="spellEnd"/>
      <w:r>
        <w:rPr>
          <w:rFonts w:eastAsia="TimesNewRoman"/>
        </w:rPr>
        <w:t xml:space="preserve">. </w:t>
      </w:r>
      <w:proofErr w:type="spellStart"/>
      <w:r>
        <w:rPr>
          <w:rFonts w:eastAsia="TimesNewRoman"/>
        </w:rPr>
        <w:t>A.Krüss</w:t>
      </w:r>
      <w:proofErr w:type="spellEnd"/>
      <w:r>
        <w:rPr>
          <w:rFonts w:eastAsia="TimesNewRoman"/>
        </w:rPr>
        <w:t xml:space="preserve"> </w:t>
      </w:r>
      <w:proofErr w:type="spellStart"/>
      <w:r>
        <w:rPr>
          <w:rFonts w:eastAsia="TimesNewRoman"/>
        </w:rPr>
        <w:t>optronic</w:t>
      </w:r>
      <w:proofErr w:type="spellEnd"/>
      <w:r>
        <w:rPr>
          <w:rFonts w:eastAsia="TimesNewRoman"/>
        </w:rPr>
        <w:t>, 15 p.</w:t>
      </w:r>
    </w:p>
    <w:p w:rsidR="00A5403B" w:rsidRDefault="00A5403B" w:rsidP="00A5403B">
      <w:pPr>
        <w:autoSpaceDE w:val="0"/>
        <w:autoSpaceDN w:val="0"/>
        <w:adjustRightInd w:val="0"/>
        <w:jc w:val="both"/>
        <w:rPr>
          <w:rFonts w:eastAsia="TimesNewRoman"/>
        </w:rPr>
      </w:pPr>
    </w:p>
    <w:p w:rsidR="00A5403B" w:rsidRDefault="00A5403B" w:rsidP="00A5403B">
      <w:pPr>
        <w:autoSpaceDE w:val="0"/>
        <w:autoSpaceDN w:val="0"/>
        <w:adjustRightInd w:val="0"/>
        <w:jc w:val="both"/>
        <w:rPr>
          <w:rFonts w:eastAsia="TimesNewRoman"/>
        </w:rPr>
      </w:pPr>
    </w:p>
    <w:p w:rsidR="00A5403B" w:rsidRDefault="00A5403B" w:rsidP="00A5403B">
      <w:pPr>
        <w:autoSpaceDE w:val="0"/>
        <w:autoSpaceDN w:val="0"/>
        <w:adjustRightInd w:val="0"/>
        <w:jc w:val="both"/>
        <w:rPr>
          <w:rFonts w:eastAsia="TimesNewRoman"/>
        </w:rPr>
      </w:pPr>
    </w:p>
    <w:p w:rsidR="00A5403B" w:rsidRDefault="00A5403B" w:rsidP="00A5403B">
      <w:pPr>
        <w:autoSpaceDE w:val="0"/>
        <w:autoSpaceDN w:val="0"/>
        <w:adjustRightInd w:val="0"/>
        <w:jc w:val="both"/>
        <w:rPr>
          <w:rFonts w:eastAsia="TimesNewRoman"/>
        </w:rPr>
      </w:pPr>
    </w:p>
    <w:p w:rsidR="00A5403B" w:rsidRDefault="00A5403B" w:rsidP="00A5403B">
      <w:pPr>
        <w:autoSpaceDE w:val="0"/>
        <w:autoSpaceDN w:val="0"/>
        <w:adjustRightInd w:val="0"/>
        <w:rPr>
          <w:rFonts w:eastAsia="TimesNewRoman"/>
          <w:lang w:val="en-GB"/>
        </w:rPr>
      </w:pPr>
    </w:p>
    <w:p w:rsidR="00A5403B" w:rsidRPr="00AD1149" w:rsidRDefault="00A5403B" w:rsidP="00A5403B">
      <w:pPr>
        <w:numPr>
          <w:ilvl w:val="0"/>
          <w:numId w:val="10"/>
        </w:numPr>
        <w:autoSpaceDE w:val="0"/>
        <w:autoSpaceDN w:val="0"/>
        <w:adjustRightInd w:val="0"/>
        <w:rPr>
          <w:rFonts w:eastAsia="TimesNewRoman"/>
          <w:sz w:val="22"/>
          <w:szCs w:val="22"/>
          <w:lang w:val="en-GB"/>
        </w:rPr>
      </w:pPr>
      <w:r w:rsidRPr="00AD1149">
        <w:rPr>
          <w:noProof/>
          <w:sz w:val="22"/>
          <w:szCs w:val="22"/>
        </w:rPr>
        <w:drawing>
          <wp:anchor distT="0" distB="0" distL="114300" distR="114300" simplePos="0" relativeHeight="251660288" behindDoc="1" locked="0" layoutInCell="1" allowOverlap="1">
            <wp:simplePos x="0" y="0"/>
            <wp:positionH relativeFrom="column">
              <wp:posOffset>3810</wp:posOffset>
            </wp:positionH>
            <wp:positionV relativeFrom="paragraph">
              <wp:posOffset>-3810</wp:posOffset>
            </wp:positionV>
            <wp:extent cx="3990975" cy="2057400"/>
            <wp:effectExtent l="0" t="0" r="9525" b="0"/>
            <wp:wrapTight wrapText="bothSides">
              <wp:wrapPolygon edited="0">
                <wp:start x="0" y="0"/>
                <wp:lineTo x="0" y="21400"/>
                <wp:lineTo x="21548" y="21400"/>
                <wp:lineTo x="21548" y="0"/>
                <wp:lineTo x="0" y="0"/>
              </wp:wrapPolygon>
            </wp:wrapTight>
            <wp:docPr id="11" name="Obrázek 11" descr="Polarimet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arimetr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9097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NewRoman"/>
          <w:sz w:val="22"/>
          <w:szCs w:val="22"/>
          <w:lang w:val="en-GB"/>
        </w:rPr>
        <w:t>L</w:t>
      </w:r>
      <w:r w:rsidRPr="00AD1149">
        <w:rPr>
          <w:rFonts w:eastAsia="TimesNewRoman"/>
          <w:sz w:val="22"/>
          <w:szCs w:val="22"/>
          <w:lang w:val="en-GB"/>
        </w:rPr>
        <w:t>ight source (sodium light)</w:t>
      </w:r>
    </w:p>
    <w:p w:rsidR="00A5403B" w:rsidRPr="00AD1149" w:rsidRDefault="00A5403B" w:rsidP="00A5403B">
      <w:pPr>
        <w:numPr>
          <w:ilvl w:val="0"/>
          <w:numId w:val="10"/>
        </w:numPr>
        <w:autoSpaceDE w:val="0"/>
        <w:autoSpaceDN w:val="0"/>
        <w:adjustRightInd w:val="0"/>
        <w:rPr>
          <w:rFonts w:eastAsia="TimesNewRoman"/>
          <w:sz w:val="22"/>
          <w:szCs w:val="22"/>
          <w:lang w:val="en-GB"/>
        </w:rPr>
      </w:pPr>
      <w:r w:rsidRPr="00AD1149">
        <w:rPr>
          <w:rFonts w:eastAsia="TimesNewRoman"/>
          <w:sz w:val="22"/>
          <w:szCs w:val="22"/>
          <w:lang w:val="en-GB"/>
        </w:rPr>
        <w:t>Collector lens</w:t>
      </w:r>
    </w:p>
    <w:p w:rsidR="00A5403B" w:rsidRPr="00AD1149" w:rsidRDefault="00A5403B" w:rsidP="00A5403B">
      <w:pPr>
        <w:numPr>
          <w:ilvl w:val="0"/>
          <w:numId w:val="10"/>
        </w:numPr>
        <w:autoSpaceDE w:val="0"/>
        <w:autoSpaceDN w:val="0"/>
        <w:adjustRightInd w:val="0"/>
        <w:rPr>
          <w:rFonts w:eastAsia="TimesNewRoman"/>
          <w:sz w:val="22"/>
          <w:szCs w:val="22"/>
          <w:lang w:val="en-GB"/>
        </w:rPr>
      </w:pPr>
      <w:r w:rsidRPr="00AD1149">
        <w:rPr>
          <w:rFonts w:eastAsia="TimesNewRoman"/>
          <w:sz w:val="22"/>
          <w:szCs w:val="22"/>
          <w:lang w:val="en-GB"/>
        </w:rPr>
        <w:t>Colour filter</w:t>
      </w:r>
    </w:p>
    <w:p w:rsidR="00A5403B" w:rsidRPr="00AD1149" w:rsidRDefault="00A5403B" w:rsidP="00A5403B">
      <w:pPr>
        <w:numPr>
          <w:ilvl w:val="0"/>
          <w:numId w:val="10"/>
        </w:numPr>
        <w:autoSpaceDE w:val="0"/>
        <w:autoSpaceDN w:val="0"/>
        <w:adjustRightInd w:val="0"/>
        <w:rPr>
          <w:rFonts w:eastAsia="TimesNewRoman"/>
          <w:sz w:val="22"/>
          <w:szCs w:val="22"/>
          <w:lang w:val="en-GB"/>
        </w:rPr>
      </w:pPr>
      <w:r w:rsidRPr="00AD1149">
        <w:rPr>
          <w:rFonts w:eastAsia="TimesNewRoman"/>
          <w:sz w:val="22"/>
          <w:szCs w:val="22"/>
          <w:lang w:val="en-GB"/>
        </w:rPr>
        <w:t>Polarizer</w:t>
      </w:r>
    </w:p>
    <w:p w:rsidR="00A5403B" w:rsidRPr="00AD1149" w:rsidRDefault="00A5403B" w:rsidP="00A5403B">
      <w:pPr>
        <w:numPr>
          <w:ilvl w:val="0"/>
          <w:numId w:val="10"/>
        </w:numPr>
        <w:autoSpaceDE w:val="0"/>
        <w:autoSpaceDN w:val="0"/>
        <w:adjustRightInd w:val="0"/>
        <w:rPr>
          <w:rFonts w:eastAsia="TimesNewRoman"/>
          <w:sz w:val="22"/>
          <w:szCs w:val="22"/>
          <w:lang w:val="en-GB"/>
        </w:rPr>
      </w:pPr>
      <w:r w:rsidRPr="00AD1149">
        <w:rPr>
          <w:rFonts w:eastAsia="TimesNewRoman"/>
          <w:sz w:val="22"/>
          <w:szCs w:val="22"/>
          <w:lang w:val="en-GB"/>
        </w:rPr>
        <w:t>Half-wave plate</w:t>
      </w:r>
    </w:p>
    <w:p w:rsidR="00A5403B" w:rsidRPr="00AD1149" w:rsidRDefault="00A5403B" w:rsidP="00A5403B">
      <w:pPr>
        <w:numPr>
          <w:ilvl w:val="0"/>
          <w:numId w:val="10"/>
        </w:numPr>
        <w:autoSpaceDE w:val="0"/>
        <w:autoSpaceDN w:val="0"/>
        <w:adjustRightInd w:val="0"/>
        <w:rPr>
          <w:rFonts w:eastAsia="TimesNewRoman"/>
          <w:sz w:val="22"/>
          <w:szCs w:val="22"/>
          <w:lang w:val="en-GB"/>
        </w:rPr>
      </w:pPr>
      <w:r w:rsidRPr="00AD1149">
        <w:rPr>
          <w:rFonts w:eastAsia="TimesNewRoman"/>
          <w:sz w:val="22"/>
          <w:szCs w:val="22"/>
          <w:lang w:val="en-GB"/>
        </w:rPr>
        <w:t>Test tube</w:t>
      </w:r>
    </w:p>
    <w:p w:rsidR="00A5403B" w:rsidRPr="00AD1149" w:rsidRDefault="00A5403B" w:rsidP="00A5403B">
      <w:pPr>
        <w:numPr>
          <w:ilvl w:val="0"/>
          <w:numId w:val="10"/>
        </w:numPr>
        <w:autoSpaceDE w:val="0"/>
        <w:autoSpaceDN w:val="0"/>
        <w:adjustRightInd w:val="0"/>
        <w:rPr>
          <w:rFonts w:eastAsia="TimesNewRoman"/>
          <w:sz w:val="22"/>
          <w:szCs w:val="22"/>
          <w:lang w:val="en-GB"/>
        </w:rPr>
      </w:pPr>
      <w:r w:rsidRPr="00AD1149">
        <w:rPr>
          <w:rFonts w:eastAsia="TimesNewRoman"/>
          <w:sz w:val="22"/>
          <w:szCs w:val="22"/>
          <w:lang w:val="en-GB"/>
        </w:rPr>
        <w:t xml:space="preserve">Polarization </w:t>
      </w:r>
      <w:proofErr w:type="spellStart"/>
      <w:r w:rsidRPr="00AD1149">
        <w:rPr>
          <w:rFonts w:eastAsia="TimesNewRoman"/>
          <w:sz w:val="22"/>
          <w:szCs w:val="22"/>
          <w:lang w:val="en-GB"/>
        </w:rPr>
        <w:t>analyzer</w:t>
      </w:r>
      <w:proofErr w:type="spellEnd"/>
    </w:p>
    <w:p w:rsidR="00A5403B" w:rsidRPr="00AD1149" w:rsidRDefault="00A5403B" w:rsidP="00A5403B">
      <w:pPr>
        <w:numPr>
          <w:ilvl w:val="0"/>
          <w:numId w:val="10"/>
        </w:numPr>
        <w:autoSpaceDE w:val="0"/>
        <w:autoSpaceDN w:val="0"/>
        <w:adjustRightInd w:val="0"/>
        <w:rPr>
          <w:rFonts w:eastAsia="TimesNewRoman"/>
          <w:sz w:val="22"/>
          <w:szCs w:val="22"/>
          <w:lang w:val="en-GB"/>
        </w:rPr>
      </w:pPr>
      <w:r w:rsidRPr="00AD1149">
        <w:rPr>
          <w:rFonts w:eastAsia="TimesNewRoman"/>
          <w:sz w:val="22"/>
          <w:szCs w:val="22"/>
          <w:lang w:val="en-GB"/>
        </w:rPr>
        <w:t>Object lens</w:t>
      </w:r>
    </w:p>
    <w:p w:rsidR="00A5403B" w:rsidRPr="00AD1149" w:rsidRDefault="00A5403B" w:rsidP="00A5403B">
      <w:pPr>
        <w:numPr>
          <w:ilvl w:val="0"/>
          <w:numId w:val="10"/>
        </w:numPr>
        <w:autoSpaceDE w:val="0"/>
        <w:autoSpaceDN w:val="0"/>
        <w:adjustRightInd w:val="0"/>
        <w:rPr>
          <w:rFonts w:eastAsia="TimesNewRoman"/>
          <w:sz w:val="22"/>
          <w:szCs w:val="22"/>
          <w:lang w:val="en-GB"/>
        </w:rPr>
      </w:pPr>
      <w:r w:rsidRPr="00AD1149">
        <w:rPr>
          <w:rFonts w:eastAsia="TimesNewRoman"/>
          <w:sz w:val="22"/>
          <w:szCs w:val="22"/>
          <w:lang w:val="en-GB"/>
        </w:rPr>
        <w:t>Eye lens</w:t>
      </w:r>
    </w:p>
    <w:p w:rsidR="00A5403B" w:rsidRPr="00AD1149" w:rsidRDefault="00A5403B" w:rsidP="00A5403B">
      <w:pPr>
        <w:numPr>
          <w:ilvl w:val="0"/>
          <w:numId w:val="10"/>
        </w:numPr>
        <w:autoSpaceDE w:val="0"/>
        <w:autoSpaceDN w:val="0"/>
        <w:adjustRightInd w:val="0"/>
        <w:rPr>
          <w:rFonts w:eastAsia="TimesNewRoman"/>
          <w:sz w:val="22"/>
          <w:szCs w:val="22"/>
          <w:lang w:val="en-GB"/>
        </w:rPr>
      </w:pPr>
      <w:r w:rsidRPr="00AD1149">
        <w:rPr>
          <w:rFonts w:eastAsia="TimesNewRoman"/>
          <w:sz w:val="22"/>
          <w:szCs w:val="22"/>
          <w:lang w:val="en-GB"/>
        </w:rPr>
        <w:t>Magnifying glass</w:t>
      </w:r>
    </w:p>
    <w:p w:rsidR="00A5403B" w:rsidRPr="00AD1149" w:rsidRDefault="00A5403B" w:rsidP="00A5403B">
      <w:pPr>
        <w:numPr>
          <w:ilvl w:val="0"/>
          <w:numId w:val="10"/>
        </w:numPr>
        <w:autoSpaceDE w:val="0"/>
        <w:autoSpaceDN w:val="0"/>
        <w:adjustRightInd w:val="0"/>
        <w:rPr>
          <w:rFonts w:eastAsia="TimesNewRoman"/>
          <w:sz w:val="22"/>
          <w:szCs w:val="22"/>
          <w:lang w:val="en-GB"/>
        </w:rPr>
      </w:pPr>
      <w:r w:rsidRPr="00AD1149">
        <w:rPr>
          <w:rFonts w:eastAsia="TimesNewRoman"/>
          <w:sz w:val="22"/>
          <w:szCs w:val="22"/>
          <w:lang w:val="en-GB"/>
        </w:rPr>
        <w:t xml:space="preserve">Dial </w:t>
      </w:r>
      <w:proofErr w:type="spellStart"/>
      <w:r w:rsidRPr="00AD1149">
        <w:rPr>
          <w:rFonts w:eastAsia="TimesNewRoman"/>
          <w:sz w:val="22"/>
          <w:szCs w:val="22"/>
          <w:lang w:val="en-GB"/>
        </w:rPr>
        <w:t>vernier</w:t>
      </w:r>
      <w:proofErr w:type="spellEnd"/>
    </w:p>
    <w:p w:rsidR="00A5403B" w:rsidRPr="00AD1149" w:rsidRDefault="00A5403B" w:rsidP="00A5403B">
      <w:pPr>
        <w:numPr>
          <w:ilvl w:val="0"/>
          <w:numId w:val="10"/>
        </w:numPr>
        <w:autoSpaceDE w:val="0"/>
        <w:autoSpaceDN w:val="0"/>
        <w:adjustRightInd w:val="0"/>
        <w:rPr>
          <w:rFonts w:eastAsia="TimesNewRoman"/>
          <w:sz w:val="22"/>
          <w:szCs w:val="22"/>
          <w:lang w:val="en-GB"/>
        </w:rPr>
      </w:pPr>
      <w:r w:rsidRPr="00AD1149">
        <w:rPr>
          <w:rFonts w:eastAsia="TimesNewRoman"/>
          <w:sz w:val="22"/>
          <w:szCs w:val="22"/>
          <w:lang w:val="en-GB"/>
        </w:rPr>
        <w:t>Dial rotary hand-wheel</w:t>
      </w:r>
    </w:p>
    <w:p w:rsidR="00A5403B" w:rsidRDefault="00A5403B" w:rsidP="00A5403B">
      <w:pPr>
        <w:numPr>
          <w:ilvl w:val="0"/>
          <w:numId w:val="10"/>
        </w:numPr>
        <w:autoSpaceDE w:val="0"/>
        <w:autoSpaceDN w:val="0"/>
        <w:adjustRightInd w:val="0"/>
        <w:rPr>
          <w:rFonts w:eastAsia="TimesNewRoman"/>
          <w:sz w:val="22"/>
          <w:szCs w:val="22"/>
          <w:lang w:val="en-GB"/>
        </w:rPr>
      </w:pPr>
      <w:r w:rsidRPr="00AD1149">
        <w:rPr>
          <w:rFonts w:eastAsia="TimesNewRoman"/>
          <w:sz w:val="22"/>
          <w:szCs w:val="22"/>
          <w:lang w:val="en-GB"/>
        </w:rPr>
        <w:t>Protective plate</w:t>
      </w:r>
    </w:p>
    <w:p w:rsidR="00A5403B" w:rsidRDefault="00A5403B" w:rsidP="00A5403B">
      <w:pPr>
        <w:autoSpaceDE w:val="0"/>
        <w:autoSpaceDN w:val="0"/>
        <w:adjustRightInd w:val="0"/>
        <w:ind w:left="720"/>
        <w:rPr>
          <w:rFonts w:eastAsia="TimesNewRoman"/>
          <w:sz w:val="22"/>
          <w:szCs w:val="22"/>
          <w:lang w:val="en-GB"/>
        </w:rPr>
      </w:pPr>
      <w:r>
        <w:rPr>
          <w:rFonts w:eastAsia="TimesNewRoman"/>
          <w:noProof/>
        </w:rPr>
        <w:drawing>
          <wp:anchor distT="0" distB="0" distL="114300" distR="114300" simplePos="0" relativeHeight="251662336" behindDoc="1" locked="0" layoutInCell="1" allowOverlap="1">
            <wp:simplePos x="0" y="0"/>
            <wp:positionH relativeFrom="column">
              <wp:posOffset>-120015</wp:posOffset>
            </wp:positionH>
            <wp:positionV relativeFrom="paragraph">
              <wp:posOffset>109220</wp:posOffset>
            </wp:positionV>
            <wp:extent cx="4505325" cy="3293110"/>
            <wp:effectExtent l="0" t="0" r="9525" b="2540"/>
            <wp:wrapTight wrapText="bothSides">
              <wp:wrapPolygon edited="0">
                <wp:start x="0" y="0"/>
                <wp:lineTo x="0" y="21492"/>
                <wp:lineTo x="21554" y="21492"/>
                <wp:lineTo x="21554"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05325" cy="329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lang w:val="en-GB"/>
        </w:rPr>
      </w:pPr>
      <w:r>
        <w:rPr>
          <w:rFonts w:eastAsia="TimesNewRoman"/>
          <w:lang w:val="en-GB"/>
        </w:rPr>
        <w:t xml:space="preserve">1. </w:t>
      </w:r>
      <w:proofErr w:type="gramStart"/>
      <w:r>
        <w:rPr>
          <w:rFonts w:eastAsia="TimesNewRoman"/>
          <w:lang w:val="en-GB"/>
        </w:rPr>
        <w:t>observation</w:t>
      </w:r>
      <w:proofErr w:type="gramEnd"/>
      <w:r>
        <w:rPr>
          <w:rFonts w:eastAsia="TimesNewRoman"/>
          <w:lang w:val="en-GB"/>
        </w:rPr>
        <w:t xml:space="preserve"> tube</w:t>
      </w:r>
    </w:p>
    <w:p w:rsidR="00A5403B" w:rsidRDefault="00A5403B" w:rsidP="00A5403B">
      <w:pPr>
        <w:autoSpaceDE w:val="0"/>
        <w:autoSpaceDN w:val="0"/>
        <w:adjustRightInd w:val="0"/>
        <w:rPr>
          <w:rFonts w:eastAsia="TimesNewRoman"/>
          <w:lang w:val="en-GB"/>
        </w:rPr>
      </w:pPr>
      <w:r>
        <w:rPr>
          <w:rFonts w:eastAsia="TimesNewRoman"/>
          <w:lang w:val="en-GB"/>
        </w:rPr>
        <w:t xml:space="preserve">2. </w:t>
      </w:r>
      <w:proofErr w:type="gramStart"/>
      <w:r>
        <w:rPr>
          <w:rFonts w:eastAsia="TimesNewRoman"/>
          <w:lang w:val="en-GB"/>
        </w:rPr>
        <w:t>cap</w:t>
      </w:r>
      <w:proofErr w:type="gramEnd"/>
    </w:p>
    <w:p w:rsidR="00A5403B" w:rsidRDefault="00A5403B" w:rsidP="00A5403B">
      <w:pPr>
        <w:autoSpaceDE w:val="0"/>
        <w:autoSpaceDN w:val="0"/>
        <w:adjustRightInd w:val="0"/>
        <w:rPr>
          <w:rFonts w:eastAsia="TimesNewRoman"/>
          <w:lang w:val="en-GB"/>
        </w:rPr>
      </w:pPr>
      <w:r>
        <w:rPr>
          <w:rFonts w:eastAsia="TimesNewRoman"/>
          <w:lang w:val="en-GB"/>
        </w:rPr>
        <w:t xml:space="preserve">3. </w:t>
      </w:r>
      <w:proofErr w:type="gramStart"/>
      <w:r>
        <w:rPr>
          <w:rFonts w:eastAsia="TimesNewRoman"/>
          <w:lang w:val="en-GB"/>
        </w:rPr>
        <w:t>inner</w:t>
      </w:r>
      <w:proofErr w:type="gramEnd"/>
      <w:r>
        <w:rPr>
          <w:rFonts w:eastAsia="TimesNewRoman"/>
          <w:lang w:val="en-GB"/>
        </w:rPr>
        <w:t xml:space="preserve"> cap</w:t>
      </w:r>
    </w:p>
    <w:p w:rsidR="00A5403B" w:rsidRDefault="00A5403B" w:rsidP="00A5403B">
      <w:pPr>
        <w:autoSpaceDE w:val="0"/>
        <w:autoSpaceDN w:val="0"/>
        <w:adjustRightInd w:val="0"/>
        <w:rPr>
          <w:rFonts w:eastAsia="TimesNewRoman"/>
          <w:lang w:val="en-GB"/>
        </w:rPr>
      </w:pPr>
      <w:r>
        <w:rPr>
          <w:rFonts w:eastAsia="TimesNewRoman"/>
          <w:lang w:val="en-GB"/>
        </w:rPr>
        <w:t xml:space="preserve">4. </w:t>
      </w:r>
      <w:proofErr w:type="gramStart"/>
      <w:r>
        <w:rPr>
          <w:rFonts w:eastAsia="TimesNewRoman"/>
          <w:lang w:val="en-GB"/>
        </w:rPr>
        <w:t>gasket</w:t>
      </w:r>
      <w:proofErr w:type="gramEnd"/>
    </w:p>
    <w:p w:rsidR="00A5403B" w:rsidRDefault="00A5403B" w:rsidP="00A5403B">
      <w:pPr>
        <w:autoSpaceDE w:val="0"/>
        <w:autoSpaceDN w:val="0"/>
        <w:adjustRightInd w:val="0"/>
        <w:rPr>
          <w:rFonts w:eastAsia="TimesNewRoman"/>
          <w:lang w:val="en-GB"/>
        </w:rPr>
      </w:pPr>
      <w:r>
        <w:rPr>
          <w:rFonts w:eastAsia="TimesNewRoman"/>
          <w:lang w:val="en-GB"/>
        </w:rPr>
        <w:t xml:space="preserve">5. </w:t>
      </w:r>
      <w:proofErr w:type="gramStart"/>
      <w:r>
        <w:rPr>
          <w:rFonts w:eastAsia="TimesNewRoman"/>
          <w:lang w:val="en-GB"/>
        </w:rPr>
        <w:t>glass</w:t>
      </w:r>
      <w:proofErr w:type="gramEnd"/>
      <w:r>
        <w:rPr>
          <w:rFonts w:eastAsia="TimesNewRoman"/>
          <w:lang w:val="en-GB"/>
        </w:rPr>
        <w:t xml:space="preserve"> window</w:t>
      </w:r>
    </w:p>
    <w:p w:rsidR="00A5403B" w:rsidRDefault="00A5403B" w:rsidP="00A5403B">
      <w:pPr>
        <w:autoSpaceDE w:val="0"/>
        <w:autoSpaceDN w:val="0"/>
        <w:adjustRightInd w:val="0"/>
        <w:rPr>
          <w:rFonts w:eastAsia="TimesNewRoman"/>
          <w:lang w:val="en-GB"/>
        </w:rPr>
      </w:pPr>
      <w:r>
        <w:rPr>
          <w:rFonts w:eastAsia="TimesNewRoman"/>
          <w:lang w:val="en-GB"/>
        </w:rPr>
        <w:t xml:space="preserve">6. </w:t>
      </w:r>
      <w:proofErr w:type="gramStart"/>
      <w:r>
        <w:rPr>
          <w:rFonts w:eastAsia="TimesNewRoman"/>
          <w:lang w:val="en-GB"/>
        </w:rPr>
        <w:t>annular</w:t>
      </w:r>
      <w:proofErr w:type="gramEnd"/>
      <w:r>
        <w:rPr>
          <w:rFonts w:eastAsia="TimesNewRoman"/>
          <w:lang w:val="en-GB"/>
        </w:rPr>
        <w:t xml:space="preserve"> enlargement</w:t>
      </w:r>
    </w:p>
    <w:p w:rsidR="00A5403B" w:rsidRDefault="00A5403B" w:rsidP="00A5403B">
      <w:pPr>
        <w:autoSpaceDE w:val="0"/>
        <w:autoSpaceDN w:val="0"/>
        <w:adjustRightInd w:val="0"/>
        <w:rPr>
          <w:rFonts w:eastAsia="TimesNewRoman"/>
          <w:lang w:val="en-GB"/>
        </w:rPr>
      </w:pPr>
      <w:r>
        <w:rPr>
          <w:rFonts w:eastAsia="TimesNewRoman"/>
          <w:lang w:val="en-GB"/>
        </w:rPr>
        <w:t xml:space="preserve">7. </w:t>
      </w:r>
      <w:proofErr w:type="gramStart"/>
      <w:r>
        <w:rPr>
          <w:rFonts w:eastAsia="TimesNewRoman"/>
          <w:lang w:val="en-GB"/>
        </w:rPr>
        <w:t>meniscus</w:t>
      </w:r>
      <w:proofErr w:type="gramEnd"/>
    </w:p>
    <w:p w:rsidR="00A5403B" w:rsidRDefault="00A5403B" w:rsidP="00A5403B">
      <w:pPr>
        <w:autoSpaceDE w:val="0"/>
        <w:autoSpaceDN w:val="0"/>
        <w:adjustRightInd w:val="0"/>
        <w:rPr>
          <w:rFonts w:eastAsia="TimesNewRoman"/>
          <w:lang w:val="en-GB"/>
        </w:rPr>
      </w:pPr>
      <w:r>
        <w:rPr>
          <w:rFonts w:eastAsia="TimesNewRoman"/>
          <w:lang w:val="en-GB"/>
        </w:rPr>
        <w:t xml:space="preserve">8. </w:t>
      </w:r>
      <w:proofErr w:type="gramStart"/>
      <w:r>
        <w:rPr>
          <w:rFonts w:eastAsia="TimesNewRoman"/>
          <w:lang w:val="en-GB"/>
        </w:rPr>
        <w:t>glass</w:t>
      </w:r>
      <w:proofErr w:type="gramEnd"/>
      <w:r>
        <w:rPr>
          <w:rFonts w:eastAsia="TimesNewRoman"/>
          <w:lang w:val="en-GB"/>
        </w:rPr>
        <w:t xml:space="preserve"> tube</w:t>
      </w:r>
    </w:p>
    <w:p w:rsidR="00A5403B" w:rsidRDefault="00A5403B" w:rsidP="00A5403B">
      <w:pPr>
        <w:autoSpaceDE w:val="0"/>
        <w:autoSpaceDN w:val="0"/>
        <w:adjustRightInd w:val="0"/>
        <w:rPr>
          <w:rFonts w:eastAsia="TimesNewRoman"/>
          <w:lang w:val="en-GB"/>
        </w:rPr>
      </w:pPr>
      <w:r>
        <w:rPr>
          <w:rFonts w:eastAsia="TimesNewRoman"/>
          <w:lang w:val="en-GB"/>
        </w:rPr>
        <w:t xml:space="preserve">9. </w:t>
      </w:r>
      <w:proofErr w:type="gramStart"/>
      <w:r>
        <w:rPr>
          <w:rFonts w:eastAsia="TimesNewRoman"/>
          <w:lang w:val="en-GB"/>
        </w:rPr>
        <w:t>bubbles</w:t>
      </w:r>
      <w:proofErr w:type="gramEnd"/>
    </w:p>
    <w:p w:rsidR="00A5403B" w:rsidRDefault="00A5403B" w:rsidP="00A5403B">
      <w:pPr>
        <w:autoSpaceDE w:val="0"/>
        <w:autoSpaceDN w:val="0"/>
        <w:adjustRightInd w:val="0"/>
        <w:rPr>
          <w:rFonts w:eastAsia="TimesNewRoman"/>
          <w:lang w:val="en-GB"/>
        </w:rPr>
      </w:pPr>
      <w:r>
        <w:rPr>
          <w:rFonts w:eastAsia="TimesNewRoman"/>
          <w:lang w:val="en-GB"/>
        </w:rPr>
        <w:t xml:space="preserve">10. </w:t>
      </w:r>
      <w:proofErr w:type="gramStart"/>
      <w:r>
        <w:rPr>
          <w:rFonts w:eastAsia="TimesNewRoman"/>
          <w:lang w:val="en-GB"/>
        </w:rPr>
        <w:t>annular</w:t>
      </w:r>
      <w:proofErr w:type="gramEnd"/>
      <w:r>
        <w:rPr>
          <w:rFonts w:eastAsia="TimesNewRoman"/>
          <w:lang w:val="en-GB"/>
        </w:rPr>
        <w:t xml:space="preserve"> enlargement</w:t>
      </w: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lang w:val="en-GB"/>
        </w:rPr>
      </w:pPr>
    </w:p>
    <w:p w:rsidR="00A5403B" w:rsidRDefault="00A5403B" w:rsidP="00A5403B">
      <w:pPr>
        <w:autoSpaceDE w:val="0"/>
        <w:autoSpaceDN w:val="0"/>
        <w:adjustRightInd w:val="0"/>
        <w:rPr>
          <w:rFonts w:eastAsia="TimesNewRoman"/>
        </w:rPr>
      </w:pPr>
      <w:r>
        <w:rPr>
          <w:rFonts w:eastAsia="TimesNewRoman"/>
          <w:noProof/>
        </w:rPr>
        <w:lastRenderedPageBreak/>
        <w:drawing>
          <wp:inline distT="0" distB="0" distL="0" distR="0">
            <wp:extent cx="4200525" cy="3771900"/>
            <wp:effectExtent l="0" t="0" r="9525" b="0"/>
            <wp:docPr id="2" name="Obrázek 2" descr="Polarimet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arimetr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0525" cy="3771900"/>
                    </a:xfrm>
                    <a:prstGeom prst="rect">
                      <a:avLst/>
                    </a:prstGeom>
                    <a:noFill/>
                    <a:ln>
                      <a:noFill/>
                    </a:ln>
                  </pic:spPr>
                </pic:pic>
              </a:graphicData>
            </a:graphic>
          </wp:inline>
        </w:drawing>
      </w:r>
    </w:p>
    <w:p w:rsidR="00A5403B" w:rsidRDefault="00A5403B" w:rsidP="00A5403B">
      <w:pPr>
        <w:autoSpaceDE w:val="0"/>
        <w:autoSpaceDN w:val="0"/>
        <w:adjustRightInd w:val="0"/>
        <w:jc w:val="both"/>
        <w:rPr>
          <w:rFonts w:eastAsia="TimesNewRoman"/>
          <w:lang w:val="en-GB"/>
        </w:rPr>
      </w:pPr>
    </w:p>
    <w:p w:rsidR="00A5403B" w:rsidRPr="006A4CC8" w:rsidRDefault="00A5403B" w:rsidP="00A5403B">
      <w:pPr>
        <w:rPr>
          <w:lang w:val="en-GB"/>
        </w:rPr>
      </w:pPr>
      <w:r w:rsidRPr="002F7EE3">
        <w:rPr>
          <w:lang w:val="en-GB"/>
        </w:rPr>
        <w:t xml:space="preserve">For example specific rotation </w:t>
      </w:r>
      <w:r w:rsidRPr="002F7EE3">
        <w:rPr>
          <w:rFonts w:ascii="Symbol" w:hAnsi="Symbol"/>
          <w:lang w:val="en-GB"/>
        </w:rPr>
        <w:t></w:t>
      </w:r>
      <w:r w:rsidRPr="002F7EE3">
        <w:rPr>
          <w:rFonts w:ascii="Symbol" w:hAnsi="Symbol"/>
          <w:lang w:val="en-GB"/>
        </w:rPr>
        <w:t></w:t>
      </w:r>
      <w:r w:rsidRPr="002F7EE3">
        <w:rPr>
          <w:lang w:val="en-GB"/>
        </w:rPr>
        <w:t xml:space="preserve"> = 9</w:t>
      </w:r>
      <w:r>
        <w:rPr>
          <w:lang w:val="en-GB"/>
        </w:rPr>
        <w:t>.</w:t>
      </w:r>
      <w:r w:rsidRPr="002F7EE3">
        <w:rPr>
          <w:lang w:val="en-GB"/>
        </w:rPr>
        <w:t>30</w:t>
      </w:r>
    </w:p>
    <w:p w:rsidR="00A5403B" w:rsidRDefault="00A5403B" w:rsidP="00A5403B">
      <w:pPr>
        <w:rPr>
          <w:lang w:val="en-GB"/>
        </w:rPr>
      </w:pPr>
      <w:r>
        <w:rPr>
          <w:noProof/>
        </w:rPr>
        <mc:AlternateContent>
          <mc:Choice Requires="wps">
            <w:drawing>
              <wp:anchor distT="0" distB="0" distL="114300" distR="114300" simplePos="0" relativeHeight="251670528" behindDoc="0" locked="0" layoutInCell="1" allowOverlap="1">
                <wp:simplePos x="0" y="0"/>
                <wp:positionH relativeFrom="column">
                  <wp:posOffset>5423535</wp:posOffset>
                </wp:positionH>
                <wp:positionV relativeFrom="paragraph">
                  <wp:posOffset>1488440</wp:posOffset>
                </wp:positionV>
                <wp:extent cx="571500" cy="828675"/>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03B" w:rsidRDefault="00A5403B" w:rsidP="00A5403B">
                            <w:r>
                              <w:t>9.</w:t>
                            </w:r>
                            <w:r w:rsidRPr="00A05D4E">
                              <w:rPr>
                                <w:b/>
                                <w:color w:val="FF0000"/>
                              </w:rPr>
                              <w:t>3</w:t>
                            </w:r>
                          </w:p>
                          <w:p w:rsidR="00A5403B" w:rsidRDefault="00A5403B" w:rsidP="00A5403B"/>
                          <w:p w:rsidR="00A5403B" w:rsidRDefault="00A5403B" w:rsidP="00A5403B"/>
                          <w:p w:rsidR="00A5403B" w:rsidRDefault="00A5403B" w:rsidP="00A5403B">
                            <w:r w:rsidRPr="00A05D4E">
                              <w:rPr>
                                <w:b/>
                                <w:color w:val="FF0000"/>
                              </w:rPr>
                              <w:t>9</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9" o:spid="_x0000_s1027" type="#_x0000_t202" style="position:absolute;margin-left:427.05pt;margin-top:117.2pt;width:45pt;height:6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" stroked="f">
                <v:textbox>
                  <w:txbxContent>
                    <w:p w:rsidR="00A5403B" w:rsidRDefault="00A5403B" w:rsidP="00A5403B">
                      <w:r>
                        <w:t>9.</w:t>
                      </w:r>
                      <w:r w:rsidRPr="00A05D4E">
                        <w:rPr>
                          <w:b/>
                          <w:color w:val="FF0000"/>
                        </w:rPr>
                        <w:t>3</w:t>
                      </w:r>
                    </w:p>
                    <w:p w:rsidR="00A5403B" w:rsidRDefault="00A5403B" w:rsidP="00A5403B"/>
                    <w:p w:rsidR="00A5403B" w:rsidRDefault="00A5403B" w:rsidP="00A5403B"/>
                    <w:p w:rsidR="00A5403B" w:rsidRDefault="00A5403B" w:rsidP="00A5403B">
                      <w:r w:rsidRPr="00A05D4E">
                        <w:rPr>
                          <w:b/>
                          <w:color w:val="FF0000"/>
                        </w:rPr>
                        <w:t>9</w:t>
                      </w:r>
                      <w:r>
                        <w:t>.3</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4318635</wp:posOffset>
                </wp:positionH>
                <wp:positionV relativeFrom="paragraph">
                  <wp:posOffset>1626235</wp:posOffset>
                </wp:positionV>
                <wp:extent cx="981075" cy="0"/>
                <wp:effectExtent l="19050" t="61595" r="9525" b="52705"/>
                <wp:wrapNone/>
                <wp:docPr id="8" name="Přímá spojnice se šipkou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107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7F2C5" id="Přímá spojnice se šipkou 8" o:spid="_x0000_s1026" type="#_x0000_t32" style="position:absolute;margin-left:340.05pt;margin-top:128.05pt;width:77.25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" strokecolor="red">
                <v:stroke endarrow="block"/>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3670935</wp:posOffset>
                </wp:positionH>
                <wp:positionV relativeFrom="paragraph">
                  <wp:posOffset>1626235</wp:posOffset>
                </wp:positionV>
                <wp:extent cx="571500" cy="90805"/>
                <wp:effectExtent l="9525" t="13970" r="9525" b="9525"/>
                <wp:wrapNone/>
                <wp:docPr id="7" name="Ová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9080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02D16C" id="Ovál 7" o:spid="_x0000_s1026" style="position:absolute;margin-left:289.05pt;margin-top:128.05pt;width:4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" filled="f" strokecolor="red"/>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3775710</wp:posOffset>
                </wp:positionH>
                <wp:positionV relativeFrom="paragraph">
                  <wp:posOffset>2098040</wp:posOffset>
                </wp:positionV>
                <wp:extent cx="352425" cy="171450"/>
                <wp:effectExtent l="9525" t="9525" r="9525" b="9525"/>
                <wp:wrapNone/>
                <wp:docPr id="6" name="Ová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336730" id="Ovál 6" o:spid="_x0000_s1026" style="position:absolute;margin-left:297.3pt;margin-top:165.2pt;width:27.7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" filled="f" strokecolor="red"/>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4242435</wp:posOffset>
                </wp:positionH>
                <wp:positionV relativeFrom="paragraph">
                  <wp:posOffset>2164715</wp:posOffset>
                </wp:positionV>
                <wp:extent cx="1104900" cy="0"/>
                <wp:effectExtent l="19050" t="57150" r="9525" b="57150"/>
                <wp:wrapNone/>
                <wp:docPr id="5" name="Přímá spojnice se šipkou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149FB" id="Přímá spojnice se šipkou 5" o:spid="_x0000_s1026" type="#_x0000_t32" style="position:absolute;margin-left:334.05pt;margin-top:170.45pt;width:87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" strokecolor="red">
                <v:stroke endarrow="block"/>
              </v:shape>
            </w:pict>
          </mc:Fallback>
        </mc:AlternateContent>
      </w:r>
      <w:r>
        <w:rPr>
          <w:noProof/>
        </w:rPr>
        <w:drawing>
          <wp:inline distT="0" distB="0" distL="0" distR="0">
            <wp:extent cx="5153025" cy="3371850"/>
            <wp:effectExtent l="0" t="0" r="9525" b="0"/>
            <wp:docPr id="1" name="Obrázek 1" descr="Polarimet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arimetr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3025" cy="3371850"/>
                    </a:xfrm>
                    <a:prstGeom prst="rect">
                      <a:avLst/>
                    </a:prstGeom>
                    <a:noFill/>
                    <a:ln>
                      <a:noFill/>
                    </a:ln>
                  </pic:spPr>
                </pic:pic>
              </a:graphicData>
            </a:graphic>
          </wp:inline>
        </w:drawing>
      </w:r>
    </w:p>
    <w:p w:rsidR="00A5403B" w:rsidRPr="002F7EE3" w:rsidRDefault="00A5403B" w:rsidP="00A5403B">
      <w:pPr>
        <w:rPr>
          <w:lang w:val="en-GB"/>
        </w:rPr>
      </w:pPr>
    </w:p>
    <w:p w:rsidR="00C366C7" w:rsidRDefault="00A5403B">
      <w:bookmarkStart w:id="0" w:name="_GoBack"/>
      <w:bookmarkEnd w:id="0"/>
    </w:p>
    <w:sectPr w:rsidR="00C366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C3A7D"/>
    <w:multiLevelType w:val="hybridMultilevel"/>
    <w:tmpl w:val="1BB8A84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8832F15"/>
    <w:multiLevelType w:val="hybridMultilevel"/>
    <w:tmpl w:val="06B49D38"/>
    <w:lvl w:ilvl="0" w:tplc="EA40537E">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93523E"/>
    <w:multiLevelType w:val="hybridMultilevel"/>
    <w:tmpl w:val="7AEC52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70956BE"/>
    <w:multiLevelType w:val="hybridMultilevel"/>
    <w:tmpl w:val="F63E30F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273E40"/>
    <w:multiLevelType w:val="hybridMultilevel"/>
    <w:tmpl w:val="B540EDE2"/>
    <w:lvl w:ilvl="0" w:tplc="EA40537E">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B16748"/>
    <w:multiLevelType w:val="hybridMultilevel"/>
    <w:tmpl w:val="E508214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9E412E"/>
    <w:multiLevelType w:val="hybridMultilevel"/>
    <w:tmpl w:val="6BECA3E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094893"/>
    <w:multiLevelType w:val="hybridMultilevel"/>
    <w:tmpl w:val="034CF35E"/>
    <w:lvl w:ilvl="0" w:tplc="EA40537E">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520B7C"/>
    <w:multiLevelType w:val="hybridMultilevel"/>
    <w:tmpl w:val="9E62824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8581612"/>
    <w:multiLevelType w:val="hybridMultilevel"/>
    <w:tmpl w:val="7AEC52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7"/>
  </w:num>
  <w:num w:numId="3">
    <w:abstractNumId w:val="4"/>
  </w:num>
  <w:num w:numId="4">
    <w:abstractNumId w:val="6"/>
  </w:num>
  <w:num w:numId="5">
    <w:abstractNumId w:val="3"/>
  </w:num>
  <w:num w:numId="6">
    <w:abstractNumId w:val="8"/>
  </w:num>
  <w:num w:numId="7">
    <w:abstractNumId w:val="5"/>
  </w:num>
  <w:num w:numId="8">
    <w:abstractNumId w:val="0"/>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03B"/>
    <w:rsid w:val="001A77BD"/>
    <w:rsid w:val="009D0981"/>
    <w:rsid w:val="00A5403B"/>
    <w:rsid w:val="00D03795"/>
    <w:rsid w:val="00EF3E5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C19FDCC-BB93-4915-AE10-82AC2B3D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5403B"/>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1A77BD"/>
    <w:pPr>
      <w:contextualSpacing/>
    </w:pPr>
    <w:rPr>
      <w:rFonts w:ascii="Calibri" w:eastAsiaTheme="majorEastAsia" w:hAnsi="Calibri" w:cstheme="majorBidi"/>
      <w:spacing w:val="-10"/>
      <w:kern w:val="28"/>
      <w:sz w:val="48"/>
      <w:szCs w:val="56"/>
    </w:rPr>
  </w:style>
  <w:style w:type="character" w:customStyle="1" w:styleId="NzevChar">
    <w:name w:val="Název Char"/>
    <w:basedOn w:val="Standardnpsmoodstavce"/>
    <w:link w:val="Nzev"/>
    <w:uiPriority w:val="10"/>
    <w:rsid w:val="001A77BD"/>
    <w:rPr>
      <w:rFonts w:ascii="Calibri" w:eastAsiaTheme="majorEastAsia" w:hAnsi="Calibri" w:cstheme="majorBidi"/>
      <w:spacing w:val="-10"/>
      <w:kern w:val="28"/>
      <w:sz w:val="4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1783</Words>
  <Characters>10523</Characters>
  <Application>Microsoft Office Word</Application>
  <DocSecurity>0</DocSecurity>
  <Lines>87</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POSPISILJ</dc:creator>
  <cp:keywords/>
  <dc:description/>
  <cp:lastModifiedBy>POSPISILJ</cp:lastModifiedBy>
  <cp:revision>1</cp:revision>
  <dcterms:created xsi:type="dcterms:W3CDTF">2019-07-26T04:28:00Z</dcterms:created>
  <dcterms:modified xsi:type="dcterms:W3CDTF">2019-07-26T04:29:00Z</dcterms:modified>
</cp:coreProperties>
</file>