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0F2" w:rsidRDefault="000400F2">
      <w:pPr>
        <w:pStyle w:val="FirstParagraph"/>
      </w:pPr>
      <w:bookmarkStart w:id="0" w:name="c_1"/>
      <w:bookmarkStart w:id="1" w:name="_GoBack"/>
      <w:bookmarkEnd w:id="0"/>
      <w:bookmarkEnd w:id="1"/>
    </w:p>
    <w:p w:rsidR="000400F2" w:rsidRDefault="00AC2F67">
      <w:pPr>
        <w:pStyle w:val="Nadpis1"/>
      </w:pPr>
      <w:bookmarkStart w:id="2" w:name="sb."/>
      <w:r>
        <w:t>208/2004 Sb.</w:t>
      </w:r>
    </w:p>
    <w:p w:rsidR="000400F2" w:rsidRDefault="00AC2F67">
      <w:pPr>
        <w:pStyle w:val="Nadpis1"/>
      </w:pPr>
      <w:bookmarkStart w:id="3" w:name="vyhláška"/>
      <w:bookmarkEnd w:id="2"/>
      <w:r>
        <w:t>VYHLÁŠKA</w:t>
      </w:r>
    </w:p>
    <w:p w:rsidR="000400F2" w:rsidRDefault="00AC2F67">
      <w:pPr>
        <w:pStyle w:val="Odstavec-center"/>
      </w:pPr>
      <w:r>
        <w:t>ze dne 14. dubna 2004</w:t>
      </w:r>
    </w:p>
    <w:p w:rsidR="000400F2" w:rsidRDefault="00AC2F67">
      <w:pPr>
        <w:pStyle w:val="Nadpis5"/>
      </w:pPr>
      <w:bookmarkStart w:id="4" w:name="Xd43e6252e3f3a1f3262f44b2fe801f449fd6d76"/>
      <w:r>
        <w:t>o minimálních standardech pro ochranu hospodářských zvířat</w:t>
      </w:r>
    </w:p>
    <w:bookmarkEnd w:id="4"/>
    <w:bookmarkEnd w:id="3"/>
    <w:p w:rsidR="000400F2" w:rsidRDefault="00AC2F67">
      <w:pPr>
        <w:pStyle w:val="Odstavec-hustsi"/>
      </w:pPr>
      <w:r>
        <w:t xml:space="preserve">Změna: </w:t>
      </w:r>
      <w:hyperlink r:id="rId7">
        <w:r>
          <w:rPr>
            <w:rStyle w:val="Hypertextovodkaz"/>
          </w:rPr>
          <w:t>425/2005 Sb.</w:t>
        </w:r>
      </w:hyperlink>
    </w:p>
    <w:p w:rsidR="000400F2" w:rsidRDefault="00AC2F67">
      <w:pPr>
        <w:pStyle w:val="Odstavec-hustsi"/>
      </w:pPr>
      <w:r>
        <w:t xml:space="preserve">Změna: </w:t>
      </w:r>
      <w:hyperlink r:id="rId8">
        <w:r>
          <w:rPr>
            <w:rStyle w:val="Hypertextovodkaz"/>
          </w:rPr>
          <w:t>425/2005 Sb.</w:t>
        </w:r>
      </w:hyperlink>
      <w:r>
        <w:t xml:space="preserve"> (část)</w:t>
      </w:r>
    </w:p>
    <w:p w:rsidR="000400F2" w:rsidRDefault="00AC2F67">
      <w:pPr>
        <w:pStyle w:val="Odstavec-hustsi"/>
      </w:pPr>
      <w:r>
        <w:t xml:space="preserve">Změna: </w:t>
      </w:r>
      <w:hyperlink r:id="rId9">
        <w:r>
          <w:rPr>
            <w:rStyle w:val="Hypertextovodkaz"/>
          </w:rPr>
          <w:t>464/2009 Sb.</w:t>
        </w:r>
      </w:hyperlink>
    </w:p>
    <w:p w:rsidR="000400F2" w:rsidRDefault="00AC2F67">
      <w:pPr>
        <w:pStyle w:val="Odstavec-hustsi"/>
      </w:pPr>
      <w:r>
        <w:t xml:space="preserve">Změna: </w:t>
      </w:r>
      <w:hyperlink r:id="rId10">
        <w:r>
          <w:rPr>
            <w:rStyle w:val="Hypertextovodkaz"/>
          </w:rPr>
          <w:t>78/2012 Sb.</w:t>
        </w:r>
      </w:hyperlink>
    </w:p>
    <w:p w:rsidR="000400F2" w:rsidRDefault="00AC2F67">
      <w:pPr>
        <w:pStyle w:val="Odstavec-hustsi"/>
      </w:pPr>
      <w:r>
        <w:t xml:space="preserve">Změna: </w:t>
      </w:r>
      <w:hyperlink r:id="rId11">
        <w:r>
          <w:rPr>
            <w:rStyle w:val="Hypertextovodkaz"/>
          </w:rPr>
          <w:t>22/2013 Sb.</w:t>
        </w:r>
      </w:hyperlink>
    </w:p>
    <w:p w:rsidR="000400F2" w:rsidRDefault="00AC2F67">
      <w:pPr>
        <w:pStyle w:val="Odstavec-hustsi"/>
      </w:pPr>
      <w:r>
        <w:t xml:space="preserve">Změna: </w:t>
      </w:r>
      <w:hyperlink r:id="rId12">
        <w:r>
          <w:rPr>
            <w:rStyle w:val="Hypertextovodkaz"/>
          </w:rPr>
          <w:t>291/2021 Sb.</w:t>
        </w:r>
      </w:hyperlink>
    </w:p>
    <w:p w:rsidR="000400F2" w:rsidRDefault="00AC2F67">
      <w:pPr>
        <w:pStyle w:val="Odstavec-mensi"/>
      </w:pPr>
      <w:r>
        <w:t xml:space="preserve">Ministerstvo zemědělství stanoví podle </w:t>
      </w:r>
      <w:hyperlink r:id="rId13">
        <w:r>
          <w:rPr>
            <w:rStyle w:val="Hypertextovodkaz"/>
          </w:rPr>
          <w:t>§ 29 zákona č. 246/1992 Sb.</w:t>
        </w:r>
      </w:hyperlink>
      <w:r>
        <w:t>, na ochranu zvířat proti týrá</w:t>
      </w:r>
      <w:r>
        <w:t xml:space="preserve">ní, ve znění zákona č. </w:t>
      </w:r>
      <w:hyperlink r:id="rId14">
        <w:r>
          <w:rPr>
            <w:rStyle w:val="Hypertextovodkaz"/>
          </w:rPr>
          <w:t>77/2004 Sb.</w:t>
        </w:r>
      </w:hyperlink>
      <w:r>
        <w:t xml:space="preserve">, (dále jen "zákon") k provedení </w:t>
      </w:r>
      <w:hyperlink r:id="rId15">
        <w:r>
          <w:rPr>
            <w:rStyle w:val="Hypertextovodkaz"/>
          </w:rPr>
          <w:t>§ 10</w:t>
        </w:r>
      </w:hyperlink>
      <w:r>
        <w:t xml:space="preserve">, </w:t>
      </w:r>
      <w:hyperlink r:id="rId16">
        <w:r>
          <w:rPr>
            <w:rStyle w:val="Hypertextovodkaz"/>
          </w:rPr>
          <w:t>12a</w:t>
        </w:r>
      </w:hyperlink>
      <w:r>
        <w:t xml:space="preserve">, </w:t>
      </w:r>
      <w:hyperlink r:id="rId17">
        <w:r>
          <w:rPr>
            <w:rStyle w:val="Hypertextovodkaz"/>
          </w:rPr>
          <w:t>§ 12c odst. 3</w:t>
        </w:r>
      </w:hyperlink>
      <w:r>
        <w:t xml:space="preserve">, </w:t>
      </w:r>
      <w:hyperlink r:id="rId18">
        <w:r>
          <w:rPr>
            <w:rStyle w:val="Hypertextovodkaz"/>
          </w:rPr>
          <w:t>§ 29a odst. 2 zákona</w:t>
        </w:r>
      </w:hyperlink>
      <w:r>
        <w:t>:</w:t>
      </w:r>
    </w:p>
    <w:p w:rsidR="000400F2" w:rsidRDefault="00AC2F67">
      <w:pPr>
        <w:pStyle w:val="Zkladntext"/>
      </w:pPr>
      <w:bookmarkStart w:id="5" w:name="c_73"/>
      <w:bookmarkStart w:id="6" w:name="pa_1"/>
      <w:bookmarkEnd w:id="5"/>
      <w:bookmarkEnd w:id="6"/>
      <w:r>
        <w:t xml:space="preserve"> </w:t>
      </w:r>
      <w:bookmarkStart w:id="7" w:name="p_1"/>
      <w:bookmarkEnd w:id="7"/>
    </w:p>
    <w:p w:rsidR="000400F2" w:rsidRDefault="00AC2F67">
      <w:pPr>
        <w:pStyle w:val="H5-center"/>
      </w:pPr>
      <w:r>
        <w:t>§ 1</w:t>
      </w:r>
    </w:p>
    <w:p w:rsidR="000400F2" w:rsidRDefault="000400F2">
      <w:pPr>
        <w:pStyle w:val="Zkladntext"/>
      </w:pPr>
      <w:bookmarkStart w:id="8" w:name="c_75"/>
      <w:bookmarkEnd w:id="8"/>
    </w:p>
    <w:p w:rsidR="000400F2" w:rsidRDefault="00AC2F67">
      <w:pPr>
        <w:pStyle w:val="Nadpis5"/>
      </w:pPr>
      <w:bookmarkStart w:id="9" w:name="úvodní-ustanovení"/>
      <w:r>
        <w:t>Úvodní ustanovení</w:t>
      </w:r>
    </w:p>
    <w:p w:rsidR="000400F2" w:rsidRDefault="00AC2F67">
      <w:pPr>
        <w:pStyle w:val="FirstParagraph"/>
      </w:pPr>
      <w:r>
        <w:t xml:space="preserve">(1) Hospodářská zvířata se chovají s ohledem na druh a věkovou kategorii nebo hmotnost a další specifické požadavky na jejich ochranu </w:t>
      </w:r>
      <w:r>
        <w:t>a pohodu podle minimálních standardů stanovených zákonem, mezinárodními smlouvami,</w:t>
      </w:r>
      <w:r>
        <w:rPr>
          <w:vertAlign w:val="superscript"/>
        </w:rPr>
        <w:t>1)</w:t>
      </w:r>
      <w:r>
        <w:t xml:space="preserve"> kterými je Česká republika vázána, a v souladu s právem Evropských společenství.</w:t>
      </w:r>
      <w:r>
        <w:rPr>
          <w:vertAlign w:val="superscript"/>
        </w:rPr>
        <w:t>2)</w:t>
      </w:r>
    </w:p>
    <w:p w:rsidR="000400F2" w:rsidRDefault="00AC2F67">
      <w:pPr>
        <w:pStyle w:val="Zkladntext"/>
      </w:pPr>
      <w:r>
        <w:t>(2) Tato vyhláška dále upravuje minimální standardy pro chov koní, oslů a jejich kříženc</w:t>
      </w:r>
      <w:r>
        <w:t>ů, kteří jsou chováni jako zvířata v zájmovém chovu.</w:t>
      </w:r>
    </w:p>
    <w:p w:rsidR="000400F2" w:rsidRDefault="00AC2F67">
      <w:pPr>
        <w:pStyle w:val="Zkladntext"/>
      </w:pPr>
      <w:bookmarkStart w:id="10" w:name="c_221"/>
      <w:bookmarkStart w:id="11" w:name="pa_1a"/>
      <w:bookmarkEnd w:id="10"/>
      <w:bookmarkEnd w:id="11"/>
      <w:r>
        <w:t xml:space="preserve"> </w:t>
      </w:r>
      <w:bookmarkStart w:id="12" w:name="p_1a"/>
      <w:bookmarkEnd w:id="12"/>
    </w:p>
    <w:p w:rsidR="000400F2" w:rsidRDefault="00AC2F67">
      <w:pPr>
        <w:pStyle w:val="H5-center"/>
      </w:pPr>
      <w:r>
        <w:t>§ 1a</w:t>
      </w:r>
    </w:p>
    <w:p w:rsidR="000400F2" w:rsidRDefault="000400F2">
      <w:pPr>
        <w:pStyle w:val="Zkladntext"/>
      </w:pPr>
      <w:bookmarkStart w:id="13" w:name="c_223"/>
      <w:bookmarkEnd w:id="13"/>
    </w:p>
    <w:p w:rsidR="000400F2" w:rsidRDefault="00AC2F67">
      <w:pPr>
        <w:pStyle w:val="Nadpis5"/>
      </w:pPr>
      <w:bookmarkStart w:id="14" w:name="pojmy"/>
      <w:bookmarkEnd w:id="9"/>
      <w:r>
        <w:t>Pojmy</w:t>
      </w:r>
    </w:p>
    <w:p w:rsidR="000400F2" w:rsidRDefault="00AC2F67">
      <w:pPr>
        <w:pStyle w:val="FirstParagraph"/>
      </w:pPr>
      <w:r>
        <w:t>Pro účely této vyhlášky se rozumí</w:t>
      </w:r>
    </w:p>
    <w:p w:rsidR="000400F2" w:rsidRDefault="00AC2F67">
      <w:pPr>
        <w:pStyle w:val="Odstavec-posun-minus1r"/>
      </w:pPr>
      <w:r>
        <w:t>a) stájí zařízení</w:t>
      </w:r>
      <w:r>
        <w:rPr>
          <w:vertAlign w:val="superscript"/>
        </w:rPr>
        <w:t>2a)</w:t>
      </w:r>
      <w:r>
        <w:t xml:space="preserve"> pro ustájení hospodářských zvířat,</w:t>
      </w:r>
    </w:p>
    <w:p w:rsidR="000400F2" w:rsidRDefault="00AC2F67">
      <w:pPr>
        <w:pStyle w:val="Odstavec-posun-minus1r"/>
      </w:pPr>
      <w:r>
        <w:t xml:space="preserve">b) boxem vymezená část stáje určená k pobytu hospodářského zvířete nebo </w:t>
      </w:r>
      <w:r>
        <w:t>hospodářských zvířat; boxem se rozumí i kotec,</w:t>
      </w:r>
    </w:p>
    <w:p w:rsidR="000400F2" w:rsidRDefault="00AC2F67">
      <w:pPr>
        <w:pStyle w:val="Odstavec-posun-minus1r"/>
      </w:pPr>
      <w:r>
        <w:t>c) chodbou část podlahové plochy stáje, zpravidla mezi řadou vazných stání nebo boxů, určená zejména k péči o hospodářská zvířata, včetně jejich přemísťování,</w:t>
      </w:r>
    </w:p>
    <w:p w:rsidR="000400F2" w:rsidRDefault="00AC2F67">
      <w:pPr>
        <w:pStyle w:val="Odstavec-posun-minus1r"/>
      </w:pPr>
      <w:r>
        <w:t>d) roštovou podlahou podlahová plocha stáje nebo j</w:t>
      </w:r>
      <w:r>
        <w:t>ejí části, opatřená rošty nebo štěrbinami, umožňujícími zejména propad výkalů a vody do podroštového prostoru,</w:t>
      </w:r>
    </w:p>
    <w:p w:rsidR="000400F2" w:rsidRDefault="00AC2F67">
      <w:pPr>
        <w:pStyle w:val="Odstavec-posun-minus1r"/>
      </w:pPr>
      <w:r>
        <w:t xml:space="preserve">e) automatickým dojicím systémem roboticky komplexně řízený systém automatického </w:t>
      </w:r>
      <w:r>
        <w:t xml:space="preserve">dojení, který současně zajišťuje plně řízený pohyb stáda ve stáji a požadavky dojnic na krmení, napájení a odpočinek, a to pomocí jednosměrného a výběrového systému branek, které dělí stáj na různé </w:t>
      </w:r>
      <w:r>
        <w:lastRenderedPageBreak/>
        <w:t>části a na základě kritérií stanovených chovatelem určují,</w:t>
      </w:r>
      <w:r>
        <w:t xml:space="preserve"> zda bude povoleno dojení či nikoliv, a směrují dojnice do dojicí jednotky nebo do jiné části stáje.</w:t>
      </w:r>
    </w:p>
    <w:p w:rsidR="000400F2" w:rsidRDefault="00AC2F67">
      <w:pPr>
        <w:pStyle w:val="Zkladntext"/>
      </w:pPr>
      <w:bookmarkStart w:id="15" w:name="c_388"/>
      <w:bookmarkStart w:id="16" w:name="pa_1b"/>
      <w:bookmarkEnd w:id="15"/>
      <w:bookmarkEnd w:id="16"/>
      <w:r>
        <w:t xml:space="preserve"> </w:t>
      </w:r>
      <w:bookmarkStart w:id="17" w:name="p_1b"/>
      <w:bookmarkEnd w:id="17"/>
    </w:p>
    <w:p w:rsidR="000400F2" w:rsidRDefault="00AC2F67">
      <w:pPr>
        <w:pStyle w:val="H5-center"/>
      </w:pPr>
      <w:r>
        <w:t>§ 1b</w:t>
      </w:r>
    </w:p>
    <w:p w:rsidR="000400F2" w:rsidRDefault="000400F2">
      <w:pPr>
        <w:pStyle w:val="Zkladntext"/>
      </w:pPr>
      <w:bookmarkStart w:id="18" w:name="c_390"/>
      <w:bookmarkEnd w:id="18"/>
    </w:p>
    <w:p w:rsidR="000400F2" w:rsidRDefault="00AC2F67">
      <w:pPr>
        <w:pStyle w:val="Nadpis5"/>
      </w:pPr>
      <w:bookmarkStart w:id="19" w:name="X3fcf19ec744973cf9a8ffdd98f745b779f7c2ad"/>
      <w:bookmarkEnd w:id="14"/>
      <w:r>
        <w:t>Minimální standardy zařízení pro hospodářská zvířata</w:t>
      </w:r>
    </w:p>
    <w:p w:rsidR="000400F2" w:rsidRDefault="00AC2F67">
      <w:pPr>
        <w:pStyle w:val="FirstParagraph"/>
      </w:pPr>
      <w:r>
        <w:t>(1) Stáje musí být v souladu s použitou technologií chovu dispozičně, technicky a provozně řeš</w:t>
      </w:r>
      <w:r>
        <w:t>eny tak, aby cirkulace vzduchu, prašnost, teplota a relativní vlhkost vzduchu, koncentrace plynů, osvětlení a hlučnost byly udrženy v mezích, které nejsou pro zvířata škodlivé.</w:t>
      </w:r>
    </w:p>
    <w:p w:rsidR="000400F2" w:rsidRDefault="00AC2F67">
      <w:pPr>
        <w:pStyle w:val="Zkladntext"/>
      </w:pPr>
      <w:r>
        <w:t>(2) Dispoziční, technické a provozní řešení stájí musí v souladu s použitou tec</w:t>
      </w:r>
      <w:r>
        <w:t>hnologií chovu</w:t>
      </w:r>
    </w:p>
    <w:p w:rsidR="000400F2" w:rsidRDefault="00AC2F67">
      <w:pPr>
        <w:pStyle w:val="Odstavec-posun-minus1r"/>
      </w:pPr>
      <w:r>
        <w:t>a) umožnit denní kontrolu zdravotního stavu, kondice a pohody hospodářských zvířat,</w:t>
      </w:r>
    </w:p>
    <w:p w:rsidR="000400F2" w:rsidRDefault="00AC2F67">
      <w:pPr>
        <w:pStyle w:val="Odstavec-posun-minus1r"/>
      </w:pPr>
      <w:r>
        <w:t>b) umožnit denní kontrolu stavu technického a technologického zařízení,</w:t>
      </w:r>
    </w:p>
    <w:p w:rsidR="000400F2" w:rsidRDefault="00AC2F67">
      <w:pPr>
        <w:pStyle w:val="Odstavec-posun-minus1r"/>
      </w:pPr>
      <w:r>
        <w:t>c) zabránit vstupu nepovolaných osob a omezit vniknutí jiných zvířat,</w:t>
      </w:r>
    </w:p>
    <w:p w:rsidR="000400F2" w:rsidRDefault="00AC2F67">
      <w:pPr>
        <w:pStyle w:val="Odstavec-posun-minus1r"/>
      </w:pPr>
      <w:r>
        <w:t>d) umožnit mech</w:t>
      </w:r>
      <w:r>
        <w:t>anickou očistu, dezinfekci, dezinsekci a deratizaci,</w:t>
      </w:r>
    </w:p>
    <w:p w:rsidR="000400F2" w:rsidRDefault="00AC2F67">
      <w:pPr>
        <w:pStyle w:val="Odstavec-posun-minus1r"/>
      </w:pPr>
      <w:r>
        <w:t>e) umožnit veterinární vyšetření a ošetření, podání látek zvířatům a odběr vzorků,</w:t>
      </w:r>
    </w:p>
    <w:p w:rsidR="000400F2" w:rsidRDefault="00AC2F67">
      <w:pPr>
        <w:pStyle w:val="Odstavec-posun-minus1r"/>
      </w:pPr>
      <w:r>
        <w:t>f) umožnit vyčlenění odděleného prostoru pro hospodářská zvířata vyžadující mimořádnou péči, zvířata poraněná, nemocná n</w:t>
      </w:r>
      <w:r>
        <w:t>ebo podezřelá z nákazy,</w:t>
      </w:r>
    </w:p>
    <w:p w:rsidR="000400F2" w:rsidRDefault="00AC2F67">
      <w:pPr>
        <w:pStyle w:val="Odstavec-posun-minus1r"/>
      </w:pPr>
      <w:r>
        <w:t>g) umožnit bezpečné provedení úkonů a činností souvisejících s chovem zvířat a údržbou zařízení.</w:t>
      </w:r>
    </w:p>
    <w:p w:rsidR="000400F2" w:rsidRDefault="00AC2F67">
      <w:pPr>
        <w:pStyle w:val="Zkladntext"/>
      </w:pPr>
      <w:r>
        <w:t xml:space="preserve">(3) Box musí být rozměrově a provedením diferencován podle technologie ustájení, druhu a věkové kategorie nebo hmotnosti hospodářských </w:t>
      </w:r>
      <w:r>
        <w:t xml:space="preserve">zvířat. Je-li k hrazení použita stranová zábrana, musí vymezovat polohu hospodářského zvířete při ležení a stání na určené ploše, zamezovat kálení hospodářského zvířete na sousední místo a vzájemnému překážení při vstávání a lehání hospodářských zvířat ve </w:t>
      </w:r>
      <w:r>
        <w:t>stání nebo v boxu při volném ustájení, případně zamezovat ohrožení nebo narušení pohody nebo ohrožení nebo poškození zdraví nebo života mláďat.</w:t>
      </w:r>
    </w:p>
    <w:p w:rsidR="000400F2" w:rsidRDefault="00AC2F67">
      <w:pPr>
        <w:pStyle w:val="Zkladntext"/>
      </w:pPr>
      <w:r>
        <w:t>(4) Podlahy</w:t>
      </w:r>
    </w:p>
    <w:p w:rsidR="000400F2" w:rsidRDefault="00AC2F67">
      <w:pPr>
        <w:pStyle w:val="Odstavec-posun-minus1r"/>
      </w:pPr>
      <w:r>
        <w:t>a) musí odpovídat hmotnosti hospodářských zvířat,</w:t>
      </w:r>
    </w:p>
    <w:p w:rsidR="000400F2" w:rsidRDefault="00AC2F67">
      <w:pPr>
        <w:pStyle w:val="Odstavec-posun-minus1r"/>
      </w:pPr>
      <w:r>
        <w:t>b) musí v místech ustájení snižovat na minimum riz</w:t>
      </w:r>
      <w:r>
        <w:t>ika uklouznutí a nesmí vyvolávat u hospodářských zvířat zranění, když se s nimi hospodářská zvířata dostanou do kontaktu</w:t>
      </w:r>
      <w:r>
        <w:rPr>
          <w:vertAlign w:val="superscript"/>
        </w:rPr>
        <w:t>2b)</w:t>
      </w:r>
      <w:r>
        <w:t>,</w:t>
      </w:r>
    </w:p>
    <w:p w:rsidR="000400F2" w:rsidRDefault="00AC2F67">
      <w:pPr>
        <w:pStyle w:val="Odstavec-posun-minus1r"/>
      </w:pPr>
      <w:r>
        <w:t>c) roštové musí mít roštnice s odpovídající pevnou nášlapnou plochou a šířkou štěrbin podle druhu, věkové kategorie a hmotnosti zví</w:t>
      </w:r>
      <w:r>
        <w:t>řat, šířka štěrbin musí zabraňovat vsunutí končetiny hospodářského zvířete, hrany roštnic musí být neostré, bez odštěpů s minimálním převýšením roštnic.</w:t>
      </w:r>
    </w:p>
    <w:p w:rsidR="000400F2" w:rsidRDefault="00AC2F67">
      <w:pPr>
        <w:pStyle w:val="Zkladntext"/>
      </w:pPr>
      <w:r>
        <w:t>(5) Rampy, lávky a můstky pro naložení a vyložení hospodářských zvířat, zřizované jako součást stáje, a</w:t>
      </w:r>
      <w:r>
        <w:t xml:space="preserve"> pohyblivé dopravní pásy pro kontejnery musí být opatřeny protiskluzovou úpravou povrchu a bočním hrazením, zabraňujícím pádu hospodářského zvířete nebo kontejneru s hospodářskými zvířaty; výškové nerovnosti nesmí přesáhnout 0,2 m a šířka mezer v podlaze n</w:t>
      </w:r>
      <w:r>
        <w:t xml:space="preserve">ebo mezi dvěma podlahami musí zabránit vsunutí končetiny hospodářského zvířete. Rampy, lávky a můstky nesmějí být pro prasata, telata a koně strmější než úhel 20°, tj. 36,4 % k horizontální rovině, a pro ovce a skot vyjma telata než úhel 26° 34', tj. 50 % </w:t>
      </w:r>
      <w:r>
        <w:t>k horizontální rovině. Pokud je sklon strmější než 10°, tj. 17,6 % k horizontální rovině, musí být rampy, lávky a můstky konstruovány tak, aby zvířata mohla bez rizika nebo potíží vyjít nahoru či sejít dolů.</w:t>
      </w:r>
    </w:p>
    <w:p w:rsidR="000400F2" w:rsidRDefault="00AC2F67">
      <w:pPr>
        <w:pStyle w:val="Zkladntext"/>
      </w:pPr>
      <w:r>
        <w:t>(6) Materiál, který je používán pro výstavbu ust</w:t>
      </w:r>
      <w:r>
        <w:t>ájení, a zvláště pro koryta a žlaby, jakož i zařízení, s nímž mohou zvířata přijít do styku, nesmí být pro ně škodlivé a musí být vhodné pro důkladné čistění a dezinfekci. Ustájení a instalace pro zajištění bezpečnosti hospodářských zvířat musí být konstru</w:t>
      </w:r>
      <w:r>
        <w:t>ovány a udržovány tak, aby neměly ostré okraje či hrany nebo výčnělky, jež by mohly zvířata zranit.</w:t>
      </w:r>
    </w:p>
    <w:p w:rsidR="000400F2" w:rsidRDefault="00AC2F67">
      <w:pPr>
        <w:pStyle w:val="Zkladntext"/>
      </w:pPr>
      <w:bookmarkStart w:id="20" w:name="c_875"/>
      <w:bookmarkStart w:id="21" w:name="pa_1c"/>
      <w:bookmarkEnd w:id="20"/>
      <w:bookmarkEnd w:id="21"/>
      <w:r>
        <w:lastRenderedPageBreak/>
        <w:t xml:space="preserve"> </w:t>
      </w:r>
      <w:bookmarkStart w:id="22" w:name="p_1c"/>
      <w:bookmarkEnd w:id="22"/>
    </w:p>
    <w:p w:rsidR="000400F2" w:rsidRDefault="00AC2F67">
      <w:pPr>
        <w:pStyle w:val="H5-center"/>
      </w:pPr>
      <w:r>
        <w:t>§ 1c</w:t>
      </w:r>
    </w:p>
    <w:p w:rsidR="000400F2" w:rsidRDefault="000400F2">
      <w:pPr>
        <w:pStyle w:val="Zkladntext"/>
      </w:pPr>
      <w:bookmarkStart w:id="23" w:name="c_877"/>
      <w:bookmarkEnd w:id="23"/>
    </w:p>
    <w:p w:rsidR="000400F2" w:rsidRDefault="00AC2F67">
      <w:pPr>
        <w:pStyle w:val="Nadpis5"/>
      </w:pPr>
      <w:bookmarkStart w:id="24" w:name="X058685df79731788f220a84866ff0a5a85d6b44"/>
      <w:bookmarkEnd w:id="19"/>
      <w:r>
        <w:t>Obecné požadavky na chov hospodářských zvířat</w:t>
      </w:r>
    </w:p>
    <w:p w:rsidR="000400F2" w:rsidRDefault="00AC2F67">
      <w:pPr>
        <w:pStyle w:val="FirstParagraph"/>
      </w:pPr>
      <w:r>
        <w:t>Při chovu hospodářských zvířat</w:t>
      </w:r>
    </w:p>
    <w:p w:rsidR="000400F2" w:rsidRDefault="00AC2F67">
      <w:pPr>
        <w:pStyle w:val="Odstavec-posun-minus1r"/>
      </w:pPr>
      <w:r>
        <w:t>a) je třeba hospodářská zvířata od narození navykat na přítomnost člově</w:t>
      </w:r>
      <w:r>
        <w:t>ka, kontakt s ním a provádění základních chovatelských úkonů a používání chovatelských zařízení, vybavení a pomůcek,</w:t>
      </w:r>
    </w:p>
    <w:p w:rsidR="000400F2" w:rsidRDefault="00AC2F67">
      <w:pPr>
        <w:pStyle w:val="Odstavec-posun-minus1r"/>
      </w:pPr>
      <w:r>
        <w:t>b) je třeba věnovat zvýšenou pozornost březím samicím, samicím po porodu, kojícím samicím a jejich mláďatům,</w:t>
      </w:r>
    </w:p>
    <w:p w:rsidR="000400F2" w:rsidRDefault="00AC2F67">
      <w:pPr>
        <w:pStyle w:val="Odstavec-posun-minus1r"/>
      </w:pPr>
      <w:r>
        <w:t>c) je možné jejich trvalé umístění v zimním období pouze ve výbězích nebo na pastvinách, pokud byla takto chovaná zvířata na tento způsob chovu v daných klimatických podmínkách již dostatečně navykána a takový způsob chovu jim nepůsobí utrpení,</w:t>
      </w:r>
    </w:p>
    <w:p w:rsidR="000400F2" w:rsidRDefault="00AC2F67">
      <w:pPr>
        <w:pStyle w:val="Odstavec-posun-minus1r"/>
      </w:pPr>
      <w:r>
        <w:t>d) musí být</w:t>
      </w:r>
      <w:r>
        <w:t xml:space="preserve"> ve výbězích nebo na pastvinách zabezpečeno, aby zdroje vody nezamrzly a byly hospodářským zvířatům přístupné,</w:t>
      </w:r>
    </w:p>
    <w:p w:rsidR="000400F2" w:rsidRDefault="00AC2F67">
      <w:pPr>
        <w:pStyle w:val="Odstavec-posun-minus1r"/>
      </w:pPr>
      <w:r>
        <w:t>e) nelze hospodářská zvířata jakékoliv věkové kategorie uvedená v této vyhlášce používat a cvičit jako jízdní zvířata pro člověka nebo na ně z ji</w:t>
      </w:r>
      <w:r>
        <w:t>ných důvodů nasedat, s výjimkou koní, oslů a jejich kříženců, nebo je používat pro zápasy,</w:t>
      </w:r>
    </w:p>
    <w:p w:rsidR="000400F2" w:rsidRDefault="00AC2F67">
      <w:pPr>
        <w:pStyle w:val="Odstavec-posun-minus1r"/>
      </w:pPr>
      <w:r>
        <w:t>f) nesmí být omezena volnost pohybu hospodářských zvířat ve výbězích nebo na pastvinách připevněním závaží nebo jiného podobného předmětu k hospodářským zvířatům; vo</w:t>
      </w:r>
      <w:r>
        <w:t>lnost pohybu hospodářských zvířat nesmí být dále omezena svázáním hospodářských zvířat nebo svázáním různých částí těla hospodářských zvířat, nebo svázáním více hospodářských zvířat k sobě.</w:t>
      </w:r>
    </w:p>
    <w:p w:rsidR="000400F2" w:rsidRDefault="00AC2F67">
      <w:pPr>
        <w:pStyle w:val="Zkladntext"/>
      </w:pPr>
      <w:bookmarkStart w:id="25" w:name="c_1071"/>
      <w:bookmarkStart w:id="26" w:name="pa_2"/>
      <w:bookmarkEnd w:id="25"/>
      <w:bookmarkEnd w:id="26"/>
      <w:r>
        <w:t xml:space="preserve"> </w:t>
      </w:r>
      <w:bookmarkStart w:id="27" w:name="p_2"/>
      <w:bookmarkEnd w:id="27"/>
    </w:p>
    <w:p w:rsidR="000400F2" w:rsidRDefault="00AC2F67">
      <w:pPr>
        <w:pStyle w:val="H5-center"/>
      </w:pPr>
      <w:r>
        <w:t>§ 2</w:t>
      </w:r>
    </w:p>
    <w:p w:rsidR="000400F2" w:rsidRDefault="000400F2">
      <w:pPr>
        <w:pStyle w:val="Zkladntext"/>
      </w:pPr>
      <w:bookmarkStart w:id="28" w:name="c_1073"/>
      <w:bookmarkEnd w:id="28"/>
    </w:p>
    <w:p w:rsidR="000400F2" w:rsidRDefault="00AC2F67">
      <w:pPr>
        <w:pStyle w:val="Nadpis5"/>
      </w:pPr>
      <w:bookmarkStart w:id="29" w:name="minimální-standardy-pro-ochranu-skotu"/>
      <w:bookmarkEnd w:id="24"/>
      <w:r>
        <w:t>Minimální standardy pro ochranu skotu</w:t>
      </w:r>
    </w:p>
    <w:p w:rsidR="000400F2" w:rsidRDefault="00AC2F67">
      <w:pPr>
        <w:pStyle w:val="FirstParagraph"/>
      </w:pPr>
      <w:r>
        <w:t>(1) Minimální standar</w:t>
      </w:r>
      <w:r>
        <w:t>dy pro ochranu kategorie skotu ve věku do šesti měsíců (dále jen "telata") stanoví následující podmínky</w:t>
      </w:r>
    </w:p>
    <w:p w:rsidR="000400F2" w:rsidRDefault="00AC2F67">
      <w:pPr>
        <w:pStyle w:val="Odstavec-posun-minus1r"/>
      </w:pPr>
      <w:r>
        <w:t>a) po porodu ošetřovatel v intenzivních chovech skotu zkontroluje a zabezpečí základní ošetření krávy a telete, včetně ošetření pupku telete vhodnou des</w:t>
      </w:r>
      <w:r>
        <w:t>infekcí, a zajistí, aby novorozené tele přijalo co nejdříve, nejpozději do 6 hodin po narození, dostatečné množství mleziva od matky nebo z jiného zdroje,</w:t>
      </w:r>
    </w:p>
    <w:p w:rsidR="000400F2" w:rsidRDefault="00AC2F67">
      <w:pPr>
        <w:pStyle w:val="Odstavec-posun-minus1r"/>
      </w:pPr>
      <w:r>
        <w:t>b) telata nesmí být uvázána, kromě telat chovaných ve stádě, která mohou být uvázána během krmení mlé</w:t>
      </w:r>
      <w:r>
        <w:t>kem nebo jeho náhražkou, maximálně však 1 hodinu,</w:t>
      </w:r>
    </w:p>
    <w:p w:rsidR="000400F2" w:rsidRDefault="00AC2F67">
      <w:pPr>
        <w:pStyle w:val="Odstavec-posun-minus1r"/>
      </w:pPr>
      <w:r>
        <w:t>c) telatům nesmí být nasazován náhubek,</w:t>
      </w:r>
    </w:p>
    <w:p w:rsidR="000400F2" w:rsidRDefault="00AC2F67">
      <w:pPr>
        <w:pStyle w:val="Odstavec-posun-minus1r"/>
      </w:pPr>
      <w:r>
        <w:t>d) všechna telata musí být krmena alespoň dvakrát denně, pro všechna telata ustájená ve skupině, která nejsou krmena do nasycení podle vlastní potřeby zvířete nebo po</w:t>
      </w:r>
      <w:r>
        <w:t>mocí automatického krmného systému, musí být zajištěn přístup ke krmivu ve stejné době, jako mají ostatní telata ve skupině; při horkém počasí nebo nemocným telatům se čerstvá voda poskytuje neustále,</w:t>
      </w:r>
    </w:p>
    <w:p w:rsidR="000400F2" w:rsidRDefault="00AC2F67">
      <w:pPr>
        <w:pStyle w:val="Odstavec-posun-minus1r"/>
      </w:pPr>
      <w:r>
        <w:t>e) strava pro telata musí obsahovat tolik železa, aby b</w:t>
      </w:r>
      <w:r>
        <w:t>yla zajištěna průměrná hladina krevního hemoglobinu, minimálně však 4,5 mmol/litr, každé tele starší dvou týdnů musí dostávat stravu obsahující vlákninu v minimálním množství zvyšujícím se postupně od 50 g do 250 g pro telata ve stáří 8 až 20 týdnů,</w:t>
      </w:r>
    </w:p>
    <w:p w:rsidR="000400F2" w:rsidRDefault="00AC2F67">
      <w:pPr>
        <w:pStyle w:val="Odstavec-posun-minus1r"/>
      </w:pPr>
      <w:r>
        <w:t>f) šíř</w:t>
      </w:r>
      <w:r>
        <w:t>ka individuálního kotce pro telata musí odpovídat minimálně kohoutkové výšce telete, měřeno ve stoje, a délka kotce musí být minimálně rovna délce těla měřené od rostrálního okraje mulce po kaudální okraj hrbolu kyčelního vynásobeného koeficientem 1,1. Ind</w:t>
      </w:r>
      <w:r>
        <w:t>ividuální kotce pro telata, kromě vyhrazených pro izolaci nemocných zvířat, nesmějí mít celistvé stěny, ale stěny s otvory, které poskytují telatům přímý vizuální a hmatový kontakt s ostatními; toto ustanovení se však nevztahuje na telata, která jsou chová</w:t>
      </w:r>
      <w:r>
        <w:t>na se svými matkami z důvodu kojení, a stáje, kde je ustájeno méně než 6 telat,</w:t>
      </w:r>
    </w:p>
    <w:p w:rsidR="000400F2" w:rsidRDefault="00AC2F67">
      <w:pPr>
        <w:pStyle w:val="Odstavec-posun-minus1r"/>
      </w:pPr>
      <w:r>
        <w:t>g) tele starší osmi týdnů nesmí být drženo v individuálním kotci, pokud podle veterinárního lékaře jeho zdravotní stav a jeho chování nevyžaduje izolaci a individuální péči; to</w:t>
      </w:r>
      <w:r>
        <w:t>to ustanovení se však nevztahuje na telata, která jsou chována se svými matkami z důvodu kojení, a stáje, kde je ustájeno méně než 6 telat,</w:t>
      </w:r>
    </w:p>
    <w:p w:rsidR="000400F2" w:rsidRDefault="00AC2F67">
      <w:pPr>
        <w:pStyle w:val="Odstavec-posun-minus1r"/>
      </w:pPr>
      <w:r>
        <w:t>h) pro telata chovaná ve skupinách je prostor bez překážek pro jedno tele o živé hmotnosti do 150 kg přinejmenším 1,</w:t>
      </w:r>
      <w:r>
        <w:t>5 m</w:t>
      </w:r>
      <w:r>
        <w:rPr>
          <w:vertAlign w:val="superscript"/>
        </w:rPr>
        <w:t>2</w:t>
      </w:r>
      <w:r>
        <w:t>; 1,7 m</w:t>
      </w:r>
      <w:r>
        <w:rPr>
          <w:vertAlign w:val="superscript"/>
        </w:rPr>
        <w:t>2</w:t>
      </w:r>
      <w:r>
        <w:t xml:space="preserve"> pro tele od 150 do 220 kg živé hmotnosti a přinejmenším 1,8 m</w:t>
      </w:r>
      <w:r>
        <w:rPr>
          <w:vertAlign w:val="superscript"/>
        </w:rPr>
        <w:t>2</w:t>
      </w:r>
      <w:r>
        <w:t xml:space="preserve"> pro tele nad 220 kg živé hmotnosti,</w:t>
      </w:r>
    </w:p>
    <w:p w:rsidR="000400F2" w:rsidRDefault="00AC2F67">
      <w:pPr>
        <w:pStyle w:val="Odstavec-posun-minus1r"/>
      </w:pPr>
      <w:r>
        <w:t xml:space="preserve">i) ve stájích s telaty musí být zajištěno přirozené nebo umělé osvětlení; </w:t>
      </w:r>
      <w:r>
        <w:t>při použití umělého osvětlení nejméně po dobu od 9 do 17 hodin v intenzitě odpovídající přirozenému světlu,</w:t>
      </w:r>
    </w:p>
    <w:p w:rsidR="000400F2" w:rsidRDefault="00AC2F67">
      <w:pPr>
        <w:pStyle w:val="Odstavec-posun-minus1r"/>
      </w:pPr>
      <w:r>
        <w:t>j) pro telata ustájená ve stájích nebo boxech je zajištěno podestlání vhodnou podestýlkou; to se vztahuje zejména na telata mladší než dva týdny a t</w:t>
      </w:r>
      <w:r>
        <w:t>elata v izolaci,</w:t>
      </w:r>
    </w:p>
    <w:p w:rsidR="000400F2" w:rsidRDefault="00AC2F67">
      <w:pPr>
        <w:pStyle w:val="Odstavec-posun-minus1r"/>
      </w:pPr>
      <w:r>
        <w:t>k) u telat chovaných v budovách musí být chovatelem zabezpečena jejich prohlídka nejméně dvakrát denně a u telat, která nejsou chována v budovách, nejméně jedenkrát denně,</w:t>
      </w:r>
    </w:p>
    <w:p w:rsidR="000400F2" w:rsidRDefault="00AC2F67">
      <w:pPr>
        <w:pStyle w:val="Odstavec-posun-minus1r"/>
      </w:pPr>
      <w:r>
        <w:t>l) stáje, kotce, zařízení a potřeby používané pro telata musí být ř</w:t>
      </w:r>
      <w:r>
        <w:t>ádně čištěny a dezinfikovány, aby se zabránilo přenosu infekce a usídlení patogenních organismů; trus, moč a nespotřebované nebo vysypané či vylité krmivo musí být odstraňovány tak, aby se omezil zápach na minimum</w:t>
      </w:r>
      <w:r>
        <w:rPr>
          <w:vertAlign w:val="superscript"/>
        </w:rPr>
        <w:t>2c)</w:t>
      </w:r>
      <w:r>
        <w:t>,</w:t>
      </w:r>
    </w:p>
    <w:p w:rsidR="000400F2" w:rsidRDefault="00AC2F67">
      <w:pPr>
        <w:pStyle w:val="Odstavec-posun-minus1r"/>
      </w:pPr>
      <w:r>
        <w:t>m) podlahy musí být hladké, avšak niko</w:t>
      </w:r>
      <w:r>
        <w:t>liv kluzké, aby se předešlo poranění telat, a musí být řešeny tak, aby telatům při stání nebo ležení nezpůsobovaly útrapy nebo poranění; musí být vhodné s ohledem na velikost a hmotnost telat a musí tvořit pevný, rovný a stabilní povrch,</w:t>
      </w:r>
    </w:p>
    <w:p w:rsidR="000400F2" w:rsidRDefault="00AC2F67">
      <w:pPr>
        <w:pStyle w:val="Odstavec-posun-minus1r"/>
      </w:pPr>
      <w:r>
        <w:t xml:space="preserve">n) při manipulaci </w:t>
      </w:r>
      <w:r>
        <w:t>s telaty se nesmí používat poháněcí nástroje využívající elektrický výboj.</w:t>
      </w:r>
    </w:p>
    <w:p w:rsidR="000400F2" w:rsidRDefault="00AC2F67">
      <w:pPr>
        <w:pStyle w:val="Zkladntext"/>
      </w:pPr>
      <w:r>
        <w:t>(2) Ustanovení odstavce 1 se vztahují na nově budované nebo rekonstruované stáje pro telata a od 31. prosince 2006 se vztahují na všechny stáje pro telata.</w:t>
      </w:r>
    </w:p>
    <w:p w:rsidR="000400F2" w:rsidRDefault="00AC2F67">
      <w:pPr>
        <w:pStyle w:val="Zkladntext"/>
      </w:pPr>
      <w:r>
        <w:t>(3) Minimální standardy p</w:t>
      </w:r>
      <w:r>
        <w:t>ro ochranu kategorie plemeníků evidovaných podle zvláštních právních předpisů</w:t>
      </w:r>
      <w:r>
        <w:rPr>
          <w:vertAlign w:val="superscript"/>
        </w:rPr>
        <w:t>4)</w:t>
      </w:r>
      <w:r>
        <w:t xml:space="preserve"> pro využití v přirozené plemenitbě a inseminaci a pro odchovávané plemenné býčky ve věku od šesti měsíců (dále jen "plemenní býci") stanoví následující podmínky</w:t>
      </w:r>
    </w:p>
    <w:p w:rsidR="000400F2" w:rsidRDefault="00AC2F67">
      <w:pPr>
        <w:pStyle w:val="Odstavec-posun-minus1r"/>
      </w:pPr>
      <w:r>
        <w:t>a) plocha pro p</w:t>
      </w:r>
      <w:r>
        <w:t>řipouštění se řeší a udržuje tak, aby se předcházelo zranění plemenného býka nebo plemenice,</w:t>
      </w:r>
    </w:p>
    <w:p w:rsidR="000400F2" w:rsidRDefault="00AC2F67">
      <w:pPr>
        <w:pStyle w:val="Odstavec-posun-minus1r"/>
      </w:pPr>
      <w:r>
        <w:t>b) mechanická zařízení nutící plemenné býky k pohybu mohou být zapínána na potřebnou dobu pod podmínkou, že jsou náležitě kontrolována a individuálně upravena,</w:t>
      </w:r>
    </w:p>
    <w:p w:rsidR="000400F2" w:rsidRDefault="00AC2F67">
      <w:pPr>
        <w:pStyle w:val="Odstavec-posun-minus1r"/>
      </w:pPr>
      <w:r>
        <w:t xml:space="preserve">c) </w:t>
      </w:r>
      <w:r>
        <w:t>minimální plocha pro individuální ustájení plemenného býka v boxu je 16 m</w:t>
      </w:r>
      <w:r>
        <w:rPr>
          <w:vertAlign w:val="superscript"/>
        </w:rPr>
        <w:t>2</w:t>
      </w:r>
      <w:r>
        <w:t xml:space="preserve"> a v případě hmotnosti větší než 1000 kg musí být na každých 60 kg živé hmotnosti plocha zvětšena o 1,0 m</w:t>
      </w:r>
      <w:r>
        <w:rPr>
          <w:vertAlign w:val="superscript"/>
        </w:rPr>
        <w:t>2</w:t>
      </w:r>
      <w:r>
        <w:t>,</w:t>
      </w:r>
    </w:p>
    <w:p w:rsidR="000400F2" w:rsidRDefault="00AC2F67">
      <w:pPr>
        <w:pStyle w:val="Odstavec-posun-minus1r"/>
      </w:pPr>
      <w:r>
        <w:t xml:space="preserve">d) trvalé uvazování plemenných býků řetězem kolem celého krku se nesmí </w:t>
      </w:r>
      <w:r>
        <w:t>používat.</w:t>
      </w:r>
    </w:p>
    <w:p w:rsidR="000400F2" w:rsidRDefault="00AC2F67">
      <w:pPr>
        <w:pStyle w:val="Zkladntext"/>
      </w:pPr>
      <w:r>
        <w:t>(4) Plemenné býky je možné navykat a využívat pro naskočení jiného plemenného býka při odběru semene.</w:t>
      </w:r>
    </w:p>
    <w:p w:rsidR="000400F2" w:rsidRDefault="00AC2F67">
      <w:pPr>
        <w:pStyle w:val="Zkladntext"/>
      </w:pPr>
      <w:r>
        <w:t>(5) Zvláštní pozornost se musí věnovat stavu paznehtů u všech kategorií dospělého skotu; mezi preventivní opatření patří kontrola stavu paznehtů</w:t>
      </w:r>
      <w:r>
        <w:t xml:space="preserve"> a paznehtářská úprava prováděná v pravidelných intervalech tak, aby nedocházelo k přerůstání rohoviny nebo jinému poškození paznehtu a bolestivým stavům vyvolávajícím změnu fyziologického postoje nebo pohyblivosti zvířat.</w:t>
      </w:r>
    </w:p>
    <w:p w:rsidR="000400F2" w:rsidRDefault="00AC2F67">
      <w:pPr>
        <w:pStyle w:val="Zkladntext"/>
      </w:pPr>
      <w:r>
        <w:t>(6) Minimální standardy pro ochra</w:t>
      </w:r>
      <w:r>
        <w:t>nu kategorie býků a jalovic, kteří nejsou evidováni podle zvláštních právních předpisů</w:t>
      </w:r>
      <w:r>
        <w:rPr>
          <w:vertAlign w:val="superscript"/>
        </w:rPr>
        <w:t>4)</w:t>
      </w:r>
      <w:r>
        <w:t xml:space="preserve"> k využití v plemenitbě ve věku od šesti měsíců (dále jen "skot ve výkrmu") stanoví následující podmínky</w:t>
      </w:r>
    </w:p>
    <w:p w:rsidR="000400F2" w:rsidRDefault="00AC2F67">
      <w:pPr>
        <w:pStyle w:val="Odstavec-posun-minus1r"/>
      </w:pPr>
      <w:r>
        <w:t>a) ve skupinách nesmí být volně chován společně skot s rohy a b</w:t>
      </w:r>
      <w:r>
        <w:t>ez rohů, pokud nemá volný přístup do výběhu nebo na pastvu,</w:t>
      </w:r>
    </w:p>
    <w:p w:rsidR="000400F2" w:rsidRDefault="00AC2F67">
      <w:pPr>
        <w:pStyle w:val="Odstavec-posun-minus1r"/>
      </w:pPr>
      <w:r>
        <w:t>b) k prevenci vzájemného naskakování býků nesmí být používány vodiče pod elektrickým napětím.</w:t>
      </w:r>
    </w:p>
    <w:p w:rsidR="000400F2" w:rsidRDefault="00AC2F67">
      <w:pPr>
        <w:pStyle w:val="Zkladntext"/>
      </w:pPr>
      <w:r>
        <w:t xml:space="preserve">(7) Minimální standardy pro ochranu kategorie plemenic skotu a jalovic ve věku od šesti měsíců, které </w:t>
      </w:r>
      <w:r>
        <w:t>jsou evidovány podle zvláštních právních předpisů,</w:t>
      </w:r>
      <w:r>
        <w:rPr>
          <w:vertAlign w:val="superscript"/>
        </w:rPr>
        <w:t>4)</w:t>
      </w:r>
      <w:r>
        <w:t xml:space="preserve"> k využití v plemenitbě nebo jsou pro tento účel odchovávány (dále jen "krávy a jalovice"), stanoví následující podmínky</w:t>
      </w:r>
    </w:p>
    <w:p w:rsidR="000400F2" w:rsidRDefault="00AC2F67">
      <w:pPr>
        <w:pStyle w:val="Odstavec-posun-minus1r"/>
      </w:pPr>
      <w:r>
        <w:t>a) počet zvířat ve volném ustájení nesmí být větší než počet boxů a počet míst v kr</w:t>
      </w:r>
      <w:r>
        <w:t>mišti, pokud není objemné krmivo podáváno do nasycení podle vlastní potřeby zvířete; prostory včetně chodeb a výběhů zajišťují takové podmínky, aby se předešlo neúměrným skupinovým tlakům; to neplatí ve stájích s automatickým dojicím systémem,</w:t>
      </w:r>
    </w:p>
    <w:p w:rsidR="000400F2" w:rsidRDefault="00AC2F67">
      <w:pPr>
        <w:pStyle w:val="Odstavec-posun-minus1r"/>
      </w:pPr>
      <w:r>
        <w:t>b) ve stájíc</w:t>
      </w:r>
      <w:r>
        <w:t>h s automatickým dojicím systémem</w:t>
      </w:r>
    </w:p>
    <w:p w:rsidR="000400F2" w:rsidRDefault="00AC2F67">
      <w:pPr>
        <w:pStyle w:val="Odstavec-posun2-minus1r"/>
      </w:pPr>
      <w:r>
        <w:t>1. je možné navýšit počet ustájených zvířat až o 20 % oproti počtu lehacích boxů, pokud je objemné krmivo podáváno do nasycení podle vlastní potřeby zvířete a pokud systém řízení pohybu zvířat zajistí, aby počet zvířat v p</w:t>
      </w:r>
      <w:r>
        <w:t>rostoru s lehacími boxy nebyl větší než počet těchto boxů,</w:t>
      </w:r>
    </w:p>
    <w:p w:rsidR="000400F2" w:rsidRDefault="00AC2F67">
      <w:pPr>
        <w:pStyle w:val="Odstavec-posun2-minus1r"/>
      </w:pPr>
      <w:r>
        <w:t>2. musí být zajištěn odpovídající počet dojicích jednotek na počet dojnic, nesmí docházet ke snížení průchodnosti dojicího boxu a nadměrné kumulaci dojnic čekajících na dojení,</w:t>
      </w:r>
    </w:p>
    <w:p w:rsidR="000400F2" w:rsidRDefault="00AC2F67">
      <w:pPr>
        <w:pStyle w:val="Odstavec-posun-minus1r"/>
      </w:pPr>
      <w:r>
        <w:t xml:space="preserve">c) k omezení pohybu </w:t>
      </w:r>
      <w:r>
        <w:t>krav a jalovic na stání, zejména při jejich dojení nebo pro omezení kálení a močení do určitého prostoru hnojné uličky, se nesmí používat vodiče pod elektrickým napětím,</w:t>
      </w:r>
    </w:p>
    <w:p w:rsidR="000400F2" w:rsidRDefault="00AC2F67">
      <w:pPr>
        <w:pStyle w:val="Odstavec-posun-minus1r"/>
      </w:pPr>
      <w:r>
        <w:t>d) mechanická zařízení nutící krávy nebo jalovice k pohybu mohou být zapínána na potře</w:t>
      </w:r>
      <w:r>
        <w:t>bnou dobu pod podmínkou, že jsou náležitě kontrolována a individuálně upravena; v období posledních 2 měsíců březosti nesmí být tato zařízení používána,</w:t>
      </w:r>
    </w:p>
    <w:p w:rsidR="000400F2" w:rsidRDefault="00AC2F67">
      <w:pPr>
        <w:pStyle w:val="Odstavec-posun-minus1r"/>
      </w:pPr>
      <w:r>
        <w:t>e) dojící technika musí být zvolena a dojící zařízení udržováno tak, aby se předešlo poškozování mléčné</w:t>
      </w:r>
      <w:r>
        <w:t xml:space="preserve"> žlázy. Ošetřovatel dojnic musí ovládat používané technologické zařízení pro dojení a kontrolu správnosti jeho použití. Při každodenní prohlídce zvířat musí být věnována pozornost mléčné žláze a pohlavním orgánům. Případný vznik abnormalit je třeba zvlášť </w:t>
      </w:r>
      <w:r>
        <w:t>pečlivě sledovat během posledního měsíce březosti,</w:t>
      </w:r>
    </w:p>
    <w:p w:rsidR="000400F2" w:rsidRDefault="00AC2F67">
      <w:pPr>
        <w:pStyle w:val="Odstavec-posun-minus1r"/>
      </w:pPr>
      <w:r>
        <w:t>f) kráva nebo jalovice při používání stájí v intenzivních chovech se před porodem a po něm ustájí v boxu s pevnou podlahou a podestýlkou,</w:t>
      </w:r>
    </w:p>
    <w:p w:rsidR="000400F2" w:rsidRDefault="00AC2F67">
      <w:pPr>
        <w:pStyle w:val="Odstavec-posun-minus1r"/>
      </w:pPr>
      <w:r>
        <w:t>g) ošetřovatel krav nebo jalovic musí ovládat techniku telení, věnu</w:t>
      </w:r>
      <w:r>
        <w:t xml:space="preserve">je zvláštní pozornost hygieně, zejména při asistovaných porodech; vznikne-li podezření, že porod bude obtížný, nebo není-li možné vybavit tele manuálně bez vážného nebezpečí pro krávu nebo tele, je třeba vyžádat bez odkladu pomoc veterinárního lékaře. Při </w:t>
      </w:r>
      <w:r>
        <w:t>porodu prováděném ošetřovatelem nelze používat mechanické pomůcky s výjimkou ručně ovládaných provazů; ve výjimečných případech lze použít ruční porodní pákou ovládané provazy, pokud je možné je rychle uvolnit.</w:t>
      </w:r>
    </w:p>
    <w:p w:rsidR="000400F2" w:rsidRDefault="00AC2F67">
      <w:pPr>
        <w:pStyle w:val="Zkladntext"/>
      </w:pPr>
      <w:r>
        <w:t>(8) Ke střežení skotu lze používat psy, kteří</w:t>
      </w:r>
      <w:r>
        <w:t xml:space="preserve"> jsou pro tento účel vychováni, a to po době pozvolného navykání na střežená zvířata a jejich prostředí, ve kterém jsou chována.</w:t>
      </w:r>
    </w:p>
    <w:p w:rsidR="000400F2" w:rsidRDefault="00AC2F67">
      <w:pPr>
        <w:pStyle w:val="Zkladntext"/>
      </w:pPr>
      <w:r>
        <w:t xml:space="preserve">(9) Další požadavky na prostory pro ustájení skotu stanoví </w:t>
      </w:r>
      <w:hyperlink r:id="rId19">
        <w:r>
          <w:rPr>
            <w:rStyle w:val="Hypertextovodkaz"/>
          </w:rPr>
          <w:t>příloha č. 1</w:t>
        </w:r>
      </w:hyperlink>
      <w:r>
        <w:t xml:space="preserve"> této vyhlášky.</w:t>
      </w:r>
    </w:p>
    <w:p w:rsidR="000400F2" w:rsidRDefault="00AC2F67">
      <w:pPr>
        <w:pStyle w:val="Zkladntext"/>
      </w:pPr>
      <w:bookmarkStart w:id="30" w:name="c_3361"/>
      <w:bookmarkStart w:id="31" w:name="pa_3"/>
      <w:bookmarkEnd w:id="30"/>
      <w:bookmarkEnd w:id="31"/>
      <w:r>
        <w:t xml:space="preserve"> </w:t>
      </w:r>
      <w:bookmarkStart w:id="32" w:name="p_3"/>
      <w:bookmarkEnd w:id="32"/>
    </w:p>
    <w:p w:rsidR="000400F2" w:rsidRDefault="00AC2F67">
      <w:pPr>
        <w:pStyle w:val="H5-center"/>
      </w:pPr>
      <w:r>
        <w:t>§ 3</w:t>
      </w:r>
    </w:p>
    <w:p w:rsidR="000400F2" w:rsidRDefault="000400F2">
      <w:pPr>
        <w:pStyle w:val="Zkladntext"/>
      </w:pPr>
      <w:bookmarkStart w:id="33" w:name="c_3363"/>
      <w:bookmarkEnd w:id="33"/>
    </w:p>
    <w:p w:rsidR="000400F2" w:rsidRDefault="00AC2F67">
      <w:pPr>
        <w:pStyle w:val="Nadpis5"/>
      </w:pPr>
      <w:bookmarkStart w:id="34" w:name="minimální-standardy-pro-ochranu-prasat"/>
      <w:bookmarkEnd w:id="29"/>
      <w:r>
        <w:t>Minimální standardy pro ochranu prasat</w:t>
      </w:r>
    </w:p>
    <w:p w:rsidR="000400F2" w:rsidRDefault="00AC2F67">
      <w:pPr>
        <w:pStyle w:val="FirstParagraph"/>
      </w:pPr>
      <w:r>
        <w:t>(1) Pro účely této vyhlášky se rozumí</w:t>
      </w:r>
    </w:p>
    <w:p w:rsidR="000400F2" w:rsidRDefault="00AC2F67">
      <w:pPr>
        <w:pStyle w:val="Odstavec-posun-minus1r"/>
      </w:pPr>
      <w:r>
        <w:t>a) prasetem zvíře druhu prase jakéhokoliv věku, chované pro odchov, plemenitbu nebo výkrm,</w:t>
      </w:r>
    </w:p>
    <w:p w:rsidR="000400F2" w:rsidRDefault="00AC2F67">
      <w:pPr>
        <w:pStyle w:val="Odstavec-posun-minus1r"/>
      </w:pPr>
      <w:r>
        <w:t>b) kancem pohlavně dospěl</w:t>
      </w:r>
      <w:r>
        <w:t>ý samec prasete zařazený do plemenitby</w:t>
      </w:r>
      <w:r>
        <w:rPr>
          <w:vertAlign w:val="superscript"/>
        </w:rPr>
        <w:t>4)</w:t>
      </w:r>
      <w:r>
        <w:t>,</w:t>
      </w:r>
    </w:p>
    <w:p w:rsidR="000400F2" w:rsidRDefault="00AC2F67">
      <w:pPr>
        <w:pStyle w:val="Odstavec-posun-minus1r"/>
      </w:pPr>
      <w:r>
        <w:t>c) prasničkou pohlavně dospělá samice prasete před prvním porodem,</w:t>
      </w:r>
    </w:p>
    <w:p w:rsidR="000400F2" w:rsidRDefault="00AC2F67">
      <w:pPr>
        <w:pStyle w:val="Odstavec-posun-minus1r"/>
      </w:pPr>
      <w:r>
        <w:t>d) prasnicí samice prasete po prvním porodu,</w:t>
      </w:r>
    </w:p>
    <w:p w:rsidR="000400F2" w:rsidRDefault="00AC2F67">
      <w:pPr>
        <w:pStyle w:val="Odstavec-posun-minus1r"/>
      </w:pPr>
      <w:r>
        <w:t xml:space="preserve">e) prasnicí po porodu samice prasete od perinatálního období do odstavu </w:t>
      </w:r>
      <w:r>
        <w:t>mláďat; perinatálním obdobím se rozumí doba těsně před porodem, porod samotný a doba těsně po porodu,</w:t>
      </w:r>
    </w:p>
    <w:p w:rsidR="000400F2" w:rsidRDefault="00AC2F67">
      <w:pPr>
        <w:pStyle w:val="Odstavec-posun-minus1r"/>
      </w:pPr>
      <w:r>
        <w:t>f) zaprahlou březí prasnicí prasnice v době mezi odstavem mláďat a perinatálním obdobím,</w:t>
      </w:r>
    </w:p>
    <w:p w:rsidR="000400F2" w:rsidRDefault="00AC2F67">
      <w:pPr>
        <w:pStyle w:val="Odstavec-posun-minus1r"/>
      </w:pPr>
      <w:r>
        <w:t>g) seletem prase od narození do odstavu,</w:t>
      </w:r>
    </w:p>
    <w:p w:rsidR="000400F2" w:rsidRDefault="00AC2F67">
      <w:pPr>
        <w:pStyle w:val="Odstavec-posun-minus1r"/>
      </w:pPr>
      <w:r>
        <w:t>h) odstávčetem prase od odstavu do stáří 10 týdnů,</w:t>
      </w:r>
    </w:p>
    <w:p w:rsidR="000400F2" w:rsidRDefault="00AC2F67">
      <w:pPr>
        <w:pStyle w:val="Odstavec-posun-minus1r"/>
      </w:pPr>
      <w:r>
        <w:t>i) chovným běhounem a prasetem ve výkrmu prase od stáří 10 týdnů do porážky nebo zařazení do plemenitby.</w:t>
      </w:r>
    </w:p>
    <w:p w:rsidR="000400F2" w:rsidRDefault="00AC2F67">
      <w:pPr>
        <w:pStyle w:val="Zkladntext"/>
      </w:pPr>
      <w:r>
        <w:t>(2) Využitelná volná podlahová plocha pro každé odstávče nebo chovného běhouna a prase ve výkrmu cho</w:t>
      </w:r>
      <w:r>
        <w:t>vané ve skupině, s výjimkou zapuštěných prasniček a prasnic, musí činit minimálně:</w:t>
      </w:r>
    </w:p>
    <w:p w:rsidR="000400F2" w:rsidRDefault="00AC2F67">
      <w:pPr>
        <w:pStyle w:val="Odstavec-posun-minus1r"/>
      </w:pPr>
      <w:r>
        <w:t>a) pro prase o živé hmotnosti do 10 kg 0,15 m</w:t>
      </w:r>
      <w:r>
        <w:rPr>
          <w:vertAlign w:val="superscript"/>
        </w:rPr>
        <w:t>2</w:t>
      </w:r>
      <w:r>
        <w:t>,</w:t>
      </w:r>
    </w:p>
    <w:p w:rsidR="000400F2" w:rsidRDefault="00AC2F67">
      <w:pPr>
        <w:pStyle w:val="Odstavec-posun-minus1r"/>
      </w:pPr>
      <w:r>
        <w:t>b) pro prase o živé hmotnosti od 10 kg do 20 kg 0,20 m</w:t>
      </w:r>
      <w:r>
        <w:rPr>
          <w:vertAlign w:val="superscript"/>
        </w:rPr>
        <w:t>2</w:t>
      </w:r>
      <w:r>
        <w:t>,</w:t>
      </w:r>
    </w:p>
    <w:p w:rsidR="000400F2" w:rsidRDefault="00AC2F67">
      <w:pPr>
        <w:pStyle w:val="Odstavec-posun-minus1r"/>
      </w:pPr>
      <w:r>
        <w:t>c) pro prase o živé hmotnosti od 20 kg do 30 kg 0,30 m</w:t>
      </w:r>
      <w:r>
        <w:rPr>
          <w:vertAlign w:val="superscript"/>
        </w:rPr>
        <w:t>2</w:t>
      </w:r>
      <w:r>
        <w:t>,</w:t>
      </w:r>
    </w:p>
    <w:p w:rsidR="000400F2" w:rsidRDefault="00AC2F67">
      <w:pPr>
        <w:pStyle w:val="Odstavec-posun-minus1r"/>
      </w:pPr>
      <w:r>
        <w:t>d) pro pras</w:t>
      </w:r>
      <w:r>
        <w:t>e o živé hmotnosti od 30 kg do 50 kg 0,40 m</w:t>
      </w:r>
      <w:r>
        <w:rPr>
          <w:vertAlign w:val="superscript"/>
        </w:rPr>
        <w:t>2</w:t>
      </w:r>
      <w:r>
        <w:t>,</w:t>
      </w:r>
    </w:p>
    <w:p w:rsidR="000400F2" w:rsidRDefault="00AC2F67">
      <w:pPr>
        <w:pStyle w:val="Odstavec-posun-minus1r"/>
      </w:pPr>
      <w:r>
        <w:t>e) pro prase o živé hmotnosti od 50 kg do 85 kg 0,55 m</w:t>
      </w:r>
      <w:r>
        <w:rPr>
          <w:vertAlign w:val="superscript"/>
        </w:rPr>
        <w:t>2</w:t>
      </w:r>
      <w:r>
        <w:t>,</w:t>
      </w:r>
    </w:p>
    <w:p w:rsidR="000400F2" w:rsidRDefault="00AC2F67">
      <w:pPr>
        <w:pStyle w:val="Odstavec-posun-minus1r"/>
      </w:pPr>
      <w:r>
        <w:t>f) pro prase o živé hmotnosti od 85 kg do 110 kg 0,65 m</w:t>
      </w:r>
      <w:r>
        <w:rPr>
          <w:vertAlign w:val="superscript"/>
        </w:rPr>
        <w:t>2</w:t>
      </w:r>
      <w:r>
        <w:t>,</w:t>
      </w:r>
    </w:p>
    <w:p w:rsidR="000400F2" w:rsidRDefault="00AC2F67">
      <w:pPr>
        <w:pStyle w:val="Odstavec-posun-minus1r"/>
      </w:pPr>
      <w:r>
        <w:t>g) pro prase o hmotnosti vyšší než 110 kg 1,00 m</w:t>
      </w:r>
      <w:r>
        <w:rPr>
          <w:vertAlign w:val="superscript"/>
        </w:rPr>
        <w:t>2</w:t>
      </w:r>
      <w:r>
        <w:t>.</w:t>
      </w:r>
    </w:p>
    <w:p w:rsidR="000400F2" w:rsidRDefault="00AC2F67">
      <w:pPr>
        <w:pStyle w:val="Zkladntext"/>
      </w:pPr>
      <w:r>
        <w:t>(3) Pro zapuštěné prasničky nebo prasnice ch</w:t>
      </w:r>
      <w:r>
        <w:t>ované ve skupinách musí činit celková využitelná podlahová plocha pro každou zapuštěnou prasničku nejméně 1,64 m</w:t>
      </w:r>
      <w:r>
        <w:rPr>
          <w:vertAlign w:val="superscript"/>
        </w:rPr>
        <w:t>2</w:t>
      </w:r>
      <w:r>
        <w:t xml:space="preserve"> a pro každou prasnici nejméně 2,25 m</w:t>
      </w:r>
      <w:r>
        <w:rPr>
          <w:vertAlign w:val="superscript"/>
        </w:rPr>
        <w:t>2</w:t>
      </w:r>
      <w:r>
        <w:t>. Jsou-li tato zvířata chována ve skupinách po méně než šesti kusech, musí být celková využitelná podlaho</w:t>
      </w:r>
      <w:r>
        <w:t>vá plocha zvětšena o 10 %. Jsou-li tato zvířata chována ve skupinách po 40 nebo více kusech, celková využitelná podlahová plocha může být zmenšena o 10 %.</w:t>
      </w:r>
    </w:p>
    <w:p w:rsidR="000400F2" w:rsidRDefault="00AC2F67">
      <w:pPr>
        <w:pStyle w:val="Zkladntext"/>
      </w:pPr>
      <w:r>
        <w:t>(4) Podlahy musí splňovat tyto požadavky:</w:t>
      </w:r>
    </w:p>
    <w:p w:rsidR="000400F2" w:rsidRDefault="00AC2F67">
      <w:pPr>
        <w:pStyle w:val="Odstavec-posun-minus1r"/>
      </w:pPr>
      <w:r>
        <w:t>a) musí být hladké, avšak nikoliv kluzké, aby se předešlo p</w:t>
      </w:r>
      <w:r>
        <w:t>oranění prasat, a musí být navrženy, konstruovány a udržovány tak, aby prasatům nezpůsobovaly poranění nebo útrapy. Musí odpovídat velikosti a hmotnosti prasat a musí tvořit pevný, rovný a stabilní povrch,</w:t>
      </w:r>
    </w:p>
    <w:p w:rsidR="000400F2" w:rsidRDefault="00AC2F67">
      <w:pPr>
        <w:pStyle w:val="Odstavec-posun-minus1r"/>
      </w:pPr>
      <w:r>
        <w:t>b) pro zapuštěné prasničky a březí prasnice část p</w:t>
      </w:r>
      <w:r>
        <w:t>lochy požadované v odstavci 3 rovnající se nejméně 0,95 m</w:t>
      </w:r>
      <w:r>
        <w:rPr>
          <w:vertAlign w:val="superscript"/>
        </w:rPr>
        <w:t>2</w:t>
      </w:r>
      <w:r>
        <w:t xml:space="preserve"> na prasničku a nejméně 1,3 m</w:t>
      </w:r>
      <w:r>
        <w:rPr>
          <w:vertAlign w:val="superscript"/>
        </w:rPr>
        <w:t>2</w:t>
      </w:r>
      <w:r>
        <w:t xml:space="preserve"> na prasnici musí být tvořena souvislou pevnou podlahou, z níž je pro odtokové otvory vyhrazeno maximálně 15 %,</w:t>
      </w:r>
    </w:p>
    <w:p w:rsidR="000400F2" w:rsidRDefault="00AC2F67">
      <w:pPr>
        <w:pStyle w:val="Odstavec-posun-minus1r"/>
      </w:pPr>
      <w:r>
        <w:t>c) jsou-li pro prasata chovaná ve skupinách použity beto</w:t>
      </w:r>
      <w:r>
        <w:t>nové roštové podlahy, maximální šíře mezer mezi roštnicemi (nášlapnými plochami roštu) musí být</w:t>
      </w:r>
    </w:p>
    <w:p w:rsidR="000400F2" w:rsidRDefault="00AC2F67">
      <w:pPr>
        <w:pStyle w:val="Odstavec-posun2-minus1r"/>
      </w:pPr>
      <w:r>
        <w:t>1. 11 mm pro selata,</w:t>
      </w:r>
    </w:p>
    <w:p w:rsidR="000400F2" w:rsidRDefault="00AC2F67">
      <w:pPr>
        <w:pStyle w:val="Odstavec-posun2-minus1r"/>
      </w:pPr>
      <w:r>
        <w:t>2. 14 mm pro odstávčata,</w:t>
      </w:r>
    </w:p>
    <w:p w:rsidR="000400F2" w:rsidRDefault="00AC2F67">
      <w:pPr>
        <w:pStyle w:val="Odstavec-posun2-minus1r"/>
      </w:pPr>
      <w:r>
        <w:t>3. 18 mm pro chovné běhouny a prasata ve výkrmu,</w:t>
      </w:r>
    </w:p>
    <w:p w:rsidR="000400F2" w:rsidRDefault="00AC2F67">
      <w:pPr>
        <w:pStyle w:val="Odstavec-posun2-minus1r"/>
      </w:pPr>
      <w:r>
        <w:t>4. 20 mm pro zapuštěné prasničky a prasnice,</w:t>
      </w:r>
    </w:p>
    <w:p w:rsidR="000400F2" w:rsidRDefault="00AC2F67">
      <w:pPr>
        <w:pStyle w:val="Odstavec-posun-minus1r"/>
      </w:pPr>
      <w:r>
        <w:t>d) jsou-li pro prasa</w:t>
      </w:r>
      <w:r>
        <w:t>ta chovaná ve skupinách použity betonové roštové podlahy, minimální šířka roštnice (nášlapné plochy roštu) musí být</w:t>
      </w:r>
    </w:p>
    <w:p w:rsidR="000400F2" w:rsidRDefault="00AC2F67">
      <w:pPr>
        <w:pStyle w:val="Odstavec-posun2-minus1r"/>
      </w:pPr>
      <w:r>
        <w:t>1. 50 mm pro selata do odstavu a odstávčata,</w:t>
      </w:r>
    </w:p>
    <w:p w:rsidR="000400F2" w:rsidRDefault="00AC2F67">
      <w:pPr>
        <w:pStyle w:val="Odstavec-posun2-minus1r"/>
      </w:pPr>
      <w:r>
        <w:t>2. 80 mm pro chovné běhouny a prasata ve výkrmu, zapuštěné prasničky a pro prasnice.</w:t>
      </w:r>
    </w:p>
    <w:p w:rsidR="000400F2" w:rsidRDefault="00AC2F67">
      <w:pPr>
        <w:pStyle w:val="Zkladntext"/>
      </w:pPr>
      <w:r>
        <w:t>(5) Prasat</w:t>
      </w:r>
      <w:r>
        <w:t>a chovaná ve skupinách, která jsou výjimečně agresivní, dále ta, která byla napadena jinými prasaty nebo která jsou nemocná nebo poraněná, musí být dočasně umístěna v samostatných kotcích. V tomto případě musí použitý samostatný kotec umožňovat zvířeti sna</w:t>
      </w:r>
      <w:r>
        <w:t>dné otáčení, pokud to není v rozporu s doporučením veterinárního lékaře.</w:t>
      </w:r>
    </w:p>
    <w:p w:rsidR="000400F2" w:rsidRDefault="00AC2F67">
      <w:pPr>
        <w:pStyle w:val="Zkladntext"/>
      </w:pPr>
      <w:r>
        <w:t>(6) V části stavby, ve které jsou chována prasata, nesmí být překročena hladina nepřetržitého hluku 85 dB. Musí se minimalizovat možnost vzniku stálého nebo náhlého hluku vyvolávající</w:t>
      </w:r>
      <w:r>
        <w:t>ho u prasat stres.</w:t>
      </w:r>
    </w:p>
    <w:p w:rsidR="000400F2" w:rsidRDefault="00AC2F67">
      <w:pPr>
        <w:pStyle w:val="Zkladntext"/>
      </w:pPr>
      <w:r>
        <w:t>(7) Prasata musí být chována v prostředí s intenzitou světla alespoň 40 luxů po dobu osmi hodin denně.</w:t>
      </w:r>
    </w:p>
    <w:p w:rsidR="000400F2" w:rsidRDefault="00AC2F67">
      <w:pPr>
        <w:pStyle w:val="Zkladntext"/>
      </w:pPr>
      <w:r>
        <w:t>(8) Ustájení pro prasata musí být vybudováno takovým způsobem, aby každé prase mohlo</w:t>
      </w:r>
    </w:p>
    <w:p w:rsidR="000400F2" w:rsidRDefault="00AC2F67">
      <w:pPr>
        <w:pStyle w:val="Odstavec-posun-minus1r"/>
      </w:pPr>
      <w:r>
        <w:t>a) mít přístup do prostoru, který je fyzicky a te</w:t>
      </w:r>
      <w:r>
        <w:t>pelně pohodlný, vybavený řádným odtokem a čistý, který umožňuje všem zvířatům současně polohu vleže,</w:t>
      </w:r>
    </w:p>
    <w:p w:rsidR="000400F2" w:rsidRDefault="00AC2F67">
      <w:pPr>
        <w:pStyle w:val="Odstavec-posun-minus1r"/>
      </w:pPr>
      <w:r>
        <w:t>b) bez omezení uléhat, odpočívat a vstávat,</w:t>
      </w:r>
    </w:p>
    <w:p w:rsidR="000400F2" w:rsidRDefault="00AC2F67">
      <w:pPr>
        <w:pStyle w:val="Odstavec-posun-minus1r"/>
      </w:pPr>
      <w:r>
        <w:t xml:space="preserve">c) vidět na jiná prasata; avšak u prasnic a prasniček nemusí být tato podmínka </w:t>
      </w:r>
      <w:r>
        <w:t>splněna v týdnu před očekávaným porodem a v jeho průběhu mohou být prasnice a prasničky ustájeny mimo pohled zvířat stejného druhu.</w:t>
      </w:r>
    </w:p>
    <w:p w:rsidR="000400F2" w:rsidRDefault="00AC2F67">
      <w:pPr>
        <w:pStyle w:val="Zkladntext"/>
      </w:pPr>
      <w:r>
        <w:t>(9) Prasata musí mít trvalý přístup k dostatečnému množství materiálu, který jim umožňuje etologické aktivity, jako je sláma</w:t>
      </w:r>
      <w:r>
        <w:t>, seno, dřevo, piliny, houbový kompost, rašelina nebo s od="1.1.2010"měsi takových materiálů, které neohrožují zdraví zvířat.</w:t>
      </w:r>
    </w:p>
    <w:p w:rsidR="000400F2" w:rsidRDefault="00AC2F67">
      <w:pPr>
        <w:pStyle w:val="Zkladntext"/>
      </w:pPr>
      <w:r>
        <w:t>(10) Všechna prasata musí být krmena alespoň jednou denně. Jestliže jsou prasata ustájena ve skupinách a nemohou se sytit podle li</w:t>
      </w:r>
      <w:r>
        <w:t>bosti nebo nemají k dispozici automatický krmný systém, musí mít každé prase přístup ke krmivu ve stejnou dobu jako ostatní prasata ve skupině.</w:t>
      </w:r>
    </w:p>
    <w:p w:rsidR="000400F2" w:rsidRDefault="00AC2F67">
      <w:pPr>
        <w:pStyle w:val="Zkladntext"/>
      </w:pPr>
      <w:r>
        <w:t>(11) Všechna prasata starší než dva týdny musí mít trvalý přístup k dostatečnému množství čerstvé vody. Napáječk</w:t>
      </w:r>
      <w:r>
        <w:t>y musí být prasatům lehce přístupné. Při skupinovém ustájení může na jednu kolíkovou napáječku připadat nejvíc 16 prasat. Použití krmiva v tekuté formě, mimo náhražky mléka u selat ve stáří do 2 týdnů, se nepovažuje za napájení.</w:t>
      </w:r>
    </w:p>
    <w:p w:rsidR="000400F2" w:rsidRDefault="00AC2F67">
      <w:pPr>
        <w:pStyle w:val="Zkladntext"/>
      </w:pPr>
      <w:r>
        <w:t xml:space="preserve">(12) Krácení části ocasu a </w:t>
      </w:r>
      <w:r>
        <w:t>stejnoměrné snižování špičáků selat obroušením nebo extirpací s ponecháním hladkého intaktního povrchu se nesmí provádět rutinně, ale pouze v případech, jestliže se prokáže poranění struků prasnice nebo uší a ocasů ostatních prasat. Dříve, než se přistoupí</w:t>
      </w:r>
      <w:r>
        <w:t xml:space="preserve"> k těmto zákrokům, musí se přijmout jiná opatření, která brání okusování ocasů a jiným poruchám chování, přičemž se berou v úvahu podmínky prostředí a hustota osazení stáje. Z tohoto důvodu se musí změnit nevhodné podmínky prostředí nebo způsob ustájení. K</w:t>
      </w:r>
      <w:r>
        <w:t>ly kanců mohou být zkráceny, je-li to nezbytné pro prevenci poranění ostatních zvířat nebo z bezpečnostních důvodů.</w:t>
      </w:r>
    </w:p>
    <w:p w:rsidR="000400F2" w:rsidRDefault="00AC2F67">
      <w:pPr>
        <w:pStyle w:val="Zkladntext"/>
      </w:pPr>
      <w:r>
        <w:t>(13) Prasata chovaná venku musí mít možnost úkrytu nebo musí mít k dispozici přístřešek k zabezpečení ochrany před nepříznivým počasím. Dále</w:t>
      </w:r>
      <w:r>
        <w:t xml:space="preserve"> musí být k dispozici nezamrzlé zdroje vody.</w:t>
      </w:r>
    </w:p>
    <w:p w:rsidR="000400F2" w:rsidRDefault="00AC2F67">
      <w:pPr>
        <w:pStyle w:val="Zkladntext"/>
      </w:pPr>
      <w:r>
        <w:t>(14) Pro ochranu kanců jsou stanoveny následující podmínky:</w:t>
      </w:r>
    </w:p>
    <w:p w:rsidR="000400F2" w:rsidRDefault="00AC2F67">
      <w:pPr>
        <w:pStyle w:val="Odstavec-posun-minus1r"/>
      </w:pPr>
      <w:r>
        <w:t xml:space="preserve">a) kotce pro kance musí být umístěny a konstruovány tak, aby se kanec mohl </w:t>
      </w:r>
      <w:r>
        <w:t>otáčet a slyšet, cítit a vidět jiná prasata; volná podlahová plocha kotce pro dospělého kance musí být minimálně 6 m</w:t>
      </w:r>
      <w:r>
        <w:rPr>
          <w:vertAlign w:val="superscript"/>
        </w:rPr>
        <w:t>2</w:t>
      </w:r>
      <w:r>
        <w:t>,</w:t>
      </w:r>
    </w:p>
    <w:p w:rsidR="000400F2" w:rsidRDefault="00AC2F67">
      <w:pPr>
        <w:pStyle w:val="Odstavec-posun-minus1r"/>
      </w:pPr>
      <w:r>
        <w:t>b) v případech, kdy se kotce používají také jako místo pro připouštění prasnic, musí být podlahová plocha pro dospělého kance minimálně 1</w:t>
      </w:r>
      <w:r>
        <w:t>0 m</w:t>
      </w:r>
      <w:r>
        <w:rPr>
          <w:vertAlign w:val="superscript"/>
        </w:rPr>
        <w:t>2</w:t>
      </w:r>
      <w:r>
        <w:t xml:space="preserve"> a v kotci nesmí být žádné překážky,</w:t>
      </w:r>
    </w:p>
    <w:p w:rsidR="000400F2" w:rsidRDefault="00AC2F67">
      <w:pPr>
        <w:pStyle w:val="Odstavec-posun-minus1r"/>
      </w:pPr>
      <w:r>
        <w:t>c) plemenné kance je možné navykat a využívat pro naskočení jiných plemenných kanců při odběru semene.</w:t>
      </w:r>
    </w:p>
    <w:p w:rsidR="000400F2" w:rsidRDefault="00AC2F67">
      <w:pPr>
        <w:pStyle w:val="Zkladntext"/>
      </w:pPr>
      <w:r>
        <w:t>(15) Pro ochranu prasnic a prasniček jsou stanoveny následující podmínky:</w:t>
      </w:r>
    </w:p>
    <w:p w:rsidR="000400F2" w:rsidRDefault="00AC2F67">
      <w:pPr>
        <w:pStyle w:val="Odstavec-posun-minus1r"/>
      </w:pPr>
      <w:r>
        <w:t>a) nové stavby nebo úpravy zařízení pr</w:t>
      </w:r>
      <w:r>
        <w:t>o vazné ustájení prasnic nebo prasniček jsou zakázány; použití postrojů pro prasnice a prasničky je zakázáno,</w:t>
      </w:r>
    </w:p>
    <w:p w:rsidR="000400F2" w:rsidRDefault="00AC2F67">
      <w:pPr>
        <w:pStyle w:val="Odstavec-posun-minus1r"/>
      </w:pPr>
      <w:r>
        <w:t xml:space="preserve">b) prasnice a prasničky se během období, které začíná čtyři týdny po zapuštění a končí jeden týden před očekávaným porodem, chovají ve skupinách. </w:t>
      </w:r>
      <w:r>
        <w:t>Kotec, ve kterém je skupina chována, musí mít strany delší než 2,8 m. Je-li ve skupině chováno méně než šest zvířat, kotec, ve kterém je skupina chována, musí mít strany delší než 2,4 m,</w:t>
      </w:r>
    </w:p>
    <w:p w:rsidR="000400F2" w:rsidRDefault="00AC2F67">
      <w:pPr>
        <w:pStyle w:val="Odstavec-posun-minus1r"/>
      </w:pPr>
      <w:r>
        <w:t>c) odchylně od písmene b) mohou být prasnice a prasničky chované v pr</w:t>
      </w:r>
      <w:r>
        <w:t>ovozech s méně než deseti prasnicemi ustájeny během období uvedeného v písmeni b) jednotlivě za předpokladu, že se v kotcích mohou snadno otočit,</w:t>
      </w:r>
    </w:p>
    <w:p w:rsidR="000400F2" w:rsidRDefault="00AC2F67">
      <w:pPr>
        <w:pStyle w:val="Odstavec-posun-minus1r"/>
      </w:pPr>
      <w:r>
        <w:t>d) prasnice a prasničky musí mít stálý přístup k manipulovatelnému materiálu, který jim umožňuje etologické ak</w:t>
      </w:r>
      <w:r>
        <w:t>tivity,</w:t>
      </w:r>
    </w:p>
    <w:p w:rsidR="000400F2" w:rsidRDefault="00AC2F67">
      <w:pPr>
        <w:pStyle w:val="Odstavec-posun-minus1r"/>
      </w:pPr>
      <w:r>
        <w:t>e) prasnice a prasničky chované ve skupinách musí být krmeny s využitím systému, který zajistí, aby každé jednotlivé zvíře mohlo přijmout dostatečné množství potravy, i když jsou přítomni konkurenti soutěžící o potravu,</w:t>
      </w:r>
    </w:p>
    <w:p w:rsidR="000400F2" w:rsidRDefault="00AC2F67">
      <w:pPr>
        <w:pStyle w:val="Odstavec-posun-minus1r"/>
      </w:pPr>
      <w:r>
        <w:t>f) za účelem nasycení a uspo</w:t>
      </w:r>
      <w:r>
        <w:t>kojení jejich potřeby žvýkat musí dostávat všechny zaprahlé březí prasnice a prasničky dostatečné množství objemného krmiva nebo krmiva s vysokým obsahem vlákniny, jakož i energeticky vydatné krmivo,</w:t>
      </w:r>
    </w:p>
    <w:p w:rsidR="000400F2" w:rsidRDefault="00AC2F67">
      <w:pPr>
        <w:pStyle w:val="Odstavec-posun-minus1r"/>
      </w:pPr>
      <w:r>
        <w:t>g) musí být přijata opatření minimalizující agresi ve sk</w:t>
      </w:r>
      <w:r>
        <w:t>upinách,</w:t>
      </w:r>
    </w:p>
    <w:p w:rsidR="000400F2" w:rsidRDefault="00AC2F67">
      <w:pPr>
        <w:pStyle w:val="Odstavec-posun-minus1r"/>
      </w:pPr>
      <w:r>
        <w:t>h) březí prasnice a prasničky musí být v případě potřeby ošetřeny proti ektoparazitům a endoparazitům. Před umístěním do porodního kotce musí být březí prasnice a prasničky důkladně očištěny,</w:t>
      </w:r>
    </w:p>
    <w:p w:rsidR="000400F2" w:rsidRDefault="00AC2F67">
      <w:pPr>
        <w:pStyle w:val="Odstavec-posun-minus1r"/>
      </w:pPr>
      <w:r>
        <w:t>i) v týdnu před očekávaným porodem musí prasnice a pras</w:t>
      </w:r>
      <w:r>
        <w:t>ničky dostat v dostatečném množství vhodnou podestýlku, pokud to umožňuje systém odstraňování tuhých a tekutých výkalů používaný v zařízení,</w:t>
      </w:r>
    </w:p>
    <w:p w:rsidR="000400F2" w:rsidRDefault="00AC2F67">
      <w:pPr>
        <w:pStyle w:val="Odstavec-posun-minus1r"/>
      </w:pPr>
      <w:r>
        <w:t>j) pro usnadnění spontánního nebo asistovaného porodu musí být za prasnicí nebo prasničkou volná plocha,</w:t>
      </w:r>
    </w:p>
    <w:p w:rsidR="000400F2" w:rsidRDefault="00AC2F67">
      <w:pPr>
        <w:pStyle w:val="Odstavec-posun-minus1r"/>
      </w:pPr>
      <w:r>
        <w:t>k) porodní</w:t>
      </w:r>
      <w:r>
        <w:t xml:space="preserve"> kotce, v nichž se prasnice pohybují volně, musí být vybaveny stranovými zábranami pro ochranu selat, např. ochrannými mřížemi.</w:t>
      </w:r>
    </w:p>
    <w:p w:rsidR="000400F2" w:rsidRDefault="00AC2F67">
      <w:pPr>
        <w:pStyle w:val="Zkladntext"/>
      </w:pPr>
      <w:r>
        <w:t>(16) Pro ochranu selat jsou stanoveny následující podmínky:</w:t>
      </w:r>
    </w:p>
    <w:p w:rsidR="000400F2" w:rsidRDefault="00AC2F67">
      <w:pPr>
        <w:pStyle w:val="Odstavec-posun-minus1r"/>
      </w:pPr>
      <w:r>
        <w:t>a) část celkové podlahové plochy, dostatečně velká, aby současně umo</w:t>
      </w:r>
      <w:r>
        <w:t>žnila všem zvířatům společně odpočívat, musí být pevná nebo pokrytá rohoží, nebo musí být podestlána slámou nebo jiným vhodným materiálem,</w:t>
      </w:r>
    </w:p>
    <w:p w:rsidR="000400F2" w:rsidRDefault="00AC2F67">
      <w:pPr>
        <w:pStyle w:val="Odstavec-posun-minus1r"/>
      </w:pPr>
      <w:r>
        <w:t>b) v porodních kotcích musí mít selata dostatečný prostor, aby mohla bez obtíží sát,</w:t>
      </w:r>
    </w:p>
    <w:p w:rsidR="000400F2" w:rsidRDefault="00AC2F67">
      <w:pPr>
        <w:pStyle w:val="Odstavec-posun-minus1r"/>
      </w:pPr>
      <w:r>
        <w:t xml:space="preserve">c) selata nesmějí být odstavena </w:t>
      </w:r>
      <w:r>
        <w:t>dříve než ve stáří 28 dní, ledaže by jinak byla nepříznivě ovlivněna pohoda nebo zdravotní stav matky nebo selete. Selata však mohou být odstavena až o sedm dnů dříve, jestliže jsou přemístěna do prostoru, který je před umístěním nové skupiny vyprázdněn, d</w:t>
      </w:r>
      <w:r>
        <w:t>ůkladně vyčištěn a vydezinfikován a který je oddělen od prostorů, kde jsou ustájeny prasnice, aby se minimalizoval přenos nákaz na selata,</w:t>
      </w:r>
    </w:p>
    <w:p w:rsidR="000400F2" w:rsidRDefault="00AC2F67">
      <w:pPr>
        <w:pStyle w:val="Odstavec-posun-minus1r"/>
      </w:pPr>
      <w:r>
        <w:t>d) v případě potřeby je zajištěn zdroj tepla, který neškodí prasnici.</w:t>
      </w:r>
    </w:p>
    <w:p w:rsidR="000400F2" w:rsidRDefault="00AC2F67">
      <w:pPr>
        <w:pStyle w:val="Zkladntext"/>
      </w:pPr>
      <w:r>
        <w:t xml:space="preserve">(17) Pro ochranu odstávčat, chovných běhounů a </w:t>
      </w:r>
      <w:r>
        <w:t>prasat ve výkrmu jsou stanoveny následující podmínky:</w:t>
      </w:r>
    </w:p>
    <w:p w:rsidR="000400F2" w:rsidRDefault="00AC2F67">
      <w:pPr>
        <w:pStyle w:val="Odstavec-posun-minus1r"/>
      </w:pPr>
      <w:r>
        <w:t>a) jsou-li prasata chována ve skupinách, musí se přijmout opatření bránící vzájemným střetům, které vybočují z běžného chování,</w:t>
      </w:r>
    </w:p>
    <w:p w:rsidR="000400F2" w:rsidRDefault="00AC2F67">
      <w:pPr>
        <w:pStyle w:val="Odstavec-posun-minus1r"/>
      </w:pPr>
      <w:r>
        <w:t>b) prasata musí být chována ve stálých skupinách a mísení s jinými prasaty</w:t>
      </w:r>
      <w:r>
        <w:t xml:space="preserve"> je třeba omezit na minimum. Musí-li být smíšena prasata, která se neznají, je nutno je sloučit v co nejranějším věku, nejlépe do jednoho týdne po odstavení. Jsou-li prasata smíšena, měla by mít dostatek možností uniknout nebo se ukrýt před jinými prasaty,</w:t>
      </w:r>
    </w:p>
    <w:p w:rsidR="000400F2" w:rsidRDefault="00AC2F67">
      <w:pPr>
        <w:pStyle w:val="Odstavec-posun-minus1r"/>
      </w:pPr>
      <w:r>
        <w:t>c) objeví-li se příznaky silných střetů, je třeba ihned vyšetřit příčiny a přijmout vhodná opatření, například, je-li to možné, poskytnout jim větší množství slámy nebo jiných materiálů k odvedení pozornosti. Ohrožená zvířata nebo výjimečně agresivní zvíř</w:t>
      </w:r>
      <w:r>
        <w:t>ata musí být ustájena odděleně od skupiny,</w:t>
      </w:r>
    </w:p>
    <w:p w:rsidR="000400F2" w:rsidRDefault="00AC2F67">
      <w:pPr>
        <w:pStyle w:val="Odstavec-posun-minus1r"/>
      </w:pPr>
      <w:r>
        <w:t>d) použití uklidňujících léčiv za účelem snazšího mísení zvířat se musí omezit na mimořádné podmínky a musí být konzultováno s veterinárním lékařem.</w:t>
      </w:r>
    </w:p>
    <w:p w:rsidR="000400F2" w:rsidRDefault="00AC2F67">
      <w:pPr>
        <w:pStyle w:val="Zkladntext"/>
      </w:pPr>
      <w:r>
        <w:t xml:space="preserve">(18) Ustanovení odstavce 3, odstavce 4 písm. b) až d), odstavce </w:t>
      </w:r>
      <w:r>
        <w:t>5 druhé věty, odstavce 15 písm. b) až d) se vztahují na nově postavené, rekonstruované nebo poprvé do provozu uvedené stavby pro prasata a od 1. ledna 2013 se vztahují na všechny stavby pro prasata.</w:t>
      </w:r>
    </w:p>
    <w:p w:rsidR="000400F2" w:rsidRDefault="00AC2F67">
      <w:pPr>
        <w:pStyle w:val="Zkladntext"/>
      </w:pPr>
      <w:r>
        <w:t>(19) Další požadavky na prostory pro ustájení prasat jsou</w:t>
      </w:r>
      <w:r>
        <w:t xml:space="preserve"> stanoveny v </w:t>
      </w:r>
      <w:hyperlink r:id="rId20">
        <w:r>
          <w:rPr>
            <w:rStyle w:val="Hypertextovodkaz"/>
          </w:rPr>
          <w:t>příloze č. 2</w:t>
        </w:r>
      </w:hyperlink>
      <w:r>
        <w:t xml:space="preserve"> k této vyhlášce.</w:t>
      </w:r>
    </w:p>
    <w:p w:rsidR="000400F2" w:rsidRDefault="00AC2F67">
      <w:pPr>
        <w:pStyle w:val="Zkladntext"/>
      </w:pPr>
      <w:bookmarkStart w:id="35" w:name="c_6892"/>
      <w:bookmarkStart w:id="36" w:name="pa_4"/>
      <w:bookmarkEnd w:id="35"/>
      <w:bookmarkEnd w:id="36"/>
      <w:r>
        <w:t xml:space="preserve"> </w:t>
      </w:r>
      <w:bookmarkStart w:id="37" w:name="p_4"/>
      <w:bookmarkEnd w:id="37"/>
    </w:p>
    <w:p w:rsidR="000400F2" w:rsidRDefault="00AC2F67">
      <w:pPr>
        <w:pStyle w:val="H5-center"/>
      </w:pPr>
      <w:r>
        <w:t>§ 4</w:t>
      </w:r>
    </w:p>
    <w:p w:rsidR="000400F2" w:rsidRDefault="000400F2">
      <w:pPr>
        <w:pStyle w:val="Zkladntext"/>
      </w:pPr>
      <w:bookmarkStart w:id="38" w:name="c_6894"/>
      <w:bookmarkEnd w:id="38"/>
    </w:p>
    <w:p w:rsidR="000400F2" w:rsidRDefault="00AC2F67">
      <w:pPr>
        <w:pStyle w:val="Nadpis5"/>
      </w:pPr>
      <w:bookmarkStart w:id="39" w:name="X69caef6f0bc9abc99afeea0a80a299746b481fc"/>
      <w:bookmarkEnd w:id="34"/>
      <w:r>
        <w:t>Minimální standardy pro ochranu ovcí a koz</w:t>
      </w:r>
    </w:p>
    <w:p w:rsidR="000400F2" w:rsidRDefault="00AC2F67">
      <w:pPr>
        <w:pStyle w:val="FirstParagraph"/>
      </w:pPr>
      <w:r>
        <w:t xml:space="preserve">Minimální standardy pro ochranu ovcí a koz stanoví </w:t>
      </w:r>
      <w:r>
        <w:t>následující podmínky</w:t>
      </w:r>
    </w:p>
    <w:p w:rsidR="000400F2" w:rsidRDefault="00AC2F67">
      <w:pPr>
        <w:pStyle w:val="Odstavec-posun-minus1r"/>
      </w:pPr>
      <w:r>
        <w:t>a) žebřiny na seno a žlaby na krmivo a krmné doplňky musí být řešeny a umístěny tak, aby se zabránilo vzniku poranění nebo poškození očí a aby ovce nebo kozy nebyly ohroženy pádem žebřin nebo balíků krmiva,</w:t>
      </w:r>
    </w:p>
    <w:p w:rsidR="000400F2" w:rsidRDefault="00AC2F67">
      <w:pPr>
        <w:pStyle w:val="Odstavec-posun-minus1r"/>
      </w:pPr>
      <w:r>
        <w:t>b) napáječky musí být řešeny</w:t>
      </w:r>
      <w:r>
        <w:t xml:space="preserve"> a umístěny tak, aby se snížila na minimum možnost kontaminace výkaly nebo močí, riziko zmrznutí nebo rozlévání vody a předešlo se zranění; ošetřovatel je udržuje čisté a kontroluje nejméně jednou denně, při extrémních výkyvech počasí i častěji,</w:t>
      </w:r>
    </w:p>
    <w:p w:rsidR="000400F2" w:rsidRDefault="00AC2F67">
      <w:pPr>
        <w:pStyle w:val="Odstavec-posun-minus1r"/>
      </w:pPr>
      <w:r>
        <w:t>c) zvláštn</w:t>
      </w:r>
      <w:r>
        <w:t>í péče se musí věnovat udržování nástrojů používaných ke stříhání, označování zvířat a aplikaci antiparazitárních preparátů a vybavení na antiparazitární koupele ovcí v provozuschopném stavu. Ústí podavačů léků musí mít velikost odpovídající věku a plemeni</w:t>
      </w:r>
      <w:r>
        <w:t xml:space="preserve"> ošetřovaných ovcí,</w:t>
      </w:r>
    </w:p>
    <w:p w:rsidR="000400F2" w:rsidRDefault="00AC2F67">
      <w:pPr>
        <w:pStyle w:val="Odstavec-posun-minus1r"/>
      </w:pPr>
      <w:r>
        <w:t>d) pokud chovatel nemá potřebné zkušenosti ve všech otázkách chovu, mezi něž patří manipulace s ovcemi, asistence při porodech, dojení, stříhání, pokud se provádí, všechny prováděné metody koupelí a postřiků, úpravy paznehtů a ostatní j</w:t>
      </w:r>
      <w:r>
        <w:t>ednoduché preventivní a léčebné zákroky podle pokynů veterinárního lékaře, musí si zajistit odbornou pomoc nebo dostupnost takového vybavení, které mu řešení běžných provozních problémů umožní,</w:t>
      </w:r>
    </w:p>
    <w:p w:rsidR="000400F2" w:rsidRDefault="00AC2F67">
      <w:pPr>
        <w:pStyle w:val="Odstavec-posun-minus1r"/>
      </w:pPr>
      <w:r>
        <w:t>e) ovce a kozy lze jen výjimečně chovat jednotlivě, ve stájích</w:t>
      </w:r>
      <w:r>
        <w:t xml:space="preserve"> musejí být plemenice ovcí a koz před porodem a plemenice ovcí a koz, které již rodily, ustájeny ve skupinových kotcích, pouze v období porodů a kojení mláďat mohou být ustájeny v individuálních kotcích; porody na pastvinách mohou probíhat jen u ovcí a koz</w:t>
      </w:r>
      <w:r>
        <w:t>, které jsou adaptovány na prostředí a místní podmínky,</w:t>
      </w:r>
    </w:p>
    <w:p w:rsidR="000400F2" w:rsidRDefault="00AC2F67">
      <w:pPr>
        <w:pStyle w:val="Odstavec-posun-minus1r"/>
      </w:pPr>
      <w:r>
        <w:t>f) dospělé ovce plemen chovaných pro produkci vlny se minimálně jednou za rok ostříhají. Stříhací strojky musejí být pravidelně čištěny a dezinfikovány, aby byly v provozuschopném stavu, a jejich prov</w:t>
      </w:r>
      <w:r>
        <w:t>edení musí být přiměřené velikosti a věku zvířat. Před a během stříhání se s ovcemi zachází opatrně, aby se předešlo zranění. Rány způsobené během stříhání musejí být okamžitě ošetřeny,</w:t>
      </w:r>
    </w:p>
    <w:p w:rsidR="000400F2" w:rsidRDefault="00AC2F67">
      <w:pPr>
        <w:pStyle w:val="Odstavec-posun-minus1r"/>
      </w:pPr>
      <w:r>
        <w:t>g) ostříhané ovce se nevyhánějí mimo ustájovací prostory, pokud lze ve</w:t>
      </w:r>
      <w:r>
        <w:t xml:space="preserve"> vztahu ke klimatickým podmínkám předpokládat, že ostříhání rouna bude mít škodlivý vliv na jejich zdravotní a kondiční stav,</w:t>
      </w:r>
    </w:p>
    <w:p w:rsidR="000400F2" w:rsidRDefault="00AC2F67">
      <w:pPr>
        <w:pStyle w:val="Odstavec-posun-minus1r"/>
      </w:pPr>
      <w:r>
        <w:t>h) zvláštní pozornost se musí věnovat stavu paznehtů; mezi preventivní opatření patří úprava paznehtů prováděná v pravidelných int</w:t>
      </w:r>
      <w:r>
        <w:t>ervalech, aby se omezilo šíření hniloby paznehtů a jiných infekcí. Ovce nesmí být vypouštěny na pastviny, na nichž hrozí vážné nebezpečí kontaminace. Vchody a východy budov a výběhů se udržují v dobrém stavu, bez překážek a upravené tak, aby nedocházelo ke</w:t>
      </w:r>
      <w:r>
        <w:t xml:space="preserve"> zranění zvířat nebo poškozování rouna,</w:t>
      </w:r>
    </w:p>
    <w:p w:rsidR="000400F2" w:rsidRDefault="00AC2F67">
      <w:pPr>
        <w:pStyle w:val="Odstavec-posun-minus1r"/>
      </w:pPr>
      <w:r>
        <w:t xml:space="preserve">i) ohrazení musí být řádně provedeno a udržováno, aby se předešlo úniku a riziku poranění ovcí nebo koz. Při použití drátěného pletiva musí být ohrazení často kontrolováno a udržováno v napjatém stavu, aby se do něj </w:t>
      </w:r>
      <w:r>
        <w:t>zejména rohaté ovce nebo rohaté kozy nezachytávaly. Elektrické ohradníky musí být řešeny a udržovány tak, aby elektrický impuls nebo dotek vyvolal jen okamžité zneklidnění ovce,</w:t>
      </w:r>
    </w:p>
    <w:p w:rsidR="000400F2" w:rsidRDefault="00AC2F67">
      <w:pPr>
        <w:pStyle w:val="Odstavec-posun-minus1r"/>
      </w:pPr>
      <w:r>
        <w:t>j) ke střežení ovcí nebo koz lze používat psy, kteří jsou pro tento účel vycho</w:t>
      </w:r>
      <w:r>
        <w:t>váni, a to po době pozvolného navykání na střežená zvířata a jejich prostředí, ve kterém jsou chována,</w:t>
      </w:r>
    </w:p>
    <w:p w:rsidR="000400F2" w:rsidRDefault="00AC2F67">
      <w:pPr>
        <w:pStyle w:val="Odstavec-posun-minus1r"/>
      </w:pPr>
      <w:r>
        <w:t>k) ovce a kozy musí být prohlédnuty nejméně jednou denně; jsou-li ovce nebo kozy chovány venku v bezpečných extenzivních podmínkách a je-li příznivé poča</w:t>
      </w:r>
      <w:r>
        <w:t>sí, provádí se kontrola zvířat a zařízení pro chov zvířat nejméně jedenkrát týdně. Prohlídky se však musí provádět častěji, než je uvedeno ve větě první, je-li pohoda ovcí nebo koz ohrožena, a to zejména v době porodů, po ostříhání nebo koupeli, v době zvý</w:t>
      </w:r>
      <w:r>
        <w:t>šeného nebezpečí napadení mouchami nebo predátory a po významných změnách v řízení chovu nebo jiných podmínek,</w:t>
      </w:r>
    </w:p>
    <w:p w:rsidR="000400F2" w:rsidRDefault="00AC2F67">
      <w:pPr>
        <w:pStyle w:val="Odstavec-posun-minus1r"/>
      </w:pPr>
      <w:r>
        <w:t>l) biologická potřeba vody je u ovcí a koz kryta každodenně buď tak, že je jim podávána voda v dostatečném množství a náležité kvalitě, nebo je j</w:t>
      </w:r>
      <w:r>
        <w:t>im podáváno krmivo s dostatečným obsahem vody. Možná je i kombinace obou způsobů. Pouze krmivo s dostatečným množstvím vody nelze podávat u ovcí a koz v laktaci,</w:t>
      </w:r>
    </w:p>
    <w:p w:rsidR="000400F2" w:rsidRDefault="00AC2F67">
      <w:pPr>
        <w:pStyle w:val="Odstavec-posun-minus1r"/>
      </w:pPr>
      <w:r>
        <w:t>m) podlahová plocha ve stájích pro ovce a kozy musí být minimálně</w:t>
      </w:r>
    </w:p>
    <w:p w:rsidR="000400F2" w:rsidRDefault="00AC2F67">
      <w:pPr>
        <w:pStyle w:val="Odstavec-posun2-minus1r"/>
      </w:pPr>
      <w:r>
        <w:t>1. 0,15 m</w:t>
      </w:r>
      <w:r>
        <w:rPr>
          <w:vertAlign w:val="superscript"/>
        </w:rPr>
        <w:t>2</w:t>
      </w:r>
      <w:r>
        <w:t xml:space="preserve"> </w:t>
      </w:r>
      <w:r>
        <w:t>na 10 kg živé hmotnosti u bahnic nebo koz,</w:t>
      </w:r>
    </w:p>
    <w:p w:rsidR="000400F2" w:rsidRDefault="00AC2F67">
      <w:pPr>
        <w:pStyle w:val="Odstavec-posun2-minus1r"/>
      </w:pPr>
      <w:r>
        <w:t>2. 0,15 m</w:t>
      </w:r>
      <w:r>
        <w:rPr>
          <w:vertAlign w:val="superscript"/>
        </w:rPr>
        <w:t>2</w:t>
      </w:r>
      <w:r>
        <w:t xml:space="preserve"> na 10 kg živé hmotnosti u jehňat nebo kůzlat,</w:t>
      </w:r>
    </w:p>
    <w:p w:rsidR="000400F2" w:rsidRDefault="00AC2F67">
      <w:pPr>
        <w:pStyle w:val="Odstavec-posun2-minus1r"/>
      </w:pPr>
      <w:r>
        <w:t>3 0,25 m</w:t>
      </w:r>
      <w:r>
        <w:rPr>
          <w:vertAlign w:val="superscript"/>
        </w:rPr>
        <w:t>2</w:t>
      </w:r>
      <w:r>
        <w:t xml:space="preserve"> na 10 kg živé hmotnosti u plemenných beranů nebo kozlů ve skupinovém kotci,</w:t>
      </w:r>
    </w:p>
    <w:p w:rsidR="000400F2" w:rsidRDefault="00AC2F67">
      <w:pPr>
        <w:pStyle w:val="Odstavec-posun2-minus1r"/>
      </w:pPr>
      <w:r>
        <w:t>4. 0,30 m</w:t>
      </w:r>
      <w:r>
        <w:rPr>
          <w:vertAlign w:val="superscript"/>
        </w:rPr>
        <w:t>2</w:t>
      </w:r>
      <w:r>
        <w:t xml:space="preserve"> na 10 kg živé hmotnosti u plemenných beranů nebo kozlů v in</w:t>
      </w:r>
      <w:r>
        <w:t>dividuálním kotci.</w:t>
      </w:r>
    </w:p>
    <w:p w:rsidR="000400F2" w:rsidRDefault="00AC2F67">
      <w:pPr>
        <w:pStyle w:val="Zkladntext"/>
      </w:pPr>
      <w:bookmarkStart w:id="40" w:name="c_7849"/>
      <w:bookmarkStart w:id="41" w:name="pa_5"/>
      <w:bookmarkEnd w:id="40"/>
      <w:bookmarkEnd w:id="41"/>
      <w:r>
        <w:t xml:space="preserve"> </w:t>
      </w:r>
      <w:bookmarkStart w:id="42" w:name="p_5"/>
      <w:bookmarkEnd w:id="42"/>
    </w:p>
    <w:p w:rsidR="000400F2" w:rsidRDefault="00AC2F67">
      <w:pPr>
        <w:pStyle w:val="H5-center"/>
      </w:pPr>
      <w:r>
        <w:t>§ 5</w:t>
      </w:r>
    </w:p>
    <w:p w:rsidR="000400F2" w:rsidRDefault="000400F2">
      <w:pPr>
        <w:pStyle w:val="Zkladntext"/>
      </w:pPr>
      <w:bookmarkStart w:id="43" w:name="c_7851"/>
      <w:bookmarkEnd w:id="43"/>
    </w:p>
    <w:p w:rsidR="000400F2" w:rsidRDefault="00AC2F67">
      <w:pPr>
        <w:pStyle w:val="Nadpis5"/>
      </w:pPr>
      <w:bookmarkStart w:id="44" w:name="Xff842f72b381a94e01b007239b6c30b58fd161b"/>
      <w:bookmarkEnd w:id="39"/>
      <w:r>
        <w:t>Minimální standardy pro ochranu koní, oslů a jejich kříženců chovaných jako zvířata hospodářská</w:t>
      </w:r>
    </w:p>
    <w:p w:rsidR="000400F2" w:rsidRDefault="00AC2F67">
      <w:pPr>
        <w:pStyle w:val="FirstParagraph"/>
      </w:pPr>
      <w:r>
        <w:t xml:space="preserve">Minimální standardy pro ochranu koní chovaných jako zvířata hospodářská se vztahují </w:t>
      </w:r>
      <w:r>
        <w:t>na koně a přiměřeně i na osly a jejich křížence chované jako zvířata hospodářská (dále jen "koně"). Stanovují se následující podmínky</w:t>
      </w:r>
    </w:p>
    <w:p w:rsidR="000400F2" w:rsidRDefault="00AC2F67">
      <w:pPr>
        <w:pStyle w:val="Odstavec-posun-minus1r"/>
      </w:pPr>
      <w:r>
        <w:t>a) vazná stání mezi jednotlivými koňmi se oddělují stranovými zábranami,</w:t>
      </w:r>
    </w:p>
    <w:p w:rsidR="000400F2" w:rsidRDefault="00AC2F67">
      <w:pPr>
        <w:pStyle w:val="Odstavec-posun-minus1r"/>
      </w:pPr>
      <w:r>
        <w:t>b) výška ke stropu ve stáji, kde jsou koně drženi</w:t>
      </w:r>
      <w:r>
        <w:t xml:space="preserve"> nebo příležitostně uvázáni, musí být 1,5násobkem hůlkové výšky v kohoutku, ale nejméně 2,20 m; výška stropu se měří od úrovně podlahy, na které kůň stojí, ke konstrukci střechy nebo k jinému nejnižšímu stavebnímu prvku stáje; dveřní otvory, kudy koně proc</w:t>
      </w:r>
      <w:r>
        <w:t>házejí, musejí mít takový tvar, aby jimi koně mohli procházet klidně a bezpečně; volný průchod ve stájových dveřích a dveřích boxu musí být minimálně 1,20 x 2,20 m; toto ustanovení se vztahuje od 1. 1. 2012 na nově budované stáje nebo poprvé do provozu uvá</w:t>
      </w:r>
      <w:r>
        <w:t>děné stáje,</w:t>
      </w:r>
    </w:p>
    <w:p w:rsidR="000400F2" w:rsidRDefault="00AC2F67">
      <w:pPr>
        <w:pStyle w:val="Odstavec-posun-minus1r"/>
      </w:pPr>
      <w:r>
        <w:t>c) při uvazování koní smí být použita pouze ohlávka nebo nákrční řemen. Toto neplatí při příležitostném uvazování. Kůň, který je ustájen ve stání, musí být uvázán tak, aby mohl ležet s hlavou položenou na zemi,</w:t>
      </w:r>
    </w:p>
    <w:p w:rsidR="000400F2" w:rsidRDefault="00AC2F67">
      <w:pPr>
        <w:pStyle w:val="Odstavec-posun-minus1r"/>
      </w:pPr>
      <w:r>
        <w:t>d) při venkovním chovu delším než</w:t>
      </w:r>
      <w:r>
        <w:t xml:space="preserve"> 24 hodin nepřetržitě je třeba zajistit na pastvině nebo ve výběhu napájecí zařízení,</w:t>
      </w:r>
    </w:p>
    <w:p w:rsidR="000400F2" w:rsidRDefault="00AC2F67">
      <w:pPr>
        <w:pStyle w:val="Odstavec-posun-minus1r"/>
      </w:pPr>
      <w:r>
        <w:t>e) prostory, zejména vchody a východy budov a výběhů, se udržují bez překážek a cizích předmětů upravené tak, aby nedocházelo ke zranění zvířat,</w:t>
      </w:r>
    </w:p>
    <w:p w:rsidR="000400F2" w:rsidRDefault="00AC2F67">
      <w:pPr>
        <w:pStyle w:val="Odstavec-posun-minus1r"/>
      </w:pPr>
      <w:r>
        <w:t>f) pro všechny koně starš</w:t>
      </w:r>
      <w:r>
        <w:t>í než dva týdny, kteří nejsou napájeni podle vlastní potřeby zvířete nebo pomocí automatického napájecího systému, musí být jejich potřeba tekutin kryta napájením minimálně třikrát denně,</w:t>
      </w:r>
    </w:p>
    <w:p w:rsidR="000400F2" w:rsidRDefault="00AC2F67">
      <w:pPr>
        <w:pStyle w:val="Odstavec-posun-minus1r"/>
      </w:pPr>
      <w:r>
        <w:t>g) pro všechny koně ustájené ve skupině, kteří nejsou krmeni do nasy</w:t>
      </w:r>
      <w:r>
        <w:t>cení podle vlastní potřeby zvířete nebo pomocí automatického krmného systému, se zajistí přístup ke krmivu ve stejné době jako pro ostatní koně ve skupině; krmení se podává nejméně dvakrát denně a krmná dávka musí obsahovat stravitelnou vlákninu v dostateč</w:t>
      </w:r>
      <w:r>
        <w:t>ném množství,</w:t>
      </w:r>
    </w:p>
    <w:p w:rsidR="000400F2" w:rsidRDefault="00AC2F67">
      <w:pPr>
        <w:pStyle w:val="Odstavec-posun-minus1r"/>
      </w:pPr>
      <w:r>
        <w:t>h) ve stájích se hříbaty musí být zajištěno přirozené nebo umělé osvětlení; při použití umělého osvětlení po dobu od 9 do 17 hodin v intenzitě odpovídající přirozenému světlu,</w:t>
      </w:r>
    </w:p>
    <w:p w:rsidR="000400F2" w:rsidRDefault="00AC2F67">
      <w:pPr>
        <w:pStyle w:val="Odstavec-posun-minus1r"/>
      </w:pPr>
      <w:r>
        <w:t>i) pro hříbata ustájená ve stájích se musí podestýlat vhodnou pode</w:t>
      </w:r>
      <w:r>
        <w:t>stýlkou; to se vztahuje zejména na hříbata mladší než dva týdny,</w:t>
      </w:r>
    </w:p>
    <w:p w:rsidR="000400F2" w:rsidRDefault="00AC2F67">
      <w:pPr>
        <w:pStyle w:val="Odstavec-posun-minus1r"/>
      </w:pPr>
      <w:r>
        <w:t>j) pro hříbata se nesmí používat nasazení náhubku nebo trvalé uvázání hříběte v období do odstavu,</w:t>
      </w:r>
    </w:p>
    <w:p w:rsidR="000400F2" w:rsidRDefault="00AC2F67">
      <w:pPr>
        <w:pStyle w:val="Odstavec-posun-minus1r"/>
      </w:pPr>
      <w:r>
        <w:t>k) kopyta koní musejí být pravidelně prohlížena. V případě potřeby musí být provedena úprava</w:t>
      </w:r>
      <w:r>
        <w:t xml:space="preserve"> kopyt, aby nedocházelo k přerůstání rohoviny nebo jinému poškození kopyt, kopyta se v případě potřeby okovají nebo opatří jinou ochranou,</w:t>
      </w:r>
    </w:p>
    <w:p w:rsidR="000400F2" w:rsidRDefault="00AC2F67">
      <w:pPr>
        <w:pStyle w:val="Odstavec-posun-minus1r"/>
      </w:pPr>
      <w:r>
        <w:t xml:space="preserve">l) technika připouštění a plocha pro připouštění koní se řeší tak, aby se předcházelo zranění plemenného hřebce nebo </w:t>
      </w:r>
      <w:r>
        <w:t>plemenné klisny,</w:t>
      </w:r>
    </w:p>
    <w:p w:rsidR="000400F2" w:rsidRDefault="00AC2F67">
      <w:pPr>
        <w:pStyle w:val="Odstavec-posun-minus1r"/>
      </w:pPr>
      <w:r>
        <w:t>m) mechanická zařízení nutící zvířata k pohybu smí být zapínána na potřebnou dobu pod podmínkou, že jsou náležitě kontrolována a individuálně upravena; u klisen v období posledních 2 měsíců březosti nesmí být tato zařízení používána,</w:t>
      </w:r>
    </w:p>
    <w:p w:rsidR="000400F2" w:rsidRDefault="00AC2F67">
      <w:pPr>
        <w:pStyle w:val="Odstavec-posun-minus1r"/>
      </w:pPr>
      <w:r>
        <w:t>n) vy</w:t>
      </w:r>
      <w:r>
        <w:t>bavení, používané postroje a pomůcky mají být přiměřené stavbě těla, věkovým schopnostem a výkonnosti koně, nesmí mu působit poškození nebo poranění; pomůcky a vybavení využívající elektrický impuls, elektrické poháněče, ostruhy s ostrými výběžky nebo hrot</w:t>
      </w:r>
      <w:r>
        <w:t>y se nesmí používat; jsou-li na ostruze kolečka, musí se volně otáčet,</w:t>
      </w:r>
    </w:p>
    <w:p w:rsidR="000400F2" w:rsidRDefault="00AC2F67">
      <w:pPr>
        <w:pStyle w:val="Odstavec-posun-minus1r"/>
      </w:pPr>
      <w:r>
        <w:t>o) stájové chodby musejí mít minimálně šířku</w:t>
      </w:r>
    </w:p>
    <w:p w:rsidR="000400F2" w:rsidRDefault="00AC2F67">
      <w:pPr>
        <w:pStyle w:val="Odstavec-posun2-minus1r"/>
      </w:pPr>
      <w:r>
        <w:t>1. ve dvouřadých stájích 3 m,</w:t>
      </w:r>
    </w:p>
    <w:p w:rsidR="000400F2" w:rsidRDefault="00AC2F67">
      <w:pPr>
        <w:pStyle w:val="Odstavec-posun2-minus1r"/>
      </w:pPr>
      <w:r>
        <w:t>2. mezi dvěma řadami boxů, nebo řadou boxů a stěnou 3 m,</w:t>
      </w:r>
    </w:p>
    <w:p w:rsidR="000400F2" w:rsidRDefault="00AC2F67">
      <w:pPr>
        <w:pStyle w:val="Odstavec-posun2-minus1r"/>
      </w:pPr>
      <w:r>
        <w:t xml:space="preserve">3. mezi dvěma řadami boxů, nebo řadou boxů a stěnou, </w:t>
      </w:r>
      <w:r>
        <w:t>při zasouvacích dveřích boxů 2,5 m,</w:t>
      </w:r>
    </w:p>
    <w:p w:rsidR="000400F2" w:rsidRDefault="00AC2F67">
      <w:pPr>
        <w:pStyle w:val="Odstavec-posun2-minus1r"/>
      </w:pPr>
      <w:r>
        <w:t>4. mezi dvěma řadami boxů, když jsou koně sedláni ve stáji, 3,5 m;</w:t>
      </w:r>
    </w:p>
    <w:p w:rsidR="000400F2" w:rsidRDefault="00AC2F67">
      <w:pPr>
        <w:pStyle w:val="Odstavec-posun-minus1r"/>
      </w:pPr>
      <w:r>
        <w:t>toto ustanovení se vztahuje od 1. 1. 2012 na nově budované stáje nebo poprvé do provozu uváděné stáje,</w:t>
      </w:r>
    </w:p>
    <w:p w:rsidR="000400F2" w:rsidRDefault="00AC2F67">
      <w:pPr>
        <w:pStyle w:val="Odstavec-posun-minus1r"/>
      </w:pPr>
      <w:r>
        <w:t>p) podlaha stání musí být v přední třetině vodorov</w:t>
      </w:r>
      <w:r>
        <w:t>ná, v zadní části se sklonem minimálně 1,5 %, podlahy loží k volnému ustájení a podlaha boxu musí mít minimální sklon 1,5 %; toto ustanovení se vztahuje od 1. 1. 2012 na nově budované stáje nebo poprvé do provozu uváděné stáje,</w:t>
      </w:r>
    </w:p>
    <w:p w:rsidR="000400F2" w:rsidRDefault="00AC2F67">
      <w:pPr>
        <w:pStyle w:val="Odstavec-posun-minus1r"/>
      </w:pPr>
      <w:r>
        <w:t>q) další požadavky na prosto</w:t>
      </w:r>
      <w:r>
        <w:t xml:space="preserve">ry pro ustájení koní stanoví </w:t>
      </w:r>
      <w:hyperlink r:id="rId21">
        <w:r>
          <w:rPr>
            <w:rStyle w:val="Hypertextovodkaz"/>
          </w:rPr>
          <w:t>příloha č. 3</w:t>
        </w:r>
      </w:hyperlink>
      <w:r>
        <w:t xml:space="preserve"> této vyhlášky, která se od 1. 1. 2012 vztahuje na nově budované stáje nebo poprvé do provozu uváděné s</w:t>
      </w:r>
      <w:r>
        <w:t>táje.</w:t>
      </w:r>
    </w:p>
    <w:p w:rsidR="000400F2" w:rsidRDefault="00AC2F67">
      <w:pPr>
        <w:pStyle w:val="Zkladntext"/>
      </w:pPr>
      <w:bookmarkStart w:id="45" w:name="c_8805"/>
      <w:bookmarkStart w:id="46" w:name="pa_5a"/>
      <w:bookmarkEnd w:id="45"/>
      <w:bookmarkEnd w:id="46"/>
      <w:r>
        <w:t xml:space="preserve"> </w:t>
      </w:r>
      <w:bookmarkStart w:id="47" w:name="p_5a"/>
      <w:bookmarkEnd w:id="47"/>
    </w:p>
    <w:p w:rsidR="000400F2" w:rsidRDefault="00AC2F67">
      <w:pPr>
        <w:pStyle w:val="H5-center"/>
      </w:pPr>
      <w:r>
        <w:t>§ 5a</w:t>
      </w:r>
    </w:p>
    <w:p w:rsidR="000400F2" w:rsidRDefault="000400F2">
      <w:pPr>
        <w:pStyle w:val="Zkladntext"/>
      </w:pPr>
      <w:bookmarkStart w:id="48" w:name="c_8807"/>
      <w:bookmarkEnd w:id="48"/>
    </w:p>
    <w:p w:rsidR="000400F2" w:rsidRDefault="00AC2F67">
      <w:pPr>
        <w:pStyle w:val="Nadpis5"/>
      </w:pPr>
      <w:bookmarkStart w:id="49" w:name="X669330facb19420b644d13ad62448a2282882e7"/>
      <w:bookmarkEnd w:id="44"/>
      <w:r>
        <w:t>Minimální standardy pro ochranu koní, oslů a jejich kříženců chovaných jako zvířata v zájmovém chovu</w:t>
      </w:r>
    </w:p>
    <w:p w:rsidR="000400F2" w:rsidRDefault="00AC2F67">
      <w:pPr>
        <w:pStyle w:val="FirstParagraph"/>
      </w:pPr>
      <w:r>
        <w:t xml:space="preserve">(1) Ustanovení </w:t>
      </w:r>
      <w:hyperlink r:id="rId22">
        <w:r>
          <w:rPr>
            <w:rStyle w:val="Hypertextovodkaz"/>
          </w:rPr>
          <w:t>§ 1a</w:t>
        </w:r>
      </w:hyperlink>
      <w:r>
        <w:t xml:space="preserve"> </w:t>
      </w:r>
      <w:r>
        <w:t>se vztahuje na koně, osly a jejich křížence chované jako zvířata v zájmovém chovu obdobně.</w:t>
      </w:r>
    </w:p>
    <w:p w:rsidR="000400F2" w:rsidRDefault="00AC2F67">
      <w:pPr>
        <w:pStyle w:val="Zkladntext"/>
      </w:pPr>
      <w:r>
        <w:t>(2) Chovatel koní chovaných jako zvířata v zájmovém chovu a přiměřeně také chovatel oslů a kříženců koní a oslů chovaných jako zvířata v zájmovém chovu musí dodržova</w:t>
      </w:r>
      <w:r>
        <w:t>t</w:t>
      </w:r>
    </w:p>
    <w:p w:rsidR="000400F2" w:rsidRDefault="00AC2F67">
      <w:pPr>
        <w:pStyle w:val="Odstavec-posun-minus1r"/>
      </w:pPr>
      <w:r>
        <w:t xml:space="preserve">a) minimální standardy zařízení uvedené v </w:t>
      </w:r>
      <w:hyperlink r:id="rId23">
        <w:r>
          <w:rPr>
            <w:rStyle w:val="Hypertextovodkaz"/>
          </w:rPr>
          <w:t>§ 1b</w:t>
        </w:r>
      </w:hyperlink>
      <w:r>
        <w:t>,</w:t>
      </w:r>
    </w:p>
    <w:p w:rsidR="000400F2" w:rsidRDefault="00AC2F67">
      <w:pPr>
        <w:pStyle w:val="Odstavec-posun-minus1r"/>
      </w:pPr>
      <w:r>
        <w:t xml:space="preserve">b) obecné požadavky na chov zvířat uvedené v </w:t>
      </w:r>
      <w:hyperlink r:id="rId24">
        <w:r>
          <w:rPr>
            <w:rStyle w:val="Hypertextovodkaz"/>
          </w:rPr>
          <w:t>§ 1c</w:t>
        </w:r>
      </w:hyperlink>
      <w:r>
        <w:t>,</w:t>
      </w:r>
    </w:p>
    <w:p w:rsidR="000400F2" w:rsidRDefault="00AC2F67">
      <w:pPr>
        <w:pStyle w:val="Odstavec-posun-minus1r"/>
      </w:pPr>
      <w:r>
        <w:t xml:space="preserve">c) minimální standardy pro ochranu koní, oslů a jejich kříženců uvedené v </w:t>
      </w:r>
      <w:hyperlink r:id="rId25">
        <w:r>
          <w:rPr>
            <w:rStyle w:val="Hypertextovodkaz"/>
          </w:rPr>
          <w:t>§ 5 písm. a)</w:t>
        </w:r>
      </w:hyperlink>
      <w:r>
        <w:t xml:space="preserve"> a </w:t>
      </w:r>
      <w:hyperlink r:id="rId26">
        <w:r>
          <w:rPr>
            <w:rStyle w:val="Hypertextovodkaz"/>
          </w:rPr>
          <w:t>c) až n)</w:t>
        </w:r>
      </w:hyperlink>
      <w:r>
        <w:t xml:space="preserve"> a</w:t>
      </w:r>
    </w:p>
    <w:p w:rsidR="000400F2" w:rsidRDefault="00AC2F67">
      <w:pPr>
        <w:pStyle w:val="Odstavec-posun-minus1r"/>
      </w:pPr>
      <w:r>
        <w:t xml:space="preserve">d) minimální standardy pro ochranu koní, oslů a jejich kříženců uvedené v </w:t>
      </w:r>
      <w:hyperlink r:id="rId27">
        <w:r>
          <w:rPr>
            <w:rStyle w:val="Hypertextovodkaz"/>
          </w:rPr>
          <w:t>§ 5 písm. b)</w:t>
        </w:r>
      </w:hyperlink>
      <w:r>
        <w:t xml:space="preserve"> a </w:t>
      </w:r>
      <w:hyperlink r:id="rId28">
        <w:r>
          <w:rPr>
            <w:rStyle w:val="Hypertextovodkaz"/>
          </w:rPr>
          <w:t>o) až q)</w:t>
        </w:r>
      </w:hyperlink>
      <w:r>
        <w:t>.</w:t>
      </w:r>
    </w:p>
    <w:p w:rsidR="000400F2" w:rsidRDefault="00AC2F67">
      <w:pPr>
        <w:pStyle w:val="Zkladntext"/>
      </w:pPr>
      <w:r>
        <w:t>(3) Ustanovení odstavce 2 písm. d) se vztahuje na n</w:t>
      </w:r>
      <w:r>
        <w:t>ově budované, rekonstruované nebo poprvé do provozu uváděné stáje od 1. ledna 2023.</w:t>
      </w:r>
    </w:p>
    <w:p w:rsidR="000400F2" w:rsidRDefault="00AC2F67">
      <w:pPr>
        <w:pStyle w:val="Zkladntext"/>
      </w:pPr>
      <w:bookmarkStart w:id="50" w:name="c_8950"/>
      <w:bookmarkStart w:id="51" w:name="pa_6"/>
      <w:bookmarkEnd w:id="50"/>
      <w:bookmarkEnd w:id="51"/>
      <w:r>
        <w:t xml:space="preserve"> </w:t>
      </w:r>
      <w:bookmarkStart w:id="52" w:name="p_6"/>
      <w:bookmarkEnd w:id="52"/>
    </w:p>
    <w:p w:rsidR="000400F2" w:rsidRDefault="00AC2F67">
      <w:pPr>
        <w:pStyle w:val="H5-center"/>
      </w:pPr>
      <w:r>
        <w:t>§ 6</w:t>
      </w:r>
    </w:p>
    <w:p w:rsidR="000400F2" w:rsidRDefault="000400F2">
      <w:pPr>
        <w:pStyle w:val="Zkladntext"/>
      </w:pPr>
      <w:bookmarkStart w:id="53" w:name="c_8952"/>
      <w:bookmarkEnd w:id="53"/>
    </w:p>
    <w:p w:rsidR="000400F2" w:rsidRDefault="00AC2F67">
      <w:pPr>
        <w:pStyle w:val="Nadpis5"/>
      </w:pPr>
      <w:bookmarkStart w:id="54" w:name="X0cd12989faf8c6545e6b21eb3a02ec929eb9040"/>
      <w:bookmarkEnd w:id="49"/>
      <w:r>
        <w:t>Minimální standardy pro ochranu kachen, hus a krůt</w:t>
      </w:r>
    </w:p>
    <w:p w:rsidR="000400F2" w:rsidRDefault="00AC2F67">
      <w:pPr>
        <w:pStyle w:val="FirstParagraph"/>
      </w:pPr>
      <w:r>
        <w:t>(1) Toto ustanovení se vztahuje na kachny domácí (Anas platyrhynchos), kachny pižmové (Cairina moschata) a hybridy</w:t>
      </w:r>
      <w:r>
        <w:t xml:space="preserve"> kachny pižmové a kachny domácí (dále jen „kachny“), husy domácí (Anser anser f. domesticus, Anser cygnoides f. domesticus) a jejich křížence (dále jen „husy“) a krůty (Meleagris gallopavo) (dále jen „krůty“).</w:t>
      </w:r>
    </w:p>
    <w:p w:rsidR="000400F2" w:rsidRDefault="00AC2F67">
      <w:pPr>
        <w:pStyle w:val="Zkladntext"/>
      </w:pPr>
      <w:r>
        <w:t>(2) Při provádění prohlídek hejna nebo skupiny</w:t>
      </w:r>
      <w:r>
        <w:t xml:space="preserve"> kachen, hus nebo krůt nesmí docházet ke zbytečnému hluku nebo rušení. Při celkové prohlídce hejna nebo skupiny kachen, hus nebo krůt se zvláštní pozornost musí věnovat tělesné kondici, pohybům nebo dalším vzorcům chování, dýchání, stavu opeření, očí, kůže</w:t>
      </w:r>
      <w:r>
        <w:t>, zobáku, končetin, běháků a drápů, přítomnosti vnějších parazitů, kvalitě trusu, spotřebě potravy a vody a přírůstkům.</w:t>
      </w:r>
    </w:p>
    <w:p w:rsidR="000400F2" w:rsidRDefault="00AC2F67">
      <w:pPr>
        <w:pStyle w:val="Zkladntext"/>
      </w:pPr>
      <w:r>
        <w:t>(3) Podlaha musí poskytovat dostatečnou plochu k tomu, aby všechny kachny, husy nebo krůty mohly odpočívat zároveň, a musí být pokryta v</w:t>
      </w:r>
      <w:r>
        <w:t>hodnou podestýlkou. Podestýlka musí být poskytnuta a udržována, pokud je to možné, v suchém, drolivém stavu, aby se kachny, husy nebo krůty mohly udržovat v čistotě. Ty části ustájovacích prostorů, s nimiž kachny, husy nebo krůty přicházejí do styku, se dů</w:t>
      </w:r>
      <w:r>
        <w:t>kladně vyčistí a vydezinfikují pokaždé po vyskladnění a před dalším naskladněním.</w:t>
      </w:r>
    </w:p>
    <w:p w:rsidR="000400F2" w:rsidRDefault="00AC2F67">
      <w:pPr>
        <w:pStyle w:val="Zkladntext"/>
      </w:pPr>
      <w:r>
        <w:t>(4) Krmné a napájecí zařízení musí být navrženo, zkonstruováno, umístěno, obsluhováno a udržováno tak, aby se omezila kontaminace krmiva a vody, aby k nim všechny kachny, hus</w:t>
      </w:r>
      <w:r>
        <w:t>y nebo krůty měly dostatečný přístup a aby zařízení fungovalo za všech klimatických podmínek a spotřeba vody a krmiva mohla být regulována.</w:t>
      </w:r>
    </w:p>
    <w:p w:rsidR="000400F2" w:rsidRDefault="00AC2F67">
      <w:pPr>
        <w:pStyle w:val="Zkladntext"/>
      </w:pPr>
      <w:r>
        <w:t>(5) V případě volného výběhu musí být zajištěn volně přístupný přístřešek určený k ochraně kachen, hus nebo krůt pře</w:t>
      </w:r>
      <w:r>
        <w:t>d nepříznivými klimatickými podmínkami. Tento přístřešek musí být dostatečně velký, aby pojal všechny husy, kachny nebo krůty najednou, a jeho podlaha musí být udržována v suchu. V systémech volného výběhu, v nichž existuje riziko kontaminace půdy organism</w:t>
      </w:r>
      <w:r>
        <w:t>y, které by mohly poškodit zdraví kachen, hus nebo krůt, toto riziko musí být sníženo na minimum, například pomocí střídavě používaných uzavřených výběhů.</w:t>
      </w:r>
    </w:p>
    <w:p w:rsidR="000400F2" w:rsidRDefault="00AC2F67">
      <w:pPr>
        <w:pStyle w:val="Zkladntext"/>
      </w:pPr>
      <w:r>
        <w:t>(6) V případě kachen, hus a krůt držených za účelem chovu musí být k dispozici odpovídající počet vho</w:t>
      </w:r>
      <w:r>
        <w:t>dně navržených prostorů pro hnízda odpovídající velikosti nebo musí být umístěno na prostor pro hnízda dostatečné množství slámy nebo podobného materiálu. Snášková hnízda pro kachny a plochy pro odpočinek pro kachny a husy nesmí být tak vysoko nad podlahou</w:t>
      </w:r>
      <w:r>
        <w:t>, aby zvířatům jejich používání působilo potíže nebo aby pro ně znamenalo riziko poranění. Snášková hnízda pro husy musí být umístěna na podlaze.</w:t>
      </w:r>
    </w:p>
    <w:p w:rsidR="000400F2" w:rsidRDefault="00AC2F67">
      <w:pPr>
        <w:pStyle w:val="Zkladntext"/>
      </w:pPr>
      <w:r>
        <w:t>(7) Velikost prostoru pro kachny, husy a krůty musí být taková, aby byly splněny jejich požadavky na prostředí</w:t>
      </w:r>
      <w:r>
        <w:t>, s ohledem na jejich věk, pohlaví, živou hmotnost, zdravotní stav a jejich potřebu volnosti pohybu a projevů normálního sociálního chování daného druhu. Velikost skupiny musí být taková, aby nevedla k poruchám chování či jiným poruchám nebo poranění.</w:t>
      </w:r>
    </w:p>
    <w:p w:rsidR="000400F2" w:rsidRDefault="00AC2F67">
      <w:pPr>
        <w:pStyle w:val="Zkladntext"/>
      </w:pPr>
      <w:r>
        <w:t xml:space="preserve">(8) </w:t>
      </w:r>
      <w:r>
        <w:t>Dospělé krůty se nesmí chovat v klecích, s výjimkou dočasného umístění chovných krůt do klecí ve snáškovém období. Perforované podlahy nejsou povoleny s výjimkou prostorů nad odtoky v blízkosti napájecích zařízení.</w:t>
      </w:r>
    </w:p>
    <w:p w:rsidR="000400F2" w:rsidRDefault="00AC2F67">
      <w:pPr>
        <w:pStyle w:val="Zkladntext"/>
      </w:pPr>
      <w:r>
        <w:t>(9) Kachny a husy nesmí být nošeny hlavou</w:t>
      </w:r>
      <w:r>
        <w:t xml:space="preserve"> dolů nebo zdvihány pouze za nohy, musí být podepírány rukou umístěnou pod jejich tělem a paží kolem jejich těla tak, aby křídla zůstala u těla. Těžší kusy musí být nošeny jednotlivě. Krůty nesmí být zdvihány pouze za jednu nohu. Pokud jsou krůty nošeny, m</w:t>
      </w:r>
      <w:r>
        <w:t>usí být nošeny jednotlivě, za pomoci metod odpovídajících jejich velikosti a hmotnosti. Malé krůty musí být drženy za obě nohy nebo musí být opřeny o paži a tělo osoby provádějící odchyt. Větší krůty musí být nošeny za jednu nohu a úhlopříčně položené kříd</w:t>
      </w:r>
      <w:r>
        <w:t>lo.</w:t>
      </w:r>
    </w:p>
    <w:p w:rsidR="000400F2" w:rsidRDefault="00AC2F67">
      <w:pPr>
        <w:pStyle w:val="Zkladntext"/>
      </w:pPr>
      <w:r>
        <w:t>(10) Nejpozději do 21 dnů věku kachen, hus nebo krůt musí být světelný režim takový, aby předcházel vzniku zdravotních problémů a problémů chování. Musí se dodržovat 24hodinový cyklus s nepřerušovanými periodami tmy, tvořícími přibližně jednu třetinu d</w:t>
      </w:r>
      <w:r>
        <w:t>ne.</w:t>
      </w:r>
    </w:p>
    <w:p w:rsidR="000400F2" w:rsidRDefault="00AC2F67">
      <w:pPr>
        <w:pStyle w:val="Zkladntext"/>
      </w:pPr>
      <w:r>
        <w:t>(11) Ze živých kachen a hus se nesmí vyškubávat nezralé peří, včetně prachového peří.</w:t>
      </w:r>
    </w:p>
    <w:p w:rsidR="000400F2" w:rsidRDefault="00AC2F67">
      <w:pPr>
        <w:pStyle w:val="Zkladntext"/>
      </w:pPr>
      <w:bookmarkStart w:id="55" w:name="c_9636"/>
      <w:bookmarkStart w:id="56" w:name="pa_7"/>
      <w:bookmarkEnd w:id="55"/>
      <w:bookmarkEnd w:id="56"/>
      <w:r>
        <w:t xml:space="preserve"> </w:t>
      </w:r>
      <w:bookmarkStart w:id="57" w:name="p_7"/>
      <w:bookmarkEnd w:id="57"/>
    </w:p>
    <w:p w:rsidR="000400F2" w:rsidRDefault="00AC2F67">
      <w:pPr>
        <w:pStyle w:val="H5-center"/>
      </w:pPr>
      <w:r>
        <w:t>§ 7</w:t>
      </w:r>
    </w:p>
    <w:p w:rsidR="000400F2" w:rsidRDefault="000400F2">
      <w:pPr>
        <w:pStyle w:val="Zkladntext"/>
      </w:pPr>
      <w:bookmarkStart w:id="58" w:name="c_9638"/>
      <w:bookmarkEnd w:id="58"/>
    </w:p>
    <w:p w:rsidR="000400F2" w:rsidRDefault="00AC2F67">
      <w:pPr>
        <w:pStyle w:val="Nadpis5"/>
      </w:pPr>
      <w:bookmarkStart w:id="59" w:name="obecné-zásady-pro-ochranu-nosnic"/>
      <w:bookmarkEnd w:id="54"/>
      <w:r>
        <w:t>Obecné zásady pro ochranu nosnic</w:t>
      </w:r>
    </w:p>
    <w:p w:rsidR="000400F2" w:rsidRDefault="00AC2F67">
      <w:pPr>
        <w:pStyle w:val="FirstParagraph"/>
      </w:pPr>
      <w:r>
        <w:t xml:space="preserve">(1) Minimální standardy pro ochranu slepic druhu kur domácí (Gallus gallus </w:t>
      </w:r>
      <w:r>
        <w:t>f. domestica), které dosáhly snáškové zralosti a jsou chovány pro produkci vajec nezamýšlených k líhnutí (dále jen "nosnice") se nevztahují na zařízení, ve kterém je chováno méně než 350 nosnic, a na zařízení pro chovné slepice.</w:t>
      </w:r>
    </w:p>
    <w:p w:rsidR="000400F2" w:rsidRDefault="00AC2F67">
      <w:pPr>
        <w:pStyle w:val="Zkladntext"/>
      </w:pPr>
      <w:r>
        <w:t>(2) Pro účely této vyhlášky</w:t>
      </w:r>
      <w:r>
        <w:t xml:space="preserve"> se rozumí</w:t>
      </w:r>
    </w:p>
    <w:p w:rsidR="000400F2" w:rsidRDefault="00AC2F67">
      <w:pPr>
        <w:pStyle w:val="Odstavec-posun-minus1r"/>
      </w:pPr>
      <w:r>
        <w:t>a) hnízdem oddělený prostor pro snášku vajec pro jednu nosnici nebo pro skupinu nosnic (skupinové hnízdo), mezi jehož složky dna se nesmí používat drátěná oka, která by mohla přijít do styku s nosnicemi,</w:t>
      </w:r>
    </w:p>
    <w:p w:rsidR="000400F2" w:rsidRDefault="00AC2F67">
      <w:pPr>
        <w:pStyle w:val="Odstavec-posun-minus1r"/>
      </w:pPr>
      <w:r>
        <w:t>b) stelivem jakýkoli drolivý materiál, kt</w:t>
      </w:r>
      <w:r>
        <w:t>erý nosnicím umožňuje uspokojovat jejich etologické potřeby,</w:t>
      </w:r>
    </w:p>
    <w:p w:rsidR="000400F2" w:rsidRDefault="00AC2F67">
      <w:pPr>
        <w:pStyle w:val="Odstavec-posun-minus1r"/>
      </w:pPr>
      <w:r>
        <w:t>c) využitelnou plochou prostor nejméně 30 cm široký se sklonem podlahy nepřesahujícím 14 % a s výškou (světlostí) nejméně 45 cm. Prostory pro hnízda se nepovažují za využitelný prostor.</w:t>
      </w:r>
    </w:p>
    <w:p w:rsidR="000400F2" w:rsidRDefault="00AC2F67">
      <w:pPr>
        <w:pStyle w:val="Zkladntext"/>
      </w:pPr>
      <w:r>
        <w:t>(3) Hladi</w:t>
      </w:r>
      <w:r>
        <w:t>na hluku musí byt snížena na minimum. Je třeba se vyvarovat stálého nebo náhlého hluku. Ventilace, krmná technologie nebo jiná zařízení musí být konstruována, umístěna a provozována tak, aby při tom vznikal co nejmenší hluk. Totéž platí i pro jejich údržbu</w:t>
      </w:r>
      <w:r>
        <w:t>.</w:t>
      </w:r>
    </w:p>
    <w:p w:rsidR="000400F2" w:rsidRDefault="00AC2F67">
      <w:pPr>
        <w:pStyle w:val="Zkladntext"/>
      </w:pPr>
      <w:r>
        <w:t>(4) Všechny budovy musí být natolik osvětleny, aby se nosnice mohly vzájemně vidět a být viděny, aby mohly zkoumat vizuálně své okolí a vykazovat běžnou úroveň činnosti. Tam, kde je přirozené světlo, musí být okna uspořádána tak, aby bylo světlo rozložen</w:t>
      </w:r>
      <w:r>
        <w:t>o rovnoměrně po celém prostoru. Po prvních dnech adaptace musí být světelný režim takový, aby nedocházelo ke zdravotním potížím a poruchám chování. Musí se dodržovat 24hodinový režim osvětlení, který musí zahrnovat přiměřenou nepřerušovanou dobu tmy trvají</w:t>
      </w:r>
      <w:r>
        <w:t>cí jednu třetinu dne tak, aby si nosnice mohly odpočinout a aby nedocházelo k jejich utrpení. Při tlumení světel se zajistí doba stmívání dostatečně dlouhá k tomu, aby se nosnice mohly nerušeně a bez nebezpečí poranění usadit.</w:t>
      </w:r>
    </w:p>
    <w:p w:rsidR="000400F2" w:rsidRDefault="00AC2F67">
      <w:pPr>
        <w:pStyle w:val="Zkladntext"/>
      </w:pPr>
      <w:r>
        <w:t>(5) Části budovy, vybavení ne</w:t>
      </w:r>
      <w:r>
        <w:t>bo nástrojů, s nimiž nosnice přicházejí do styku, musí být důkladně čištěny a pravidelně dezinfikovány, v každém případě při každém vyprázdnění klece a před jejím novým obsazením nosnicemi. Po dobu obsazení klecí se musí povrchy a veškerá zařízení udržovat</w:t>
      </w:r>
      <w:r>
        <w:t xml:space="preserve"> v čistotě. Uhynulé nosnice se musí odklízet denně. Trus je třeba odstraňovat tak často, jak je nutné podle použité technologie.</w:t>
      </w:r>
    </w:p>
    <w:p w:rsidR="000400F2" w:rsidRDefault="00AC2F67">
      <w:pPr>
        <w:pStyle w:val="Zkladntext"/>
      </w:pPr>
      <w:r>
        <w:t>(6) Klece musí být zabezpečeny tak, aby nedocházelo k úniku nosnic. Technologické systémy se dvěma nebo více podlažími klecí mu</w:t>
      </w:r>
      <w:r>
        <w:t>sí být opatřeny vybavením, nebo musí být přijata taková opatření, která umožní bezproblémovou kontrolu všech podlaží a usnadní vyjímání nosnic.</w:t>
      </w:r>
    </w:p>
    <w:p w:rsidR="000400F2" w:rsidRDefault="00AC2F67">
      <w:pPr>
        <w:pStyle w:val="Zkladntext"/>
      </w:pPr>
      <w:r>
        <w:t xml:space="preserve">(7) Tvar a rozměry dvířek klece musí být takové, aby bylo možno vyjmout dospělou nosnici bez zbytečného utrpení </w:t>
      </w:r>
      <w:r>
        <w:t>nebo zranění.</w:t>
      </w:r>
    </w:p>
    <w:p w:rsidR="000400F2" w:rsidRDefault="00AC2F67">
      <w:pPr>
        <w:pStyle w:val="Zkladntext"/>
      </w:pPr>
      <w:r>
        <w:t>(8) Chovatelé nosnic musí při chovu splňovat minimální standardy pro ochranu nosnic a dále standardy podle volby technologie pro</w:t>
      </w:r>
    </w:p>
    <w:p w:rsidR="000400F2" w:rsidRDefault="00AC2F67">
      <w:pPr>
        <w:pStyle w:val="Odstavec-posun-minus1r"/>
      </w:pPr>
      <w:r>
        <w:t>a) alternativní systémy,</w:t>
      </w:r>
    </w:p>
    <w:p w:rsidR="000400F2" w:rsidRDefault="00AC2F67">
      <w:pPr>
        <w:pStyle w:val="Odstavec-posun-minus1r"/>
      </w:pPr>
      <w:r>
        <w:t>b) neobohacené klecové systémy,</w:t>
      </w:r>
    </w:p>
    <w:p w:rsidR="000400F2" w:rsidRDefault="00AC2F67">
      <w:pPr>
        <w:pStyle w:val="Odstavec-posun-minus1r"/>
      </w:pPr>
      <w:r>
        <w:t>c) obohacené klecové systémy.</w:t>
      </w:r>
    </w:p>
    <w:p w:rsidR="000400F2" w:rsidRDefault="00AC2F67">
      <w:pPr>
        <w:pStyle w:val="Zkladntext"/>
      </w:pPr>
      <w:bookmarkStart w:id="60" w:name="c_10214"/>
      <w:bookmarkStart w:id="61" w:name="pa_8"/>
      <w:bookmarkEnd w:id="60"/>
      <w:bookmarkEnd w:id="61"/>
      <w:r>
        <w:t xml:space="preserve"> </w:t>
      </w:r>
      <w:bookmarkStart w:id="62" w:name="p_8"/>
      <w:bookmarkEnd w:id="62"/>
    </w:p>
    <w:p w:rsidR="000400F2" w:rsidRDefault="00AC2F67">
      <w:pPr>
        <w:pStyle w:val="H5-center"/>
      </w:pPr>
      <w:r>
        <w:t>§ 8</w:t>
      </w:r>
    </w:p>
    <w:p w:rsidR="000400F2" w:rsidRDefault="000400F2">
      <w:pPr>
        <w:pStyle w:val="Zkladntext"/>
      </w:pPr>
      <w:bookmarkStart w:id="63" w:name="c_10216"/>
      <w:bookmarkEnd w:id="63"/>
    </w:p>
    <w:p w:rsidR="000400F2" w:rsidRDefault="00AC2F67">
      <w:pPr>
        <w:pStyle w:val="Nadpis5"/>
      </w:pPr>
      <w:bookmarkStart w:id="64" w:name="X72bcd227ff27b25a5513fb5c0d8062abea122c5"/>
      <w:bookmarkEnd w:id="59"/>
      <w:r>
        <w:t>Minimální standardy pro ochranu nosnic v alternativních systémech chovu</w:t>
      </w:r>
    </w:p>
    <w:p w:rsidR="000400F2" w:rsidRDefault="00AC2F67">
      <w:pPr>
        <w:pStyle w:val="FirstParagraph"/>
      </w:pPr>
      <w:r>
        <w:t>(1) Všechny nově budované nebo rekonstruované alternativní systémy chovu a všechny systémy chovu poprvé uváděné do provozu musí splňovat pro všechny nosnice následující požadavky</w:t>
      </w:r>
    </w:p>
    <w:p w:rsidR="000400F2" w:rsidRDefault="00AC2F67">
      <w:pPr>
        <w:pStyle w:val="Odstavec-posun-minus1r"/>
      </w:pPr>
      <w:r>
        <w:t>a) žl</w:t>
      </w:r>
      <w:r>
        <w:t>ábkové krmítko poskytující nejméně 10 cm délky krmného prostoru na jednu nosnici, nebo kruhové krmítko poskytující nejméně 4 cm délky krmného prostoru na nosnici,</w:t>
      </w:r>
    </w:p>
    <w:p w:rsidR="000400F2" w:rsidRDefault="00AC2F67">
      <w:pPr>
        <w:pStyle w:val="Odstavec-posun-minus1r"/>
      </w:pPr>
      <w:r>
        <w:t xml:space="preserve">b) nepřetržitou žlábkovou napáječku poskytující 2,5 cm délky napájecího prostoru na nosnici, </w:t>
      </w:r>
      <w:r>
        <w:t>nebo kruhové napáječky poskytující 1 cm délky napájecího prostoru na nosnici,</w:t>
      </w:r>
    </w:p>
    <w:p w:rsidR="000400F2" w:rsidRDefault="00AC2F67">
      <w:pPr>
        <w:pStyle w:val="Odstavec-posun-minus1r"/>
      </w:pPr>
      <w:r>
        <w:t>c) tam, kde se používají kapátkové nebo kalíškové napáječky, nejméně jedna taková napáječka pro každých 10 nosnic. Tam, kde jsou instalována napájecí zařízení, musí mít každá nos</w:t>
      </w:r>
      <w:r>
        <w:t>nice v dosahu nejméně dvě kapátkové nebo kalíškové napáječky,</w:t>
      </w:r>
    </w:p>
    <w:p w:rsidR="000400F2" w:rsidRDefault="00AC2F67">
      <w:pPr>
        <w:pStyle w:val="Odstavec-posun-minus1r"/>
      </w:pPr>
      <w:r>
        <w:t>d) nejméně jedno hnízdo pro každých 7 nosnic. Pokud se používají skupinová hnízda, musí být nejméně 1 m</w:t>
      </w:r>
      <w:r>
        <w:rPr>
          <w:vertAlign w:val="superscript"/>
        </w:rPr>
        <w:t>2</w:t>
      </w:r>
      <w:r>
        <w:t xml:space="preserve"> hnízdního prostoru pro maximálně 120 nosnic,</w:t>
      </w:r>
    </w:p>
    <w:p w:rsidR="000400F2" w:rsidRDefault="00AC2F67">
      <w:pPr>
        <w:pStyle w:val="Odstavec-posun-minus1r"/>
      </w:pPr>
      <w:r>
        <w:t>e) přiměřené hřady, bez ostrých okrajů, skýt</w:t>
      </w:r>
      <w:r>
        <w:t>ající nejméně 15 cm na jednu nosnici. Hřady nesmí být instalovány nad stelivem a vodorovná vzdálenost mezi hřady a stěnou musí být nejméně 20 cm,</w:t>
      </w:r>
    </w:p>
    <w:p w:rsidR="000400F2" w:rsidRDefault="00AC2F67">
      <w:pPr>
        <w:pStyle w:val="Odstavec-posun-minus1r"/>
      </w:pPr>
      <w:r>
        <w:t>f) nejméně 250 cm</w:t>
      </w:r>
      <w:r>
        <w:rPr>
          <w:vertAlign w:val="superscript"/>
        </w:rPr>
        <w:t>2</w:t>
      </w:r>
      <w:r>
        <w:t xml:space="preserve"> prostoru se stelivem na jednu nosnici, přičemž stelivo zabírá nejméně jednu třetinu plochy.</w:t>
      </w:r>
    </w:p>
    <w:p w:rsidR="000400F2" w:rsidRDefault="00AC2F67">
      <w:pPr>
        <w:pStyle w:val="Zkladntext"/>
      </w:pPr>
      <w:r>
        <w:t>(2) Podlaha musí být konstruována tak, aby poskytovala přiměřenou oporu každému z dopředu směřujících prstů obou běháků.</w:t>
      </w:r>
    </w:p>
    <w:p w:rsidR="000400F2" w:rsidRDefault="00AC2F67">
      <w:pPr>
        <w:pStyle w:val="Zkladntext"/>
      </w:pPr>
      <w:r>
        <w:t>(3) Pokud se používají systémy chovu, kde se nosnice mohou volně pohybovat mezi různými podlažími,</w:t>
      </w:r>
    </w:p>
    <w:p w:rsidR="000400F2" w:rsidRDefault="00AC2F67">
      <w:pPr>
        <w:pStyle w:val="Odstavec-posun-minus1r"/>
      </w:pPr>
      <w:r>
        <w:t>a) nesmějí zde být umístěna více než čtyři podlaží,</w:t>
      </w:r>
    </w:p>
    <w:p w:rsidR="000400F2" w:rsidRDefault="00AC2F67">
      <w:pPr>
        <w:pStyle w:val="Odstavec-posun-minus1r"/>
      </w:pPr>
      <w:r>
        <w:t>b) výška (světlost) mezi podlažími musí být nejméně 45 cm,</w:t>
      </w:r>
    </w:p>
    <w:p w:rsidR="000400F2" w:rsidRDefault="00AC2F67">
      <w:pPr>
        <w:pStyle w:val="Odstavec-posun-minus1r"/>
      </w:pPr>
      <w:r>
        <w:t>c) napájecí a krmná zařízení musí být rozmístěna tak, aby poskytovala stejný přístup všem nosnicím,</w:t>
      </w:r>
    </w:p>
    <w:p w:rsidR="000400F2" w:rsidRDefault="00AC2F67">
      <w:pPr>
        <w:pStyle w:val="Odstavec-posun-minus1r"/>
      </w:pPr>
      <w:r>
        <w:t>d) podlaží musí být uspořádána tak, aby se za</w:t>
      </w:r>
      <w:r>
        <w:t>braňovalo padání trusu do nižších podlaží.</w:t>
      </w:r>
    </w:p>
    <w:p w:rsidR="000400F2" w:rsidRDefault="00AC2F67">
      <w:pPr>
        <w:pStyle w:val="Zkladntext"/>
      </w:pPr>
      <w:r>
        <w:t>(4) Pokud mají nosnice přístup k volným otevřeným výběhům,</w:t>
      </w:r>
    </w:p>
    <w:p w:rsidR="000400F2" w:rsidRDefault="00AC2F67">
      <w:pPr>
        <w:pStyle w:val="Odstavec-posun-minus1r"/>
      </w:pPr>
      <w:r>
        <w:t>a) musí být k dispozici několik otvorů umožňujících přímý přístup do venkovního prostoru, nejméně 35 cm vysokých a 40 cm širokých, a táhnoucích se podél b</w:t>
      </w:r>
      <w:r>
        <w:t>udovy po celé její délce; v každém případě musí být na skupinu čítající 1000 nosnic dostupných celkem 2 m otvorů,</w:t>
      </w:r>
    </w:p>
    <w:p w:rsidR="000400F2" w:rsidRDefault="00AC2F67">
      <w:pPr>
        <w:pStyle w:val="Odstavec-posun-minus1r"/>
      </w:pPr>
      <w:r>
        <w:t>b) výběhy musí být na ploše rozměrem vyhovující hustotě osazení a povaze pozemku, aby nedocházelo ke kontaminaci,</w:t>
      </w:r>
    </w:p>
    <w:p w:rsidR="000400F2" w:rsidRDefault="00AC2F67">
      <w:pPr>
        <w:pStyle w:val="Odstavec-posun-minus1r"/>
      </w:pPr>
      <w:r>
        <w:t xml:space="preserve">c) výběhy musí být vybaveny </w:t>
      </w:r>
      <w:r>
        <w:t>přístřeškem na ochranu před nepříznivými klimatickými vlivy a predátory a v případě potřeby vhodnými napáječkami.</w:t>
      </w:r>
    </w:p>
    <w:p w:rsidR="000400F2" w:rsidRDefault="00AC2F67">
      <w:pPr>
        <w:pStyle w:val="Zkladntext"/>
      </w:pPr>
      <w:r>
        <w:t>(5) Hustota osazení nesmí překročit 9 nosnic na 1 m</w:t>
      </w:r>
      <w:r>
        <w:rPr>
          <w:vertAlign w:val="superscript"/>
        </w:rPr>
        <w:t>2</w:t>
      </w:r>
      <w:r>
        <w:t xml:space="preserve"> využitelné plochy.</w:t>
      </w:r>
    </w:p>
    <w:p w:rsidR="000400F2" w:rsidRDefault="00AC2F67">
      <w:pPr>
        <w:pStyle w:val="Zkladntext"/>
      </w:pPr>
      <w:r>
        <w:t xml:space="preserve">(6) Minimální požadavky stanovené v odstavci 1 se vztahují na všechny </w:t>
      </w:r>
      <w:r>
        <w:t>alternativní systémy od 1. ledna 2007.</w:t>
      </w:r>
    </w:p>
    <w:p w:rsidR="000400F2" w:rsidRDefault="00AC2F67">
      <w:pPr>
        <w:pStyle w:val="Zkladntext"/>
      </w:pPr>
      <w:bookmarkStart w:id="65" w:name="c_10676"/>
      <w:bookmarkStart w:id="66" w:name="pa_9"/>
      <w:bookmarkEnd w:id="65"/>
      <w:bookmarkEnd w:id="66"/>
      <w:r>
        <w:t xml:space="preserve"> </w:t>
      </w:r>
      <w:bookmarkStart w:id="67" w:name="p_9"/>
      <w:bookmarkEnd w:id="67"/>
    </w:p>
    <w:p w:rsidR="000400F2" w:rsidRDefault="00AC2F67">
      <w:pPr>
        <w:pStyle w:val="H5-center"/>
      </w:pPr>
      <w:r>
        <w:t>§ 9</w:t>
      </w:r>
    </w:p>
    <w:p w:rsidR="000400F2" w:rsidRDefault="000400F2">
      <w:pPr>
        <w:pStyle w:val="Zkladntext"/>
      </w:pPr>
      <w:bookmarkStart w:id="68" w:name="c_10678"/>
      <w:bookmarkEnd w:id="68"/>
    </w:p>
    <w:p w:rsidR="000400F2" w:rsidRDefault="00AC2F67">
      <w:pPr>
        <w:pStyle w:val="Nadpis5"/>
      </w:pPr>
      <w:bookmarkStart w:id="69" w:name="X0fa776c754f2e012766ed7317c99edcb96cbf99"/>
      <w:bookmarkEnd w:id="64"/>
      <w:r>
        <w:t>Minimální standardy pro ochranu nosnic v neobohacených klecových systémech</w:t>
      </w:r>
    </w:p>
    <w:p w:rsidR="000400F2" w:rsidRDefault="00AC2F67">
      <w:pPr>
        <w:pStyle w:val="FirstParagraph"/>
      </w:pPr>
      <w:r>
        <w:t>(1) Všechny neobohacené klecové systémy musí splňovat pro všechny nosnice následující požadavky</w:t>
      </w:r>
    </w:p>
    <w:p w:rsidR="000400F2" w:rsidRDefault="00AC2F67">
      <w:pPr>
        <w:pStyle w:val="Odstavec-posun-minus1r"/>
      </w:pPr>
      <w:r>
        <w:t xml:space="preserve">a) pro každou nosnici v kleci musí být </w:t>
      </w:r>
      <w:r>
        <w:t>zajištěna podlahová plocha alespoň 550 cm</w:t>
      </w:r>
      <w:r>
        <w:rPr>
          <w:vertAlign w:val="superscript"/>
        </w:rPr>
        <w:t>2</w:t>
      </w:r>
      <w:r>
        <w:t>, měřeno půdorysně, kterou lze užívat bez omezení; nezapočítávají se do ní zejména zvednuté okrajové plochy zabraňující plýtvání s krmivem, které mohou omezovat využitelný volný prostor,</w:t>
      </w:r>
    </w:p>
    <w:p w:rsidR="000400F2" w:rsidRDefault="00AC2F67">
      <w:pPr>
        <w:pStyle w:val="Odstavec-posun-minus1r"/>
      </w:pPr>
      <w:r>
        <w:t>b) klec musí být vybavena ž</w:t>
      </w:r>
      <w:r>
        <w:t>lábkovým krmítkem přístupným bez omezení; délka krmného prostoru musí být nejméně 10 cm na jednu nosnici v kleci,</w:t>
      </w:r>
    </w:p>
    <w:p w:rsidR="000400F2" w:rsidRDefault="00AC2F67">
      <w:pPr>
        <w:pStyle w:val="Odstavec-posun-minus1r"/>
      </w:pPr>
      <w:r>
        <w:t xml:space="preserve">c) pokud nejsou k dispozici kapátkové nebo kalíškové napáječky, musí být každá klec vybavena souvislou žlábkovou napáječkou stejné délky jako </w:t>
      </w:r>
      <w:r>
        <w:t>žlábkové krmítko uvedené v písmenu b). Tam, kde jsou instalována napájecí zařízení, musí být v dosahu každé klece nejméně dvě kapátkové nebo kalíškové napáječky,</w:t>
      </w:r>
    </w:p>
    <w:p w:rsidR="000400F2" w:rsidRDefault="00AC2F67">
      <w:pPr>
        <w:pStyle w:val="Odstavec-posun-minus1r"/>
      </w:pPr>
      <w:r>
        <w:t>d) výška klece musí být alespoň 40 cm na 65 % plochy klece a v žádném místě nesmí být nižší ne</w:t>
      </w:r>
      <w:r>
        <w:t>ž 35 cm,</w:t>
      </w:r>
    </w:p>
    <w:p w:rsidR="000400F2" w:rsidRDefault="00AC2F67">
      <w:pPr>
        <w:pStyle w:val="Odstavec-posun-minus1r"/>
      </w:pPr>
      <w:r>
        <w:t>e) podlahy klecí musí být konstruovány tak, aby poskytovaly přiměřenou oporu každému z dopředu směřujících prstů obou běháků. Sklon podlahy nesmí překročit 14 % nebo 8 st. V případě podlah vyrobených z pletiva s nepravoúhlými oky může být sklon vě</w:t>
      </w:r>
      <w:r>
        <w:t>tší,</w:t>
      </w:r>
    </w:p>
    <w:p w:rsidR="000400F2" w:rsidRDefault="00AC2F67">
      <w:pPr>
        <w:pStyle w:val="Odstavec-posun-minus1r"/>
      </w:pPr>
      <w:r>
        <w:t>f) klece musí být vybaveny vhodnými prostředky na zkracování drápů.</w:t>
      </w:r>
    </w:p>
    <w:p w:rsidR="000400F2" w:rsidRDefault="00AC2F67">
      <w:pPr>
        <w:pStyle w:val="Zkladntext"/>
      </w:pPr>
      <w:r>
        <w:t>(2) Chov nosnic v neobohacených klecových systémech uváděný v odstavci 1 je povolen do 31. prosince 2011.</w:t>
      </w:r>
    </w:p>
    <w:p w:rsidR="000400F2" w:rsidRDefault="00AC2F67">
      <w:pPr>
        <w:pStyle w:val="Zkladntext"/>
      </w:pPr>
      <w:r>
        <w:t>(3) Žádné klece uvedené v odstavci 1 se nesmějí stavět ani poprvé uvádět do p</w:t>
      </w:r>
      <w:r>
        <w:t>rovozu.</w:t>
      </w:r>
    </w:p>
    <w:p w:rsidR="000400F2" w:rsidRDefault="00AC2F67">
      <w:pPr>
        <w:pStyle w:val="Zkladntext"/>
      </w:pPr>
      <w:bookmarkStart w:id="70" w:name="c_11063"/>
      <w:bookmarkStart w:id="71" w:name="pa_10"/>
      <w:bookmarkEnd w:id="70"/>
      <w:bookmarkEnd w:id="71"/>
      <w:r>
        <w:t xml:space="preserve"> </w:t>
      </w:r>
      <w:bookmarkStart w:id="72" w:name="p_10"/>
      <w:bookmarkEnd w:id="72"/>
    </w:p>
    <w:p w:rsidR="000400F2" w:rsidRDefault="00AC2F67">
      <w:pPr>
        <w:pStyle w:val="H5-center"/>
      </w:pPr>
      <w:r>
        <w:t>§ 10</w:t>
      </w:r>
    </w:p>
    <w:p w:rsidR="000400F2" w:rsidRDefault="000400F2">
      <w:pPr>
        <w:pStyle w:val="Zkladntext"/>
      </w:pPr>
      <w:bookmarkStart w:id="73" w:name="c_11065"/>
      <w:bookmarkEnd w:id="73"/>
    </w:p>
    <w:p w:rsidR="000400F2" w:rsidRDefault="00AC2F67">
      <w:pPr>
        <w:pStyle w:val="Nadpis5"/>
      </w:pPr>
      <w:bookmarkStart w:id="74" w:name="X593fd37a6175c884902730f51cb3e213350514b"/>
      <w:bookmarkEnd w:id="69"/>
      <w:r>
        <w:t>Minimální standardy pro ochranu nosnic v obohacených klecových systémech</w:t>
      </w:r>
    </w:p>
    <w:p w:rsidR="000400F2" w:rsidRDefault="00AC2F67">
      <w:pPr>
        <w:pStyle w:val="FirstParagraph"/>
      </w:pPr>
      <w:r>
        <w:t>Všechny klece v obohacených klecových systémech musí splňovat minimálně následující požadavky</w:t>
      </w:r>
    </w:p>
    <w:p w:rsidR="000400F2" w:rsidRDefault="00AC2F67">
      <w:pPr>
        <w:pStyle w:val="Odstavec-posun-minus1r"/>
      </w:pPr>
      <w:r>
        <w:t>a) nosnice musí mít</w:t>
      </w:r>
    </w:p>
    <w:p w:rsidR="000400F2" w:rsidRDefault="00AC2F67">
      <w:pPr>
        <w:pStyle w:val="Odstavec-posun2-minus1r"/>
      </w:pPr>
      <w:r>
        <w:t>1. nejméně 750 cm</w:t>
      </w:r>
      <w:r>
        <w:rPr>
          <w:vertAlign w:val="superscript"/>
        </w:rPr>
        <w:t>2</w:t>
      </w:r>
      <w:r>
        <w:t xml:space="preserve"> </w:t>
      </w:r>
      <w:r>
        <w:t>prostoru v kleci na jednu nosnici, z toho 600 cm</w:t>
      </w:r>
      <w:r>
        <w:rPr>
          <w:vertAlign w:val="superscript"/>
        </w:rPr>
        <w:t>2</w:t>
      </w:r>
      <w:r>
        <w:t xml:space="preserve"> využitelné plochy; výška klece jiná než ta, která je nad využitelnou plochou, musí být alespoň 20 cm v každém bodě a žádná klec nesmí mít celkovou plochu menší než 2000 cm</w:t>
      </w:r>
      <w:r>
        <w:rPr>
          <w:vertAlign w:val="superscript"/>
        </w:rPr>
        <w:t>2</w:t>
      </w:r>
      <w:r>
        <w:t>,</w:t>
      </w:r>
    </w:p>
    <w:p w:rsidR="000400F2" w:rsidRDefault="00AC2F67">
      <w:pPr>
        <w:pStyle w:val="Odstavec-posun2-minus1r"/>
      </w:pPr>
      <w:r>
        <w:t>2. hnízdo,</w:t>
      </w:r>
    </w:p>
    <w:p w:rsidR="000400F2" w:rsidRDefault="00AC2F67">
      <w:pPr>
        <w:pStyle w:val="Odstavec-posun2-minus1r"/>
      </w:pPr>
      <w:r>
        <w:t>3. stelivo, který umo</w:t>
      </w:r>
      <w:r>
        <w:t>žňuje klování a hrabání,</w:t>
      </w:r>
    </w:p>
    <w:p w:rsidR="000400F2" w:rsidRDefault="00AC2F67">
      <w:pPr>
        <w:pStyle w:val="Odstavec-posun2-minus1r"/>
      </w:pPr>
      <w:r>
        <w:t>4. vhodné hřady skýtající nejméně 15 cm na jednu nosnici,</w:t>
      </w:r>
    </w:p>
    <w:p w:rsidR="000400F2" w:rsidRDefault="00AC2F67">
      <w:pPr>
        <w:pStyle w:val="Odstavec-posun-minus1r"/>
      </w:pPr>
      <w:r>
        <w:t>b) musí být zajištěno žlábkové krmítko, které je možno používat bez omezení; délka krmného prostoru musí být nejméně 12 cm na jednu nosnici v kleci,</w:t>
      </w:r>
    </w:p>
    <w:p w:rsidR="000400F2" w:rsidRDefault="00AC2F67">
      <w:pPr>
        <w:pStyle w:val="Odstavec-posun-minus1r"/>
      </w:pPr>
      <w:r>
        <w:t>c) každá klec musí mít napájecí systém přiměřený velikosti skupiny; tam, kde jsou kapátkové napáječky, musí mít každá nosnice v dosahu nejméně dvě kapátkové nebo kalíškové napáječky,</w:t>
      </w:r>
    </w:p>
    <w:p w:rsidR="000400F2" w:rsidRDefault="00AC2F67">
      <w:pPr>
        <w:pStyle w:val="Odstavec-posun-minus1r"/>
      </w:pPr>
      <w:r>
        <w:t>d) pro usnadnění kontroly, instalace a snížení počtu nosnic musí být mezi</w:t>
      </w:r>
      <w:r>
        <w:t xml:space="preserve"> řadami klecí ulička o minimální šířce 90 cm a mezi podlahou budovy a spodní řadou klecí musí být ponechána mezera nejméně 35 cm,</w:t>
      </w:r>
    </w:p>
    <w:p w:rsidR="000400F2" w:rsidRDefault="00AC2F67">
      <w:pPr>
        <w:pStyle w:val="Odstavec-posun-minus1r"/>
      </w:pPr>
      <w:r>
        <w:t>e) klece musí být vybaveny vhodnými prostředky pro zkracování drápů.</w:t>
      </w:r>
    </w:p>
    <w:p w:rsidR="000400F2" w:rsidRDefault="00AC2F67">
      <w:pPr>
        <w:pStyle w:val="Zkladntext"/>
      </w:pPr>
      <w:bookmarkStart w:id="75" w:name="c_11277"/>
      <w:bookmarkStart w:id="76" w:name="pa_11"/>
      <w:bookmarkEnd w:id="75"/>
      <w:bookmarkEnd w:id="76"/>
      <w:r>
        <w:t xml:space="preserve"> </w:t>
      </w:r>
      <w:bookmarkStart w:id="77" w:name="p_11"/>
      <w:bookmarkEnd w:id="77"/>
    </w:p>
    <w:p w:rsidR="000400F2" w:rsidRDefault="00AC2F67">
      <w:pPr>
        <w:pStyle w:val="H5-center"/>
      </w:pPr>
      <w:r>
        <w:t>§ 11</w:t>
      </w:r>
    </w:p>
    <w:p w:rsidR="000400F2" w:rsidRDefault="000400F2">
      <w:pPr>
        <w:pStyle w:val="Zkladntext"/>
      </w:pPr>
      <w:bookmarkStart w:id="78" w:name="c_11279"/>
      <w:bookmarkEnd w:id="78"/>
    </w:p>
    <w:p w:rsidR="000400F2" w:rsidRDefault="00AC2F67">
      <w:pPr>
        <w:pStyle w:val="Nadpis5"/>
      </w:pPr>
      <w:bookmarkStart w:id="79" w:name="Xaf8d392a00d567f7dabeb2843c117f303a1e79c"/>
      <w:bookmarkEnd w:id="74"/>
      <w:r>
        <w:t>Požadavky na hospodářství a požadavky na chov kuř</w:t>
      </w:r>
      <w:r>
        <w:t xml:space="preserve">at chovaných na maso, obsah záznamů o chovu kuřat chovaných na maso, obsah údajů a seznam vzorků, které jsou chovatelé povinni poskytovat osobě uvedené v </w:t>
      </w:r>
      <w:hyperlink r:id="rId29">
        <w:r>
          <w:rPr>
            <w:rStyle w:val="Hypertextovodkaz"/>
          </w:rPr>
          <w:t>§ 20 odst. 1 písm. j) zákona</w:t>
        </w:r>
      </w:hyperlink>
    </w:p>
    <w:p w:rsidR="000400F2" w:rsidRDefault="00AC2F67">
      <w:pPr>
        <w:pStyle w:val="FirstParagraph"/>
      </w:pPr>
      <w:r>
        <w:t>(1) Při chovu kuřat chovaných na maso musí být napáječky umístěny a udržovány tak, aby se minimalizovalo rozlití. Krmivo musí být kuřatům chovaným na maso dostupné buď nepřetržitě nebo dávkovaně a nesmí jim být odebráno dříve n</w:t>
      </w:r>
      <w:r>
        <w:t>ež 12 hodin před předpokládaným časem porážky.</w:t>
      </w:r>
    </w:p>
    <w:p w:rsidR="000400F2" w:rsidRDefault="00AC2F67">
      <w:pPr>
        <w:pStyle w:val="Zkladntext"/>
      </w:pPr>
      <w:r>
        <w:t>(2) Všechna kuřata chovaná na maso musí mít stále přístup k suché a na povrchu kypré podestýlce.</w:t>
      </w:r>
    </w:p>
    <w:p w:rsidR="000400F2" w:rsidRDefault="00AC2F67">
      <w:pPr>
        <w:pStyle w:val="Zkladntext"/>
      </w:pPr>
      <w:r>
        <w:t xml:space="preserve">(3) Při chovu kuřat chovaných na maso musí být větrání dostatečné, aby se zamezilo jejich přehřátí, a v případě </w:t>
      </w:r>
      <w:r>
        <w:t>potřeby se spojuje se systémy vytápění, aby se odstranila nadměrná vlhkost.</w:t>
      </w:r>
    </w:p>
    <w:p w:rsidR="000400F2" w:rsidRDefault="00AC2F67">
      <w:pPr>
        <w:pStyle w:val="Zkladntext"/>
      </w:pPr>
      <w:r>
        <w:t>(4) Při chovu kuřat chovaných na maso musí být hladina hluku snížena na minimum. Ventilátory, krmná zařízení a ostatní vybavení musí být konstruovány, umístěny, provozovány a udržo</w:t>
      </w:r>
      <w:r>
        <w:t>vány tak, aby působily co možná nejméně hluku.</w:t>
      </w:r>
    </w:p>
    <w:p w:rsidR="000400F2" w:rsidRDefault="00AC2F67">
      <w:pPr>
        <w:pStyle w:val="Zkladntext"/>
      </w:pPr>
      <w:r>
        <w:t>(5) Při chovu kuřat chovaných na maso musí mít všechny budovy, ve kterých jsou chována kuřata chovaná na maso, osvětlení o intenzitě alespoň 20 luxů během dob osvětlení, které se měří na úrovni očí kuřete chov</w:t>
      </w:r>
      <w:r>
        <w:t>aného na maso a které ozařuje přinejmenším 80 % užitné plochy. Dočasné snížení intenzity osvětlení je možné, pokud je to nezbytné na základě doporučení veterinárního lékaře. Do sedmi dnů od ustájení kuřat chovaných na maso až do tří dnů před stanoveným čas</w:t>
      </w:r>
      <w:r>
        <w:t>em porážky musí osvětlení odpovídat čtyřiadvacetihodinovému rytmu a zahrnovat doby tmy s celkovým trváním alespoň 6 hodin, přičemž musí být zajištěna alespoň jedna nepřetržitá doba tmy trvající alespoň 4 hodiny, vyjma dob, kdy je osvětlení tlumené.</w:t>
      </w:r>
    </w:p>
    <w:p w:rsidR="000400F2" w:rsidRDefault="00AC2F67">
      <w:pPr>
        <w:pStyle w:val="Zkladntext"/>
      </w:pPr>
      <w:r>
        <w:t>(6) Vše</w:t>
      </w:r>
      <w:r>
        <w:t>chna kuřata chovaná na maso musí být alespoň dvakrát denně kontrolována. Zvláštní pozornost musí být věnována znakům, které svědčí o snížené úrovni pohody zvířat nebo zdraví zvířat. Kuřata chovaná na maso s vážnými zraněními nebo se zjevnými příznaky zdrav</w:t>
      </w:r>
      <w:r>
        <w:t>otních potíží, jako například kuřata chovaná na maso s obtížemi při chůzi, se závažnými případy patologického obsahu tekutin v tělní dutině nebo závažnými znetvořeními, a kuřata chovaná na maso, která pravděpodobně trpí, musí být vhodně ošetřena nebo bezod</w:t>
      </w:r>
      <w:r>
        <w:t>kladně poražena. Veterinární lékař musí být kontaktován, kdykoliv to zdravotní stav kuřat chovaných na maso vyžaduje.</w:t>
      </w:r>
    </w:p>
    <w:p w:rsidR="000400F2" w:rsidRDefault="00AC2F67">
      <w:pPr>
        <w:pStyle w:val="Zkladntext"/>
      </w:pPr>
      <w:r>
        <w:t>(7) Části budov, vybavení nebo přístrojů, které jsou ve styku s kuřaty chovanými na maso, musí být důkladně očištěny a vydezinfikovány vžd</w:t>
      </w:r>
      <w:r>
        <w:t>y po provedení konečné depopulace, a to před umístěním nového hejna do haly. Veškeré stelivo musí být po konečné depopulaci haly odstraněno a očištěná a vydezinfikovaná hala musí být opatřena čistým stelivem.</w:t>
      </w:r>
    </w:p>
    <w:p w:rsidR="000400F2" w:rsidRDefault="00AC2F67">
      <w:pPr>
        <w:pStyle w:val="Zkladntext"/>
      </w:pPr>
      <w:r>
        <w:t>(8) Chovatel vede pro každou halu v hospodářstv</w:t>
      </w:r>
      <w:r>
        <w:t>í záznamy stanovené jiným právním předpisem</w:t>
      </w:r>
      <w:r>
        <w:rPr>
          <w:vertAlign w:val="superscript"/>
        </w:rPr>
        <w:t>5)</w:t>
      </w:r>
      <w:r>
        <w:t>.</w:t>
      </w:r>
    </w:p>
    <w:p w:rsidR="000400F2" w:rsidRDefault="00AC2F67">
      <w:pPr>
        <w:pStyle w:val="Zkladntext"/>
      </w:pPr>
      <w:r>
        <w:t xml:space="preserve">(9) Obsah údajů a seznam vzorků, které jsou chovatelé povinni poskytovat za každé jednotlivé hejno kuřat chovaných na maso osobě uvedené v </w:t>
      </w:r>
      <w:hyperlink r:id="rId30">
        <w:r>
          <w:rPr>
            <w:rStyle w:val="Hypertextovodkaz"/>
          </w:rPr>
          <w:t>§ 20 odst. 1 písm. j) zákona</w:t>
        </w:r>
      </w:hyperlink>
      <w:r>
        <w:t>:</w:t>
      </w:r>
    </w:p>
    <w:p w:rsidR="000400F2" w:rsidRDefault="00AC2F67">
      <w:pPr>
        <w:pStyle w:val="Odstavec-posun-minus1r"/>
      </w:pPr>
      <w:r>
        <w:t>a) počet kuřat chovaných na maso v hejnu kuřat chovaných na maso na počátku výkrmu,</w:t>
      </w:r>
    </w:p>
    <w:p w:rsidR="000400F2" w:rsidRDefault="00AC2F67">
      <w:pPr>
        <w:pStyle w:val="Odstavec-posun-minus1r"/>
      </w:pPr>
      <w:r>
        <w:t>b) využitelná plocha v m</w:t>
      </w:r>
      <w:r>
        <w:rPr>
          <w:vertAlign w:val="superscript"/>
        </w:rPr>
        <w:t>2</w:t>
      </w:r>
      <w:r>
        <w:t>,</w:t>
      </w:r>
    </w:p>
    <w:p w:rsidR="000400F2" w:rsidRDefault="00AC2F67">
      <w:pPr>
        <w:pStyle w:val="Odstavec-posun-minus1r"/>
      </w:pPr>
      <w:r>
        <w:t>c) hybrid nebo plemeno kuřat chovaných na maso, jsou-li známy,</w:t>
      </w:r>
    </w:p>
    <w:p w:rsidR="000400F2" w:rsidRDefault="00AC2F67">
      <w:pPr>
        <w:pStyle w:val="Odstavec-posun-minus1r"/>
      </w:pPr>
      <w:r>
        <w:t xml:space="preserve">d) počet dní výkrmu </w:t>
      </w:r>
      <w:r>
        <w:t>kuřat chovaných na maso, tedy délka výkrmového turnusu,</w:t>
      </w:r>
    </w:p>
    <w:p w:rsidR="000400F2" w:rsidRDefault="00AC2F67">
      <w:pPr>
        <w:pStyle w:val="Odstavec-posun-minus1r"/>
      </w:pPr>
      <w:r>
        <w:t>e) počet kuřat chovaných na maso odeslaných na porážku, tedy počet kuřat chovaných na maso, která zůstala v hejnu kuřat chovaných na maso po odebrání kuřat chovaných na maso určených k prodeji nebo po</w:t>
      </w:r>
      <w:r>
        <w:t xml:space="preserve"> provedené brakaci, kterou se rozumí usmrcování nemocných nebo zraněných kuřat chovaných na maso,</w:t>
      </w:r>
    </w:p>
    <w:p w:rsidR="000400F2" w:rsidRDefault="00AC2F67">
      <w:pPr>
        <w:pStyle w:val="Odstavec-posun-minus1r"/>
      </w:pPr>
      <w:r>
        <w:t>f) denní míra úmrtnosti hejna a kumulativní denní míra úmrtnosti hejna,</w:t>
      </w:r>
    </w:p>
    <w:p w:rsidR="000400F2" w:rsidRDefault="00AC2F67">
      <w:pPr>
        <w:pStyle w:val="Odstavec-posun-minus1r"/>
      </w:pPr>
      <w:r>
        <w:t>g) počet kuřat chovaných na maso uhynulých během přepravy na jatka,</w:t>
      </w:r>
    </w:p>
    <w:p w:rsidR="000400F2" w:rsidRDefault="00AC2F67">
      <w:pPr>
        <w:pStyle w:val="Odstavec-posun-minus1r"/>
      </w:pPr>
      <w:r>
        <w:t xml:space="preserve">h) výsledky postmortálního vyšetření na jatkách podle </w:t>
      </w:r>
      <w:hyperlink r:id="rId31">
        <w:r>
          <w:rPr>
            <w:rStyle w:val="Hypertextovodkaz"/>
          </w:rPr>
          <w:t>§ 11a odst. 6</w:t>
        </w:r>
      </w:hyperlink>
      <w:r>
        <w:t xml:space="preserve"> a </w:t>
      </w:r>
      <w:hyperlink r:id="rId32">
        <w:r>
          <w:rPr>
            <w:rStyle w:val="Hypertextovodkaz"/>
          </w:rPr>
          <w:t>7</w:t>
        </w:r>
      </w:hyperlink>
      <w:r>
        <w:t>.</w:t>
      </w:r>
    </w:p>
    <w:p w:rsidR="000400F2" w:rsidRDefault="00AC2F67">
      <w:pPr>
        <w:pStyle w:val="Zkladntext"/>
      </w:pPr>
      <w:bookmarkStart w:id="80" w:name="c_12156"/>
      <w:bookmarkStart w:id="81" w:name="pa_11a"/>
      <w:bookmarkEnd w:id="80"/>
      <w:bookmarkEnd w:id="81"/>
      <w:r>
        <w:t xml:space="preserve"> </w:t>
      </w:r>
      <w:bookmarkStart w:id="82" w:name="p_11a"/>
      <w:bookmarkEnd w:id="82"/>
    </w:p>
    <w:p w:rsidR="000400F2" w:rsidRDefault="00AC2F67">
      <w:pPr>
        <w:pStyle w:val="H5-center"/>
      </w:pPr>
      <w:r>
        <w:t>§ 11a</w:t>
      </w:r>
    </w:p>
    <w:p w:rsidR="000400F2" w:rsidRDefault="000400F2">
      <w:pPr>
        <w:pStyle w:val="Zkladntext"/>
      </w:pPr>
      <w:bookmarkStart w:id="83" w:name="c_12158"/>
      <w:bookmarkEnd w:id="83"/>
    </w:p>
    <w:p w:rsidR="000400F2" w:rsidRDefault="00AC2F67">
      <w:pPr>
        <w:pStyle w:val="Nadpis5"/>
      </w:pPr>
      <w:bookmarkStart w:id="84" w:name="Xd23c1c29514bf66a039c76f19d63194a85a4726"/>
      <w:bookmarkEnd w:id="79"/>
      <w:r>
        <w:t>Požadavky na hospodářství, požadavky na obsah a vedení dokumentace a požadavky na chov kuřat chovaných na maso při hustotě osazení vyšší než 33 kg/m</w:t>
      </w:r>
      <w:r>
        <w:rPr>
          <w:vertAlign w:val="superscript"/>
        </w:rPr>
        <w:t>2</w:t>
      </w:r>
    </w:p>
    <w:p w:rsidR="000400F2" w:rsidRDefault="00AC2F67">
      <w:pPr>
        <w:pStyle w:val="FirstParagraph"/>
      </w:pPr>
      <w:r>
        <w:t>(1) Při chovu kuřat chovaných na maso při hustotě osazení vyšší než 33 kg/m</w:t>
      </w:r>
      <w:r>
        <w:rPr>
          <w:vertAlign w:val="superscript"/>
        </w:rPr>
        <w:t>2</w:t>
      </w:r>
      <w:r>
        <w:t xml:space="preserve"> v</w:t>
      </w:r>
      <w:r>
        <w:t>lastník nebo držitel v hale vede a uchovává k případnému předložení soubornou dokumentaci s podrobným popisem produkčních systémů. Tato dokumentace zahrnuje především podrobné technické údaje o hale a jejím vybavení, zejména:</w:t>
      </w:r>
    </w:p>
    <w:p w:rsidR="000400F2" w:rsidRDefault="00AC2F67">
      <w:pPr>
        <w:pStyle w:val="Odstavec-posun-minus1r"/>
      </w:pPr>
      <w:r>
        <w:t>a) plán haly včetně rozměrů pl</w:t>
      </w:r>
      <w:r>
        <w:t>och, na kterých jsou chována kuřata chovaná na maso,</w:t>
      </w:r>
    </w:p>
    <w:p w:rsidR="000400F2" w:rsidRDefault="00AC2F67">
      <w:pPr>
        <w:pStyle w:val="Odstavec-posun-minus1r"/>
      </w:pPr>
      <w:r>
        <w:t>b) větrací systém a případně chladicí a tepelný systém, a to včetně jejich umístění, plán větrání s přesnými údaji o parametrech cílové kvality vzduchu, jako jsou proudění vzduchu, rychlost vzduchu a tep</w:t>
      </w:r>
      <w:r>
        <w:t>lota,</w:t>
      </w:r>
    </w:p>
    <w:p w:rsidR="000400F2" w:rsidRDefault="00AC2F67">
      <w:pPr>
        <w:pStyle w:val="Odstavec-posun-minus1r"/>
      </w:pPr>
      <w:r>
        <w:t>c) systémy pro krmení a napájení a jejich umístění,</w:t>
      </w:r>
    </w:p>
    <w:p w:rsidR="000400F2" w:rsidRDefault="00AC2F67">
      <w:pPr>
        <w:pStyle w:val="Odstavec-posun-minus1r"/>
      </w:pPr>
      <w:r>
        <w:t>d) poplašné systémy a nouzové systémy pro případ výpadku jakéhokoli automatizovaného nebo mechanického vybavení nezbytného pro zdraví a pohodu zvířat,</w:t>
      </w:r>
    </w:p>
    <w:p w:rsidR="000400F2" w:rsidRDefault="00AC2F67">
      <w:pPr>
        <w:pStyle w:val="Odstavec-posun-minus1r"/>
      </w:pPr>
      <w:r>
        <w:t>e) druh podlahové krytiny a běžně používané ste</w:t>
      </w:r>
      <w:r>
        <w:t>livo.</w:t>
      </w:r>
    </w:p>
    <w:p w:rsidR="000400F2" w:rsidRDefault="00AC2F67">
      <w:pPr>
        <w:pStyle w:val="Zkladntext"/>
      </w:pPr>
      <w:r>
        <w:t xml:space="preserve">(2) Dokumentace uvedená v odstavci 1 musí být na požádání předložena příslušnému orgánu ochrany zvířat a musí být průběžně aktualizována. Zaznamenávají se zejména technické kontroly větracího systému a poplašného systému. Vlastník nebo chovatel musí </w:t>
      </w:r>
      <w:r>
        <w:t>neprodleně oznámit příslušnému orgánu ochrany zvířat případné změny v dané hale, změny vybavení nebo postupů, které mohou ovlivnit pohodu kuřat chovaných na maso.</w:t>
      </w:r>
    </w:p>
    <w:p w:rsidR="000400F2" w:rsidRDefault="00AC2F67">
      <w:pPr>
        <w:pStyle w:val="Zkladntext"/>
      </w:pPr>
      <w:r>
        <w:t xml:space="preserve">(3) Vlastník nebo chovatel, kromě požadavků stanovených v </w:t>
      </w:r>
      <w:hyperlink r:id="rId33">
        <w:r>
          <w:rPr>
            <w:rStyle w:val="Hypertextovodkaz"/>
          </w:rPr>
          <w:t>§ 11</w:t>
        </w:r>
      </w:hyperlink>
      <w:r>
        <w:t>, musí zajistit, aby každá hala v hospodářství byla vybavena větracím systémem a případně vytápěcím a chladicím systémem, které jsou projektovány, zkonstruo</w:t>
      </w:r>
      <w:r>
        <w:t>vány a provozovány tak, aby</w:t>
      </w:r>
    </w:p>
    <w:p w:rsidR="000400F2" w:rsidRDefault="00AC2F67">
      <w:pPr>
        <w:pStyle w:val="Odstavec-posun-minus1r"/>
      </w:pPr>
      <w:r>
        <w:t>a) koncentrace amoniaku (NH3) nepřekročila 20 ppm a koncentrace oxidu uhličitého (CO2) nepřekročila 3 000 ppm, přičemž měření se provádí na úrovni hlav kuřat chovaných na maso,</w:t>
      </w:r>
    </w:p>
    <w:p w:rsidR="000400F2" w:rsidRDefault="00AC2F67">
      <w:pPr>
        <w:pStyle w:val="Odstavec-posun-minus1r"/>
      </w:pPr>
      <w:r>
        <w:t>b) vnitřní teplota nepřesáhla vnější teplotu o více</w:t>
      </w:r>
      <w:r>
        <w:t xml:space="preserve"> než 3 °C, pokud tato vnější teplota ve stínu překračuje 30 °C,</w:t>
      </w:r>
    </w:p>
    <w:p w:rsidR="000400F2" w:rsidRDefault="00AC2F67">
      <w:pPr>
        <w:pStyle w:val="Odstavec-posun-minus1r"/>
      </w:pPr>
      <w:r>
        <w:t>c) průměrná relativní vlhkost naměřená v hale hospodářství v průběhu 48 hodin nepřekročila 70 %, pokud je venkovní teplota nižší než 10 °C.</w:t>
      </w:r>
    </w:p>
    <w:p w:rsidR="000400F2" w:rsidRDefault="00AC2F67">
      <w:pPr>
        <w:pStyle w:val="Zkladntext"/>
      </w:pPr>
      <w:r>
        <w:t>(4) Je-li hustota osazení vyšší než 33 kg/m</w:t>
      </w:r>
      <w:r>
        <w:rPr>
          <w:vertAlign w:val="superscript"/>
        </w:rPr>
        <w:t>2</w:t>
      </w:r>
      <w:r>
        <w:t>, v dopr</w:t>
      </w:r>
      <w:r>
        <w:t>ovodné dokumentaci k hejnu kuřat chovaných na maso odesílané na jatka spolu s příslušným hejnem se uvedou údaje o denní míře úmrtnosti a kumulativní denní míře úmrtnosti vypočítané vlastníkem nebo chovatelem a údaje o hybridu nebo plemeni kuřat. Denní míro</w:t>
      </w:r>
      <w:r>
        <w:t xml:space="preserve">u úmrtnosti se rozumí počet kuřat chovaných na maso, která uhynula v jedné hale ve stejný den, včetně kuřat chovaných na maso, která byla brakována z důvodu onemocnění nebo i z jiných důvodů, vydělený počtem kuřat chovaných na maso, která se v uvedený den </w:t>
      </w:r>
      <w:r>
        <w:t>nacházejí v hale, vynásobeno 100. Kumulativní denní mírou úmrtnosti se rozumí součet denních měr úmrtnosti.</w:t>
      </w:r>
    </w:p>
    <w:p w:rsidR="000400F2" w:rsidRDefault="00AC2F67">
      <w:pPr>
        <w:pStyle w:val="Zkladntext"/>
      </w:pPr>
      <w:r>
        <w:t xml:space="preserve">(5) Pod dohledem úředního veterinárního lékaře se údaje uvedené v odstavci 4, jakož i počet kuřat chovaných na maso, která byla při příjezdu mrtvá, </w:t>
      </w:r>
      <w:r>
        <w:t>zaznamenají s uvedením hospodářství a haly v hospodářství. Věrohodnost údajů a kumulativní denní míry úmrtnosti se ověří s ohledem na počet poražených kuřat chovaných na maso a na počet kuřat chovaných na maso, která byla při příjezdu na jatka mrtvá.</w:t>
      </w:r>
    </w:p>
    <w:p w:rsidR="000400F2" w:rsidRDefault="00AC2F67">
      <w:pPr>
        <w:pStyle w:val="Zkladntext"/>
      </w:pPr>
      <w:r>
        <w:t>(6) Ú</w:t>
      </w:r>
      <w:r>
        <w:t xml:space="preserve">řední veterinární lékař vyhodnotí v rámci kontrol uskutečňovaných podle nařízení (ES) č. </w:t>
      </w:r>
      <w:hyperlink r:id="rId34">
        <w:r>
          <w:rPr>
            <w:rStyle w:val="Hypertextovodkaz"/>
          </w:rPr>
          <w:t>854/2004</w:t>
        </w:r>
      </w:hyperlink>
      <w:r>
        <w:t xml:space="preserve"> výsledky postmortálního vyšetření, aby zjistil další možné známky ne</w:t>
      </w:r>
      <w:r>
        <w:t>dostatečné pohody zvířat v hospodářství nebo v hale v hospodářství původu, jako jsou například abnormální míra kontaktní dermatitidy, parazitární onemocnění a systémová onemocnění.</w:t>
      </w:r>
    </w:p>
    <w:p w:rsidR="000400F2" w:rsidRDefault="00AC2F67">
      <w:pPr>
        <w:pStyle w:val="Zkladntext"/>
      </w:pPr>
      <w:r>
        <w:t>(7) Odpovídá-li míra úmrtnosti uvedená v odstavci 4 či výsledky postmortáln</w:t>
      </w:r>
      <w:r>
        <w:t>ího vyšetření uvedeného v odstavci 6 nedostatečné pohodě zvířat, úřední veterinární lékař oznámí příslušné údaje vlastníkovi nebo chovateli zvířat a místně příslušnému orgánu veterinární správy.</w:t>
      </w:r>
    </w:p>
    <w:p w:rsidR="000400F2" w:rsidRDefault="00AC2F67">
      <w:pPr>
        <w:pStyle w:val="Zkladntext"/>
      </w:pPr>
      <w:bookmarkStart w:id="85" w:name="c_12724"/>
      <w:bookmarkStart w:id="86" w:name="pa_11b"/>
      <w:bookmarkEnd w:id="85"/>
      <w:bookmarkEnd w:id="86"/>
      <w:r>
        <w:t xml:space="preserve"> </w:t>
      </w:r>
      <w:bookmarkStart w:id="87" w:name="p_11b"/>
      <w:bookmarkEnd w:id="87"/>
    </w:p>
    <w:p w:rsidR="000400F2" w:rsidRDefault="00AC2F67">
      <w:pPr>
        <w:pStyle w:val="H5-center"/>
      </w:pPr>
      <w:r>
        <w:t>§ 11b</w:t>
      </w:r>
    </w:p>
    <w:p w:rsidR="000400F2" w:rsidRDefault="000400F2">
      <w:pPr>
        <w:pStyle w:val="Zkladntext"/>
      </w:pPr>
      <w:bookmarkStart w:id="88" w:name="c_12726"/>
      <w:bookmarkEnd w:id="88"/>
    </w:p>
    <w:p w:rsidR="000400F2" w:rsidRDefault="00AC2F67">
      <w:pPr>
        <w:pStyle w:val="Nadpis5"/>
      </w:pPr>
      <w:bookmarkStart w:id="89" w:name="Xcc22036a9d10e063ea077080c592c1c11a84d99"/>
      <w:bookmarkEnd w:id="84"/>
      <w:r>
        <w:t>Kritéria pro povolení zvýšené hustoty osazení, která</w:t>
      </w:r>
      <w:r>
        <w:t xml:space="preserve"> překračuje hustotu 39 kg/m</w:t>
      </w:r>
      <w:r>
        <w:rPr>
          <w:vertAlign w:val="superscript"/>
        </w:rPr>
        <w:t>2</w:t>
      </w:r>
      <w:r>
        <w:t>, a to maximálně o 3 kg/m</w:t>
      </w:r>
      <w:r>
        <w:rPr>
          <w:vertAlign w:val="superscript"/>
        </w:rPr>
        <w:t>2</w:t>
      </w:r>
    </w:p>
    <w:p w:rsidR="000400F2" w:rsidRDefault="00AC2F67">
      <w:pPr>
        <w:pStyle w:val="FirstParagraph"/>
      </w:pPr>
      <w:r>
        <w:t>(1) Kritéria pro povolení zvýšené hustoty osazení, která překračuje hustotu 39 kg/m</w:t>
      </w:r>
      <w:r>
        <w:rPr>
          <w:vertAlign w:val="superscript"/>
        </w:rPr>
        <w:t>2</w:t>
      </w:r>
      <w:r>
        <w:t>, a to maximálně o 3 kg/m</w:t>
      </w:r>
      <w:r>
        <w:rPr>
          <w:vertAlign w:val="superscript"/>
        </w:rPr>
        <w:t>2</w:t>
      </w:r>
      <w:r>
        <w:t>, jsou následující:</w:t>
      </w:r>
    </w:p>
    <w:p w:rsidR="000400F2" w:rsidRDefault="00AC2F67">
      <w:pPr>
        <w:pStyle w:val="Odstavec-posun-minus1r"/>
      </w:pPr>
      <w:r>
        <w:t>a) sledování daného hospodářství prováděné příslušným orgánem ochrany z</w:t>
      </w:r>
      <w:r>
        <w:t>vířat během posledních 2 let neodhalilo žádné nedostatky, pokud jde o požadavky stanovené právními předpisy upravujícími ochranu a chov kuřat chovaných na maso</w:t>
      </w:r>
      <w:r>
        <w:rPr>
          <w:vertAlign w:val="superscript"/>
        </w:rPr>
        <w:t>6)</w:t>
      </w:r>
      <w:r>
        <w:t>,</w:t>
      </w:r>
    </w:p>
    <w:p w:rsidR="000400F2" w:rsidRDefault="00AC2F67">
      <w:pPr>
        <w:pStyle w:val="Odstavec-posun-minus1r"/>
      </w:pPr>
      <w:r>
        <w:t>b) sledování vlastníkem nebo držitelem hospodářství se provádí za použití příruček osvědčenýc</w:t>
      </w:r>
      <w:r>
        <w:t>h řídicích postupů, které obsahují pokyny k dodržení právních předpisů upravujících ochranu a chov kuřat chovaných na maso</w:t>
      </w:r>
      <w:r>
        <w:rPr>
          <w:vertAlign w:val="superscript"/>
        </w:rPr>
        <w:t>6)</w:t>
      </w:r>
      <w:r>
        <w:t>,</w:t>
      </w:r>
    </w:p>
    <w:p w:rsidR="000400F2" w:rsidRDefault="00AC2F67">
      <w:pPr>
        <w:pStyle w:val="Odstavec-posun-minus1r"/>
      </w:pPr>
      <w:r>
        <w:t xml:space="preserve">c) u nejméně sedmi po sobě následujících kontrolovaných hejn v hale byla </w:t>
      </w:r>
      <w:r>
        <w:t>kumulativní denní úmrtnost nižší než 1 % + 0,06 % vynásobeno věkem poraženého hejna vyčísleným ve dnech.</w:t>
      </w:r>
    </w:p>
    <w:p w:rsidR="000400F2" w:rsidRDefault="00AC2F67">
      <w:pPr>
        <w:pStyle w:val="Zkladntext"/>
      </w:pPr>
      <w:r>
        <w:t>(2) Pokud příslušný orgán ochrany zvířat neprováděl během posledních dvou let v daném hospodářství sledování, musí být provedeno alespoň jedno sledován</w:t>
      </w:r>
      <w:r>
        <w:t>í s cílem ověřit, zda byl splněn požadavek podle odstavce 1 písmene a).</w:t>
      </w:r>
    </w:p>
    <w:p w:rsidR="000400F2" w:rsidRDefault="00AC2F67">
      <w:pPr>
        <w:pStyle w:val="Zkladntext"/>
      </w:pPr>
      <w:r>
        <w:t>(3) Odchylně od odstavce 1 písm. c) může příslušný orgán rozhodnout o zvýšení hustoty osazení, poskytl-li vlastník či držitel dostatečné vysvětlení k výjimečné povaze vyšší kumulativní</w:t>
      </w:r>
      <w:r>
        <w:t xml:space="preserve"> denní míry úmrtnosti nebo prokázal-li, že není v jeho možnostech ovlivnit její příčiny.</w:t>
      </w:r>
    </w:p>
    <w:p w:rsidR="000400F2" w:rsidRDefault="00AC2F67">
      <w:pPr>
        <w:pStyle w:val="Zkladntext"/>
      </w:pPr>
      <w:bookmarkStart w:id="90" w:name="c_12925"/>
      <w:bookmarkStart w:id="91" w:name="pa_11c"/>
      <w:bookmarkEnd w:id="90"/>
      <w:bookmarkEnd w:id="91"/>
      <w:r>
        <w:t xml:space="preserve"> </w:t>
      </w:r>
      <w:bookmarkStart w:id="92" w:name="p_11c"/>
      <w:bookmarkEnd w:id="92"/>
    </w:p>
    <w:p w:rsidR="000400F2" w:rsidRDefault="00AC2F67">
      <w:pPr>
        <w:pStyle w:val="H5-center"/>
      </w:pPr>
      <w:r>
        <w:t>§ 11c</w:t>
      </w:r>
    </w:p>
    <w:p w:rsidR="000400F2" w:rsidRDefault="000400F2">
      <w:pPr>
        <w:pStyle w:val="Zkladntext"/>
      </w:pPr>
      <w:bookmarkStart w:id="93" w:name="c_12927"/>
      <w:bookmarkEnd w:id="93"/>
    </w:p>
    <w:p w:rsidR="000400F2" w:rsidRDefault="00AC2F67">
      <w:pPr>
        <w:pStyle w:val="Nadpis5"/>
      </w:pPr>
      <w:bookmarkStart w:id="94" w:name="zrušen"/>
      <w:bookmarkEnd w:id="89"/>
      <w:r>
        <w:t>zrušen</w:t>
      </w:r>
    </w:p>
    <w:p w:rsidR="000400F2" w:rsidRDefault="00AC2F67">
      <w:pPr>
        <w:pStyle w:val="FirstParagraph"/>
      </w:pPr>
      <w:bookmarkStart w:id="95" w:name="c_13591"/>
      <w:bookmarkStart w:id="96" w:name="pa_12"/>
      <w:bookmarkEnd w:id="95"/>
      <w:bookmarkEnd w:id="96"/>
      <w:r>
        <w:t xml:space="preserve"> </w:t>
      </w:r>
      <w:bookmarkStart w:id="97" w:name="p_12"/>
      <w:bookmarkEnd w:id="97"/>
    </w:p>
    <w:p w:rsidR="000400F2" w:rsidRDefault="00AC2F67">
      <w:pPr>
        <w:pStyle w:val="H5-center"/>
      </w:pPr>
      <w:r>
        <w:t>§ 12</w:t>
      </w:r>
    </w:p>
    <w:p w:rsidR="000400F2" w:rsidRDefault="000400F2">
      <w:pPr>
        <w:pStyle w:val="Zkladntext"/>
      </w:pPr>
      <w:bookmarkStart w:id="98" w:name="c_13593"/>
      <w:bookmarkEnd w:id="98"/>
    </w:p>
    <w:p w:rsidR="000400F2" w:rsidRDefault="00AC2F67">
      <w:pPr>
        <w:pStyle w:val="Nadpis5"/>
      </w:pPr>
      <w:bookmarkStart w:id="99" w:name="minimální-standardy-pro-ochranu-běžců"/>
      <w:bookmarkEnd w:id="94"/>
      <w:r>
        <w:t>Minimální standardy pro ochranu běžců</w:t>
      </w:r>
    </w:p>
    <w:p w:rsidR="000400F2" w:rsidRDefault="00AC2F67">
      <w:pPr>
        <w:pStyle w:val="FirstParagraph"/>
      </w:pPr>
      <w:r>
        <w:t>(1) Minimální standardy ochrany běžců druhů pštros dvouprstý (Struthio camelus), nandu pampový (Rhea amer</w:t>
      </w:r>
      <w:r>
        <w:t>icana) a emu hnědý (Dromaius novaehollandiae) stanoví následující podmínky</w:t>
      </w:r>
    </w:p>
    <w:p w:rsidR="000400F2" w:rsidRDefault="00AC2F67">
      <w:pPr>
        <w:pStyle w:val="Odstavec-posun-minus1r"/>
      </w:pPr>
      <w:r>
        <w:t>a) oplocení hospodářství je minimálně 180 cm vysoké, v rozích zaoblené, dostatečně silné a bezpečné, aby v případě nárazu nedocházelo k poranění běžců. Zařízení musí být zabezpečeno</w:t>
      </w:r>
      <w:r>
        <w:t xml:space="preserve"> proti vnikání větších druhů volně žijících zvířat nebo toulavých psů,</w:t>
      </w:r>
    </w:p>
    <w:p w:rsidR="000400F2" w:rsidRDefault="00AC2F67">
      <w:pPr>
        <w:pStyle w:val="Odstavec-posun-minus1r"/>
      </w:pPr>
      <w:r>
        <w:t>b) minimální velikost výběhu na každého dospělého pštrosa dvouprstého je 300 m</w:t>
      </w:r>
      <w:r>
        <w:rPr>
          <w:vertAlign w:val="superscript"/>
        </w:rPr>
        <w:t>2</w:t>
      </w:r>
      <w:r>
        <w:t>,</w:t>
      </w:r>
    </w:p>
    <w:p w:rsidR="000400F2" w:rsidRDefault="00AC2F67">
      <w:pPr>
        <w:pStyle w:val="Odstavec-posun-minus1r"/>
      </w:pPr>
      <w:r>
        <w:t>c) minimální velikost výběhu na každého dospělého nandu pampového nebo emu hnědého je 100 m</w:t>
      </w:r>
      <w:r>
        <w:rPr>
          <w:vertAlign w:val="superscript"/>
        </w:rPr>
        <w:t>2</w:t>
      </w:r>
      <w:r>
        <w:t>.</w:t>
      </w:r>
    </w:p>
    <w:p w:rsidR="000400F2" w:rsidRDefault="00AC2F67">
      <w:pPr>
        <w:pStyle w:val="Zkladntext"/>
      </w:pPr>
      <w:r>
        <w:t xml:space="preserve">(2) Stáje </w:t>
      </w:r>
      <w:r>
        <w:t>nebo přístřešky pro pštrosy dvouprsté, nandu pampové a emu hnědé musí být vzdušné, větratelné a zabraňovat průvanu. Výška stropu musí umožňovat volný pohyb stojícího zvířete. Veškeré průchody musí umožňovat bezpečný pohyb zvířete bez možnosti poranění.</w:t>
      </w:r>
    </w:p>
    <w:p w:rsidR="000400F2" w:rsidRDefault="00AC2F67">
      <w:pPr>
        <w:pStyle w:val="Zkladntext"/>
      </w:pPr>
      <w:r>
        <w:t>(3)</w:t>
      </w:r>
      <w:r>
        <w:t xml:space="preserve"> Minimální plocha stáje nebo přístřešku na jednoho pštrosa dvouprstého je pro</w:t>
      </w:r>
    </w:p>
    <w:p w:rsidR="000400F2" w:rsidRDefault="00AC2F67">
      <w:pPr>
        <w:pStyle w:val="Odstavec-posun-minus1r"/>
      </w:pPr>
      <w:r>
        <w:t>a) dospělý kus 5 m</w:t>
      </w:r>
      <w:r>
        <w:rPr>
          <w:vertAlign w:val="superscript"/>
        </w:rPr>
        <w:t>2</w:t>
      </w:r>
      <w:r>
        <w:t>, kdy minimální celková plocha pro tuto kategorii je 30 m</w:t>
      </w:r>
      <w:r>
        <w:rPr>
          <w:vertAlign w:val="superscript"/>
        </w:rPr>
        <w:t>2</w:t>
      </w:r>
      <w:r>
        <w:t>,</w:t>
      </w:r>
    </w:p>
    <w:p w:rsidR="000400F2" w:rsidRDefault="00AC2F67">
      <w:pPr>
        <w:pStyle w:val="Odstavec-posun-minus1r"/>
      </w:pPr>
      <w:r>
        <w:t>b) mladý kus ve věku 1 až 2 roky postupně zvětšována od 2 m</w:t>
      </w:r>
      <w:r>
        <w:rPr>
          <w:vertAlign w:val="superscript"/>
        </w:rPr>
        <w:t>2</w:t>
      </w:r>
      <w:r>
        <w:t xml:space="preserve"> do 4 m</w:t>
      </w:r>
      <w:r>
        <w:rPr>
          <w:vertAlign w:val="superscript"/>
        </w:rPr>
        <w:t>2</w:t>
      </w:r>
      <w:r>
        <w:t xml:space="preserve">, kdy minimální celková plocha </w:t>
      </w:r>
      <w:r>
        <w:t>pro tuto kategorii je 30 m</w:t>
      </w:r>
      <w:r>
        <w:rPr>
          <w:vertAlign w:val="superscript"/>
        </w:rPr>
        <w:t>2</w:t>
      </w:r>
      <w:r>
        <w:t>,</w:t>
      </w:r>
    </w:p>
    <w:p w:rsidR="000400F2" w:rsidRDefault="00AC2F67">
      <w:pPr>
        <w:pStyle w:val="Odstavec-posun-minus1r"/>
      </w:pPr>
      <w:r>
        <w:t>c) kuře od vylíhnutí do 1 roku postupně zvětšována od 0,3 m</w:t>
      </w:r>
      <w:r>
        <w:rPr>
          <w:vertAlign w:val="superscript"/>
        </w:rPr>
        <w:t>2</w:t>
      </w:r>
      <w:r>
        <w:t xml:space="preserve"> do 2 m</w:t>
      </w:r>
      <w:r>
        <w:rPr>
          <w:vertAlign w:val="superscript"/>
        </w:rPr>
        <w:t>2</w:t>
      </w:r>
      <w:r>
        <w:t>, kdy minimální celková plocha pro tuto kategorii je 5 m</w:t>
      </w:r>
      <w:r>
        <w:rPr>
          <w:vertAlign w:val="superscript"/>
        </w:rPr>
        <w:t>2</w:t>
      </w:r>
      <w:r>
        <w:t>.</w:t>
      </w:r>
    </w:p>
    <w:p w:rsidR="000400F2" w:rsidRDefault="00AC2F67">
      <w:pPr>
        <w:pStyle w:val="Zkladntext"/>
      </w:pPr>
      <w:r>
        <w:t>(4) Minimální plocha stáje nebo přístřešku na jednoho nandu pampového nebo emu hnědého je pro</w:t>
      </w:r>
    </w:p>
    <w:p w:rsidR="000400F2" w:rsidRDefault="00AC2F67">
      <w:pPr>
        <w:pStyle w:val="Odstavec-posun-minus1r"/>
      </w:pPr>
      <w:r>
        <w:t>a) dospělý kus 2 m</w:t>
      </w:r>
      <w:r>
        <w:rPr>
          <w:vertAlign w:val="superscript"/>
        </w:rPr>
        <w:t>2</w:t>
      </w:r>
      <w:r>
        <w:t>, kdy minimální celková plocha pro tuto kategorii je 15 m</w:t>
      </w:r>
      <w:r>
        <w:rPr>
          <w:vertAlign w:val="superscript"/>
        </w:rPr>
        <w:t>2</w:t>
      </w:r>
      <w:r>
        <w:t>,</w:t>
      </w:r>
    </w:p>
    <w:p w:rsidR="000400F2" w:rsidRDefault="00AC2F67">
      <w:pPr>
        <w:pStyle w:val="Odstavec-posun-minus1r"/>
      </w:pPr>
      <w:r>
        <w:t>b) mladý kus ve věku 1 až 2 roky postupně zvětšována od 0,8 m</w:t>
      </w:r>
      <w:r>
        <w:rPr>
          <w:vertAlign w:val="superscript"/>
        </w:rPr>
        <w:t>2</w:t>
      </w:r>
      <w:r>
        <w:t xml:space="preserve"> do 1,5 m</w:t>
      </w:r>
      <w:r>
        <w:rPr>
          <w:vertAlign w:val="superscript"/>
        </w:rPr>
        <w:t>2</w:t>
      </w:r>
      <w:r>
        <w:t>, kdy minimální celková plocha pro tuto kategorii je 15 m</w:t>
      </w:r>
      <w:r>
        <w:rPr>
          <w:vertAlign w:val="superscript"/>
        </w:rPr>
        <w:t>2</w:t>
      </w:r>
      <w:r>
        <w:t>,</w:t>
      </w:r>
    </w:p>
    <w:p w:rsidR="000400F2" w:rsidRDefault="00AC2F67">
      <w:pPr>
        <w:pStyle w:val="Odstavec-posun-minus1r"/>
      </w:pPr>
      <w:r>
        <w:t xml:space="preserve">c) kuře od vylíhnutí do věku 1 roku postupně </w:t>
      </w:r>
      <w:r>
        <w:t>zvětšována od 0,15 m</w:t>
      </w:r>
      <w:r>
        <w:rPr>
          <w:vertAlign w:val="superscript"/>
        </w:rPr>
        <w:t>2</w:t>
      </w:r>
      <w:r>
        <w:t xml:space="preserve"> do 0,8 m</w:t>
      </w:r>
      <w:r>
        <w:rPr>
          <w:vertAlign w:val="superscript"/>
        </w:rPr>
        <w:t>2</w:t>
      </w:r>
      <w:r>
        <w:t>, kdy minimální celková plocha pro tuto kategorii je 2 m</w:t>
      </w:r>
      <w:r>
        <w:rPr>
          <w:vertAlign w:val="superscript"/>
        </w:rPr>
        <w:t>2</w:t>
      </w:r>
      <w:r>
        <w:t>.</w:t>
      </w:r>
    </w:p>
    <w:p w:rsidR="000400F2" w:rsidRDefault="00AC2F67">
      <w:pPr>
        <w:pStyle w:val="Zkladntext"/>
      </w:pPr>
      <w:r>
        <w:t>(5) Individuálně smí být držen pštros dvouprstý, nandu pampový a emu hnědý jen po dobu nezbytnou při nemoci, poranění nebo v době agresivního chování. Při tom mu musí</w:t>
      </w:r>
      <w:r>
        <w:t xml:space="preserve"> být umožněno vidět a slyšet ostatní ptáky v chovu.</w:t>
      </w:r>
    </w:p>
    <w:p w:rsidR="000400F2" w:rsidRDefault="00AC2F67">
      <w:pPr>
        <w:pStyle w:val="Zkladntext"/>
      </w:pPr>
      <w:r>
        <w:t>(6) Ustanovení odstavců 3 a 4 se vztahují na nově budované, rekonstruované nebo poprvé do provozu uváděné stáje pro pštrosy dvouprsté, nandu pampové a emu hnědé a od 1. ledna 2023 se vztahují na všechny s</w:t>
      </w:r>
      <w:r>
        <w:t>táje pro pštrosy dvouprsté, nandu pampové a emu hnědé.</w:t>
      </w:r>
    </w:p>
    <w:p w:rsidR="000400F2" w:rsidRDefault="00AC2F67">
      <w:pPr>
        <w:pStyle w:val="Zkladntext"/>
      </w:pPr>
      <w:bookmarkStart w:id="100" w:name="c_14342"/>
      <w:bookmarkStart w:id="101" w:name="pa_13"/>
      <w:bookmarkEnd w:id="100"/>
      <w:bookmarkEnd w:id="101"/>
      <w:r>
        <w:t xml:space="preserve"> </w:t>
      </w:r>
      <w:bookmarkStart w:id="102" w:name="p_13"/>
      <w:bookmarkEnd w:id="102"/>
    </w:p>
    <w:p w:rsidR="000400F2" w:rsidRDefault="00AC2F67">
      <w:pPr>
        <w:pStyle w:val="H5-center"/>
      </w:pPr>
      <w:r>
        <w:t>§ 13</w:t>
      </w:r>
    </w:p>
    <w:p w:rsidR="000400F2" w:rsidRDefault="000400F2">
      <w:pPr>
        <w:pStyle w:val="Zkladntext"/>
      </w:pPr>
      <w:bookmarkStart w:id="103" w:name="c_14344"/>
      <w:bookmarkEnd w:id="103"/>
    </w:p>
    <w:p w:rsidR="000400F2" w:rsidRDefault="00AC2F67">
      <w:pPr>
        <w:pStyle w:val="Nadpis5"/>
      </w:pPr>
      <w:bookmarkStart w:id="104" w:name="minimální-standardy-pro-ochranu-králíků"/>
      <w:bookmarkEnd w:id="99"/>
      <w:r>
        <w:t>Minimální standardy pro ochranu králíků</w:t>
      </w:r>
    </w:p>
    <w:p w:rsidR="000400F2" w:rsidRDefault="00AC2F67">
      <w:pPr>
        <w:pStyle w:val="FirstParagraph"/>
      </w:pPr>
      <w:r>
        <w:t>(1) Chovatel musí zajistit, aby prostory pro chov králíků králíkům umožňovaly</w:t>
      </w:r>
    </w:p>
    <w:p w:rsidR="000400F2" w:rsidRDefault="00AC2F67">
      <w:pPr>
        <w:pStyle w:val="Odstavec-posun-minus1r"/>
      </w:pPr>
      <w:r>
        <w:t>a) vstávat, uléhat a otáčet se bez obtíží, a zaujmout pozici vsedě se vzpřímenýma ušima,</w:t>
      </w:r>
    </w:p>
    <w:p w:rsidR="000400F2" w:rsidRDefault="00AC2F67">
      <w:pPr>
        <w:pStyle w:val="Odstavec-posun-minus1r"/>
      </w:pPr>
      <w:r>
        <w:t>b) ležet v uvolněné pozici s protaženými pánevními končetinami,</w:t>
      </w:r>
    </w:p>
    <w:p w:rsidR="000400F2" w:rsidRDefault="00AC2F67">
      <w:pPr>
        <w:pStyle w:val="Odstavec-posun-minus1r"/>
      </w:pPr>
      <w:r>
        <w:t>c) provádět normální pohyby při péči o povrch těla, přijímání potravy, vody a při hryzání, a</w:t>
      </w:r>
    </w:p>
    <w:p w:rsidR="000400F2" w:rsidRDefault="00AC2F67">
      <w:pPr>
        <w:pStyle w:val="Odstavec-posun-minus1r"/>
      </w:pPr>
      <w:r>
        <w:t>d) projevo</w:t>
      </w:r>
      <w:r>
        <w:t>vat jiné chování, například průzkumné a, je-li to vhodné, chování při hnízdění a mateřské chování.</w:t>
      </w:r>
    </w:p>
    <w:p w:rsidR="000400F2" w:rsidRDefault="00AC2F67">
      <w:pPr>
        <w:pStyle w:val="Zkladntext"/>
      </w:pPr>
      <w:r>
        <w:t>(2) Ve všech budovách musí chovatel zajistit intenzitu světla dostatečnou k tomu, aby na sebe králíci navzájem viděli, aby mohli zrakem prozkoumávat své okol</w:t>
      </w:r>
      <w:r>
        <w:t>í a vyvíjet normální aktivity. Světelný režim a intenzita světla musí být takové, aby předcházely vzniku behaviorálních a zdravotních problémů. Chovatel musí dodržovat 24hodinový cyklus s dostatečně dlouhými nepřerušovanými periodami tmy, tvořícími přibliž</w:t>
      </w:r>
      <w:r>
        <w:t>ně třetinu dne, aby zvířata měla možnost odpočívat a projevovat své noční aktivity. V rámci světelného režimu je králíkům poskytováno období stmívání.</w:t>
      </w:r>
    </w:p>
    <w:p w:rsidR="000400F2" w:rsidRDefault="00AC2F67">
      <w:pPr>
        <w:pStyle w:val="Zkladntext"/>
      </w:pPr>
      <w:r>
        <w:t>(3) U systému ustájení s pevnou podlahou nebo u podestýlkových boxů chovatel zajistí vhodný materiál, zej</w:t>
      </w:r>
      <w:r>
        <w:t>ména slámu, seno, dřevěné klacíky, které umožní snížení agresivity králíků a obrušování jejich zubů. V případě roštového ustájení chovatel zajistí dřevěné klacíky nebo jiný vhodný materiál, který nezpůsobí nefunkčnost technologie.</w:t>
      </w:r>
    </w:p>
    <w:p w:rsidR="000400F2" w:rsidRDefault="00AC2F67">
      <w:pPr>
        <w:pStyle w:val="Zkladntext"/>
      </w:pPr>
      <w:r>
        <w:t>(4) Klece pro králíky cho</w:t>
      </w:r>
      <w:r>
        <w:t>vané venku musí být izolované, dobře větrané a navržené tak, aby králíci mohli bez obtíží udržovat svou tepelnou rovnováhu, a musí být zkonstruovány tak, aby chránily králíky před větrem, přímým slunečním světlem, srážkami, horkem, chladem a vlhkostí.</w:t>
      </w:r>
    </w:p>
    <w:p w:rsidR="000400F2" w:rsidRDefault="00AC2F67">
      <w:pPr>
        <w:pStyle w:val="Zkladntext"/>
      </w:pPr>
      <w:r>
        <w:t xml:space="preserve">(5) </w:t>
      </w:r>
      <w:r>
        <w:t>Samice králíků musí mít přístup ke svým hnízdním boxům nejméně tři dny před očekávaným porodem, aby si mohly vytvořit hnízdo. Chovatel musí králíkům poskytnout dostatečné množství materiálů pro stavbu hnízda, zejména slámy, hoblin nebo jiných přírodních ma</w:t>
      </w:r>
      <w:r>
        <w:t>teriálů. Všechny kojící samice králíků musí mít možnost vzdálit se od svých mláďat.</w:t>
      </w:r>
    </w:p>
    <w:p w:rsidR="000400F2" w:rsidRDefault="00AC2F67">
      <w:pPr>
        <w:pStyle w:val="Zkladntext"/>
      </w:pPr>
      <w:r>
        <w:t>(6) Samice králíků s mláďaty musí mít zrakový nebo sluchový a čichový kontakt s příslušníky téhož druhu.</w:t>
      </w:r>
    </w:p>
    <w:p w:rsidR="000400F2" w:rsidRDefault="00AC2F67">
      <w:pPr>
        <w:pStyle w:val="Zkladntext"/>
      </w:pPr>
      <w:r>
        <w:t>(7) Mladí králíci nesmí být odstaveni dříve než ve věku 28 dnů.</w:t>
      </w:r>
    </w:p>
    <w:p w:rsidR="000400F2" w:rsidRDefault="00AC2F67">
      <w:pPr>
        <w:pStyle w:val="Zkladntext"/>
      </w:pPr>
      <w:r>
        <w:t>(8)</w:t>
      </w:r>
      <w:r>
        <w:t xml:space="preserve"> Jateční králíci, kteří ještě nedospěli, nesmí být ustájeni individuálně. Systém ustájení s pevnou podlahou nebo podestýlkové boxy musí mít určitou plochu pokrytou vhodnou podestýlkou. V případě roštového ustájení králíků musí být klece vybaveny perforovan</w:t>
      </w:r>
      <w:r>
        <w:t>ou plastovou podlahou, nebo v části podlahy plastovou platformou.</w:t>
      </w:r>
    </w:p>
    <w:p w:rsidR="000400F2" w:rsidRDefault="00AC2F67">
      <w:pPr>
        <w:pStyle w:val="Zkladntext"/>
      </w:pPr>
      <w:r>
        <w:t>(9) Odstavce 1 až 8 se vztahují na zařízení, ve kterých je chováno více než 100 kusů dospělých králíků.</w:t>
      </w:r>
    </w:p>
    <w:p w:rsidR="000400F2" w:rsidRDefault="00AC2F67">
      <w:pPr>
        <w:pStyle w:val="Zkladntext"/>
      </w:pPr>
      <w:r>
        <w:t>(10) Ustanovení odstavců 2 až 4 a 6 až 9 se vztahují na všechna zařízení pro chov král</w:t>
      </w:r>
      <w:r>
        <w:t>íků od 1. ledna 2023. Ustanovení odstavců 1 a 5 se vztahují na všechna zařízení pro chov králíků od 1. ledna 2030.</w:t>
      </w:r>
    </w:p>
    <w:p w:rsidR="000400F2" w:rsidRDefault="00AC2F67">
      <w:pPr>
        <w:pStyle w:val="Zkladntext"/>
      </w:pPr>
      <w:bookmarkStart w:id="105" w:name="c_15252"/>
      <w:bookmarkStart w:id="106" w:name="pa_14"/>
      <w:bookmarkEnd w:id="105"/>
      <w:bookmarkEnd w:id="106"/>
      <w:r>
        <w:t xml:space="preserve"> </w:t>
      </w:r>
      <w:bookmarkStart w:id="107" w:name="p_14"/>
      <w:bookmarkEnd w:id="107"/>
    </w:p>
    <w:p w:rsidR="000400F2" w:rsidRDefault="00AC2F67">
      <w:pPr>
        <w:pStyle w:val="H5-center"/>
      </w:pPr>
      <w:r>
        <w:t>§ 14</w:t>
      </w:r>
    </w:p>
    <w:p w:rsidR="000400F2" w:rsidRDefault="000400F2">
      <w:pPr>
        <w:pStyle w:val="Zkladntext"/>
      </w:pPr>
      <w:bookmarkStart w:id="108" w:name="c_15254"/>
      <w:bookmarkEnd w:id="108"/>
    </w:p>
    <w:p w:rsidR="000400F2" w:rsidRDefault="00AC2F67">
      <w:pPr>
        <w:pStyle w:val="Nadpis5"/>
      </w:pPr>
      <w:bookmarkStart w:id="109" w:name="Xdfb8b0115804bfccf4b28a8da8cbfe8fad033f7"/>
      <w:bookmarkEnd w:id="104"/>
      <w:r>
        <w:t>Minimální standardy pro ochranu jelenovitých ve farmovém chovu</w:t>
      </w:r>
    </w:p>
    <w:p w:rsidR="000400F2" w:rsidRDefault="00AC2F67">
      <w:pPr>
        <w:pStyle w:val="FirstParagraph"/>
      </w:pPr>
      <w:r>
        <w:t>(1) Minimální standardy upravují požadavky péče v chovech jelenovitých</w:t>
      </w:r>
      <w:r>
        <w:t>, zejména jelena lesního (Cervus elaphus), siky (Cervus nippon) a daňka evropského (Dama dama) na farmách zaměřených na jejich hospodářské využití.</w:t>
      </w:r>
    </w:p>
    <w:p w:rsidR="000400F2" w:rsidRDefault="00AC2F67">
      <w:pPr>
        <w:pStyle w:val="Zkladntext"/>
      </w:pPr>
      <w:r>
        <w:t xml:space="preserve">(2) Pro chov jelena lesního a daňka evropského se počítá s hustotou chovaných zvířat od 0,5 do 15 kusů na 1 </w:t>
      </w:r>
      <w:r>
        <w:t xml:space="preserve">ha podle přírodních podmínek a intenzity přikrmování. Plocha farmy se rozdělí podle místních podmínek do více výběhů, aby se zabezpečila péče o pastviny rotačním systémem pastvy. K rozdělení pastvin se používají pevné pletivové nebo elektrické ohradníky z </w:t>
      </w:r>
      <w:r>
        <w:t>několika vodičů umístěných nad sebou. Elektrické ohradníky musí být zviditelněny použitím pruhu textilie o šíři 5 až 10 cm. Nelze použít nepřerušovaný elektrický proud, použité impulsy mají mít délku maximálně 2 sekundy. Na zimní období může být vyčleněn p</w:t>
      </w:r>
      <w:r>
        <w:t>ro zvířata zmenšený výběh.</w:t>
      </w:r>
    </w:p>
    <w:p w:rsidR="000400F2" w:rsidRDefault="00AC2F67">
      <w:pPr>
        <w:pStyle w:val="Zkladntext"/>
      </w:pPr>
      <w:r>
        <w:t>(3) Pokud se na farmě zřizují přeháněcí uličky, mají být alespoň 5 až 6 m široké.</w:t>
      </w:r>
    </w:p>
    <w:p w:rsidR="000400F2" w:rsidRDefault="00AC2F67">
      <w:pPr>
        <w:pStyle w:val="Zkladntext"/>
      </w:pPr>
      <w:r>
        <w:t>(4) Při zřizování kotců pro zvířata pro zimní ubytování, karanténu apod. se počítá s plochou</w:t>
      </w:r>
    </w:p>
    <w:p w:rsidR="000400F2" w:rsidRDefault="00AC2F67">
      <w:pPr>
        <w:pStyle w:val="Odstavec-posun-minus1r"/>
      </w:pPr>
      <w:r>
        <w:t>a) 2 m</w:t>
      </w:r>
      <w:r>
        <w:rPr>
          <w:vertAlign w:val="superscript"/>
        </w:rPr>
        <w:t>2</w:t>
      </w:r>
      <w:r>
        <w:t xml:space="preserve"> pro odstavené kolouchy do 25 kg,</w:t>
      </w:r>
    </w:p>
    <w:p w:rsidR="000400F2" w:rsidRDefault="00AC2F67">
      <w:pPr>
        <w:pStyle w:val="Odstavec-posun-minus1r"/>
      </w:pPr>
      <w:r>
        <w:t>b) 2,5 m</w:t>
      </w:r>
      <w:r>
        <w:rPr>
          <w:vertAlign w:val="superscript"/>
        </w:rPr>
        <w:t>2</w:t>
      </w:r>
      <w:r>
        <w:t xml:space="preserve"> pro</w:t>
      </w:r>
      <w:r>
        <w:t xml:space="preserve"> kolouchy ve věku 5 až 11 měsíců - od 40 kg do 90 kg,</w:t>
      </w:r>
    </w:p>
    <w:p w:rsidR="000400F2" w:rsidRDefault="00AC2F67">
      <w:pPr>
        <w:pStyle w:val="Odstavec-posun-minus1r"/>
      </w:pPr>
      <w:r>
        <w:t>c) 3 m</w:t>
      </w:r>
      <w:r>
        <w:rPr>
          <w:vertAlign w:val="superscript"/>
        </w:rPr>
        <w:t>2</w:t>
      </w:r>
      <w:r>
        <w:t xml:space="preserve"> a více v případě ustájení ročků a dospělých zvířat nad 75 kg.</w:t>
      </w:r>
    </w:p>
    <w:p w:rsidR="000400F2" w:rsidRDefault="00AC2F67">
      <w:pPr>
        <w:pStyle w:val="Zkladntext"/>
      </w:pPr>
      <w:r>
        <w:t xml:space="preserve">(5) Pokud jsou mláďata umístěna do uzavřených ustájovacích prostor v zimním </w:t>
      </w:r>
      <w:r>
        <w:t>období, dostačuje pro kolouchy kotec o půdorysu 3 x 4 m pro 5 kusů, pro odchov daňčat kotec o půdorysu 4 x 2,5 m pro 6 kusů.</w:t>
      </w:r>
    </w:p>
    <w:p w:rsidR="000400F2" w:rsidRDefault="00AC2F67">
      <w:pPr>
        <w:pStyle w:val="Zkladntext"/>
      </w:pPr>
      <w:r>
        <w:t xml:space="preserve">(6) Při stavbě kotců lze použít dřevěnou konstrukci, stěny kotců musí být pro </w:t>
      </w:r>
      <w:r>
        <w:t>jeleny alespoň 1,8 m vysoké a do výše 1 m pevné, zbývající část stěn může být z pletiva, pro daňky se doporučuje používat pevné celé stěny. Betonová podlaha v kotcích je pokrytá podestýlkou.</w:t>
      </w:r>
    </w:p>
    <w:p w:rsidR="000400F2" w:rsidRDefault="00AC2F67">
      <w:pPr>
        <w:pStyle w:val="Zkladntext"/>
      </w:pPr>
      <w:r>
        <w:t>(7) Na každé farmě musí být dostatečný zdroj vody k napájení zvíř</w:t>
      </w:r>
      <w:r>
        <w:t>at. Biologická potřeba vody u jelenovitých je kryta buď trvalým přístupem zvířat k napajedlům, nebo jim musí být denně podávána napájecí voda.</w:t>
      </w:r>
    </w:p>
    <w:p w:rsidR="000400F2" w:rsidRDefault="00AC2F67">
      <w:pPr>
        <w:pStyle w:val="Zkladntext"/>
      </w:pPr>
      <w:r>
        <w:t>(8) Laktující samice musí mít zajištěn trvalý přístup k napájecí vodě.</w:t>
      </w:r>
    </w:p>
    <w:p w:rsidR="000400F2" w:rsidRDefault="00AC2F67">
      <w:pPr>
        <w:pStyle w:val="Zkladntext"/>
      </w:pPr>
      <w:r>
        <w:t>(9) Napájecí zařízení musí být umístěna ta</w:t>
      </w:r>
      <w:r>
        <w:t>k, aby se na minimum snížila možnost kontaminace vody výkaly nebo močí, nebo rozlévání vody, rozbahnění terénu, případně poranění zvířat.</w:t>
      </w:r>
    </w:p>
    <w:p w:rsidR="000400F2" w:rsidRDefault="00AC2F67">
      <w:pPr>
        <w:pStyle w:val="Zkladntext"/>
      </w:pPr>
      <w:r>
        <w:t>(10) Při manipulaci se zvířaty se musí jednat klidně, při přehánění se zvířata natlačují pomalu. Psi se používají pouz</w:t>
      </w:r>
      <w:r>
        <w:t>e tehdy, jsou-li speciálně cvičeni.</w:t>
      </w:r>
    </w:p>
    <w:p w:rsidR="000400F2" w:rsidRDefault="00AC2F67">
      <w:pPr>
        <w:pStyle w:val="Zkladntext"/>
      </w:pPr>
      <w:bookmarkStart w:id="110" w:name="c_15955"/>
      <w:bookmarkStart w:id="111" w:name="pa_15"/>
      <w:bookmarkEnd w:id="110"/>
      <w:bookmarkEnd w:id="111"/>
      <w:r>
        <w:t xml:space="preserve"> </w:t>
      </w:r>
      <w:bookmarkStart w:id="112" w:name="p_15"/>
      <w:bookmarkEnd w:id="112"/>
    </w:p>
    <w:p w:rsidR="000400F2" w:rsidRDefault="00AC2F67">
      <w:pPr>
        <w:pStyle w:val="H5-center"/>
      </w:pPr>
      <w:r>
        <w:t>§ 15</w:t>
      </w:r>
    </w:p>
    <w:p w:rsidR="000400F2" w:rsidRDefault="000400F2">
      <w:pPr>
        <w:pStyle w:val="Zkladntext"/>
      </w:pPr>
      <w:bookmarkStart w:id="113" w:name="c_15957"/>
      <w:bookmarkEnd w:id="113"/>
    </w:p>
    <w:p w:rsidR="000400F2" w:rsidRDefault="00AC2F67">
      <w:pPr>
        <w:pStyle w:val="Nadpis5"/>
      </w:pPr>
      <w:bookmarkStart w:id="114" w:name="účinnost"/>
      <w:bookmarkEnd w:id="109"/>
      <w:r>
        <w:t>Účinnost</w:t>
      </w:r>
    </w:p>
    <w:p w:rsidR="000400F2" w:rsidRDefault="00AC2F67">
      <w:pPr>
        <w:pStyle w:val="FirstParagraph"/>
      </w:pPr>
      <w:r>
        <w:t>Tato vyhláška nabývá účinnosti dnem vstupu smlouvy o přistoupení České republiky k Evropské unii v platnost.</w:t>
      </w:r>
    </w:p>
    <w:p w:rsidR="000400F2" w:rsidRDefault="00AC2F67">
      <w:pPr>
        <w:pStyle w:val="Odstavec-center"/>
      </w:pPr>
      <w:r>
        <w:t>Ministr:</w:t>
      </w:r>
    </w:p>
    <w:p w:rsidR="000400F2" w:rsidRDefault="00AC2F67">
      <w:pPr>
        <w:pStyle w:val="Odstavec-center"/>
      </w:pPr>
      <w:r>
        <w:rPr>
          <w:b/>
          <w:bCs/>
        </w:rPr>
        <w:t>Ing. Palas v. r.</w:t>
      </w:r>
    </w:p>
    <w:p w:rsidR="000400F2" w:rsidRDefault="000400F2">
      <w:pPr>
        <w:pStyle w:val="Zkladntext"/>
      </w:pPr>
      <w:bookmarkStart w:id="115" w:name="c_15979"/>
      <w:bookmarkStart w:id="116" w:name="pa_P%25F8%25EDl"/>
      <w:bookmarkEnd w:id="115"/>
      <w:bookmarkEnd w:id="116"/>
    </w:p>
    <w:p w:rsidR="000400F2" w:rsidRDefault="00AC2F67">
      <w:pPr>
        <w:pStyle w:val="H3-center"/>
      </w:pPr>
      <w:bookmarkStart w:id="117" w:name="Pr1"/>
      <w:r>
        <w:t>Příloha 1</w:t>
      </w:r>
    </w:p>
    <w:p w:rsidR="000400F2" w:rsidRDefault="000400F2">
      <w:pPr>
        <w:pStyle w:val="Zkladntext"/>
      </w:pPr>
      <w:bookmarkStart w:id="118" w:name="c_15982"/>
      <w:bookmarkEnd w:id="118"/>
    </w:p>
    <w:p w:rsidR="000400F2" w:rsidRDefault="00AC2F67">
      <w:pPr>
        <w:pStyle w:val="Nadpis3"/>
      </w:pPr>
      <w:bookmarkStart w:id="119" w:name="Xf0f7f7e8f4b9cedeaedd7ef7cd451a1ec091950"/>
      <w:r>
        <w:t>Další požadavky na prostory pro ustájení skotu</w:t>
      </w:r>
    </w:p>
    <w:p w:rsidR="000400F2" w:rsidRDefault="00AC2F67">
      <w:pPr>
        <w:pStyle w:val="FirstParagraph"/>
      </w:pPr>
      <w:r>
        <w:t xml:space="preserve">1. </w:t>
      </w:r>
      <w:r>
        <w:rPr>
          <w:b/>
          <w:bCs/>
        </w:rPr>
        <w:t xml:space="preserve">Krávy </w:t>
      </w:r>
      <w:r>
        <w:rPr>
          <w:b/>
          <w:bCs/>
        </w:rPr>
        <w:t>- minimální rozměry vazného stání</w:t>
      </w:r>
    </w:p>
    <w:p w:rsidR="000400F2" w:rsidRDefault="00AC2F67">
      <w:pPr>
        <w:pStyle w:val="SourceCode"/>
      </w:pPr>
      <w:r>
        <w:rPr>
          <w:rStyle w:val="VerbatimChar"/>
        </w:rPr>
        <w:t>----------------------------------------------------------------</w:t>
      </w:r>
      <w:r>
        <w:br/>
      </w:r>
      <w:r>
        <w:rPr>
          <w:rStyle w:val="VerbatimChar"/>
        </w:rPr>
        <w:t xml:space="preserve">    Živá      Šířka stání     Délka        Délka       Délka</w:t>
      </w:r>
      <w:r>
        <w:br/>
      </w:r>
      <w:r>
        <w:rPr>
          <w:rStyle w:val="VerbatimChar"/>
        </w:rPr>
        <w:t xml:space="preserve">  hmotnost       v mm       krátkého     středního    dlouhého</w:t>
      </w:r>
      <w:r>
        <w:br/>
      </w:r>
      <w:r>
        <w:rPr>
          <w:rStyle w:val="VerbatimChar"/>
        </w:rPr>
        <w:t xml:space="preserve">    v kg                   stání </w:t>
      </w:r>
      <w:r>
        <w:rPr>
          <w:rStyle w:val="VerbatimChar"/>
        </w:rPr>
        <w:t>v mm   stání v mm   stání v mm</w:t>
      </w:r>
      <w:r>
        <w:br/>
      </w:r>
      <w:r>
        <w:rPr>
          <w:rStyle w:val="VerbatimChar"/>
        </w:rPr>
        <w:t>----------------------------------------------------------------</w:t>
      </w:r>
      <w:r>
        <w:br/>
      </w:r>
      <w:r>
        <w:rPr>
          <w:rStyle w:val="VerbatimChar"/>
        </w:rPr>
        <w:t>do 550           1120         1830         2210         2390</w:t>
      </w:r>
      <w:r>
        <w:br/>
      </w:r>
      <w:r>
        <w:rPr>
          <w:rStyle w:val="VerbatimChar"/>
        </w:rPr>
        <w:t>550 až 650       1150         1900         2300         2480</w:t>
      </w:r>
      <w:r>
        <w:br/>
      </w:r>
      <w:r>
        <w:rPr>
          <w:rStyle w:val="VerbatimChar"/>
        </w:rPr>
        <w:t xml:space="preserve">nad 650          1180         1960    </w:t>
      </w:r>
      <w:r>
        <w:rPr>
          <w:rStyle w:val="VerbatimChar"/>
        </w:rPr>
        <w:t xml:space="preserve">     2360         2560</w:t>
      </w:r>
      <w:r>
        <w:br/>
      </w:r>
      <w:r>
        <w:rPr>
          <w:rStyle w:val="VerbatimChar"/>
        </w:rPr>
        <w:t>----------------------------------------------------------------</w:t>
      </w:r>
    </w:p>
    <w:p w:rsidR="000400F2" w:rsidRDefault="00AC2F67">
      <w:pPr>
        <w:pStyle w:val="FirstParagraph"/>
      </w:pPr>
      <w:r>
        <w:t xml:space="preserve">2. </w:t>
      </w:r>
      <w:r>
        <w:rPr>
          <w:b/>
          <w:bCs/>
        </w:rPr>
        <w:t>Minimální rozměry při volném ustájení skotu</w:t>
      </w:r>
    </w:p>
    <w:p w:rsidR="000400F2" w:rsidRDefault="00AC2F67">
      <w:pPr>
        <w:pStyle w:val="SourceCode"/>
      </w:pPr>
      <w:r>
        <w:rPr>
          <w:rStyle w:val="VerbatimChar"/>
        </w:rPr>
        <w:t>------------------------------------------------------------ -----------------------------------------------------------</w:t>
      </w:r>
      <w:r>
        <w:br/>
      </w:r>
      <w:r>
        <w:rPr>
          <w:rStyle w:val="VerbatimChar"/>
        </w:rPr>
        <w:t>Kategorie     Box (kotec) - plocha     Šířka pohybových           Rozměry boxových loží           Rozměry kombiboxu</w:t>
      </w:r>
      <w:r>
        <w:br/>
      </w:r>
      <w:r>
        <w:rPr>
          <w:rStyle w:val="VerbatimChar"/>
        </w:rPr>
        <w:t xml:space="preserve">                    lehárny                 chodeb                        v mm                           v mm</w:t>
      </w:r>
      <w:r>
        <w:br/>
      </w:r>
      <w:r>
        <w:rPr>
          <w:rStyle w:val="VerbatimChar"/>
        </w:rPr>
        <w:t xml:space="preserve">              v m2/ kus nebo ž</w:t>
      </w:r>
      <w:r>
        <w:rPr>
          <w:rStyle w:val="VerbatimChar"/>
        </w:rPr>
        <w:t>ivá            v mm</w:t>
      </w:r>
      <w:r>
        <w:br/>
      </w:r>
      <w:r>
        <w:rPr>
          <w:rStyle w:val="VerbatimChar"/>
        </w:rPr>
        <w:t xml:space="preserve">                    hmotnost        ------------------------ --------------------------------- -------------------------</w:t>
      </w:r>
      <w:r>
        <w:br/>
      </w:r>
      <w:r>
        <w:rPr>
          <w:rStyle w:val="VerbatimChar"/>
        </w:rPr>
        <w:t xml:space="preserve">                                    jednosměrné obousměrné          délka            šířka        délka         šíř</w:t>
      </w:r>
      <w:r>
        <w:rPr>
          <w:rStyle w:val="VerbatimChar"/>
        </w:rPr>
        <w:t>ka</w:t>
      </w:r>
      <w:r>
        <w:br/>
      </w:r>
      <w:r>
        <w:rPr>
          <w:rStyle w:val="VerbatimChar"/>
        </w:rPr>
        <w:t xml:space="preserve">                                                              --------------------</w:t>
      </w:r>
      <w:r>
        <w:br/>
      </w:r>
      <w:r>
        <w:rPr>
          <w:rStyle w:val="VerbatimChar"/>
        </w:rPr>
        <w:t xml:space="preserve">                                                              jedna    protilehlé                            </w:t>
      </w:r>
      <w:r>
        <w:br/>
      </w:r>
      <w:r>
        <w:rPr>
          <w:rStyle w:val="VerbatimChar"/>
        </w:rPr>
        <w:t xml:space="preserve">                                                            </w:t>
      </w:r>
      <w:r>
        <w:rPr>
          <w:rStyle w:val="VerbatimChar"/>
        </w:rPr>
        <w:t xml:space="preserve">   řada       řady</w:t>
      </w:r>
      <w:r>
        <w:br/>
      </w:r>
      <w:r>
        <w:rPr>
          <w:rStyle w:val="VerbatimChar"/>
        </w:rPr>
        <w:t>------------------------------------------------------------ -----------------------------------------------------------</w:t>
      </w:r>
      <w:r>
        <w:br/>
      </w:r>
      <w:r>
        <w:rPr>
          <w:rStyle w:val="VerbatimChar"/>
        </w:rPr>
        <w:t>Krávy              5,00 / kus                                   2300       2050       1100          1750         110</w:t>
      </w:r>
      <w:r>
        <w:rPr>
          <w:rStyle w:val="VerbatimChar"/>
        </w:rPr>
        <w:t>0</w:t>
      </w:r>
      <w:r>
        <w:br/>
      </w:r>
      <w:r>
        <w:rPr>
          <w:rStyle w:val="VerbatimChar"/>
        </w:rPr>
        <w:t>-------------------------------------   850        1600      -----------------------------------------------------------</w:t>
      </w:r>
      <w:r>
        <w:br/>
      </w:r>
      <w:r>
        <w:rPr>
          <w:rStyle w:val="VerbatimChar"/>
        </w:rPr>
        <w:t xml:space="preserve">Porodní            9,00 / kus                                                                              </w:t>
      </w:r>
      <w:r>
        <w:br/>
      </w:r>
      <w:r>
        <w:rPr>
          <w:rStyle w:val="VerbatimChar"/>
        </w:rPr>
        <w:t>kotec    pro</w:t>
      </w:r>
      <w:r>
        <w:br/>
      </w:r>
      <w:r>
        <w:rPr>
          <w:rStyle w:val="VerbatimChar"/>
        </w:rPr>
        <w:t>volné telení</w:t>
      </w:r>
      <w:r>
        <w:br/>
      </w:r>
      <w:r>
        <w:rPr>
          <w:rStyle w:val="VerbatimChar"/>
        </w:rPr>
        <w:t>------------------------------------------------------------ -----------------------------------------------------------</w:t>
      </w:r>
      <w:r>
        <w:br/>
      </w:r>
      <w:r>
        <w:rPr>
          <w:rStyle w:val="VerbatimChar"/>
        </w:rPr>
        <w:t xml:space="preserve">Jalovice      0,90 / 100 kg ž.hm.       850        1600        1900       1700        800                  </w:t>
      </w:r>
      <w:r>
        <w:br/>
      </w:r>
      <w:r>
        <w:rPr>
          <w:rStyle w:val="VerbatimChar"/>
        </w:rPr>
        <w:t xml:space="preserve">                          </w:t>
      </w:r>
      <w:r>
        <w:rPr>
          <w:rStyle w:val="VerbatimChar"/>
        </w:rPr>
        <w:t xml:space="preserve">                                      až         až         až</w:t>
      </w:r>
      <w:r>
        <w:br/>
      </w:r>
      <w:r>
        <w:rPr>
          <w:rStyle w:val="VerbatimChar"/>
        </w:rPr>
        <w:t xml:space="preserve">                                                               2300       2050       1100</w:t>
      </w:r>
      <w:r>
        <w:br/>
      </w:r>
      <w:r>
        <w:rPr>
          <w:rStyle w:val="VerbatimChar"/>
        </w:rPr>
        <w:t xml:space="preserve">                                                                1)         1)         1)</w:t>
      </w:r>
      <w:r>
        <w:br/>
      </w:r>
      <w:r>
        <w:rPr>
          <w:rStyle w:val="VerbatimChar"/>
        </w:rPr>
        <w:t>--------------</w:t>
      </w:r>
      <w:r>
        <w:rPr>
          <w:rStyle w:val="VerbatimChar"/>
        </w:rPr>
        <w:t>---------------------------------------------</w:t>
      </w:r>
      <w:r>
        <w:br/>
      </w:r>
      <w:r>
        <w:rPr>
          <w:rStyle w:val="VerbatimChar"/>
        </w:rPr>
        <w:t xml:space="preserve">Výkrm býků    0,90 / 100 kg ž.hm.      1100        2100                                        </w:t>
      </w:r>
      <w:r>
        <w:br/>
      </w:r>
      <w:r>
        <w:rPr>
          <w:rStyle w:val="VerbatimChar"/>
        </w:rPr>
        <w:t>stlané                                  2)          2)</w:t>
      </w:r>
      <w:r>
        <w:br/>
      </w:r>
      <w:r>
        <w:rPr>
          <w:rStyle w:val="VerbatimChar"/>
        </w:rPr>
        <w:t>-----------------------------------------------------------</w:t>
      </w:r>
      <w:r>
        <w:br/>
      </w:r>
      <w:r>
        <w:rPr>
          <w:rStyle w:val="VerbatimChar"/>
        </w:rPr>
        <w:t xml:space="preserve">Výkrm býků    0,45 / 100 kg ž.hm.                                                              </w:t>
      </w:r>
      <w:r>
        <w:br/>
      </w:r>
      <w:r>
        <w:rPr>
          <w:rStyle w:val="VerbatimChar"/>
        </w:rPr>
        <w:t>celoroštové</w:t>
      </w:r>
      <w:r>
        <w:br/>
      </w:r>
      <w:r>
        <w:rPr>
          <w:rStyle w:val="VerbatimChar"/>
        </w:rPr>
        <w:t>------------------------------------------------------------ -----------------------------------------------------------</w:t>
      </w:r>
    </w:p>
    <w:p w:rsidR="000400F2" w:rsidRDefault="00AC2F67">
      <w:pPr>
        <w:pStyle w:val="FirstParagraph"/>
      </w:pPr>
      <w:r>
        <w:t>Poznámka:</w:t>
      </w:r>
    </w:p>
    <w:p w:rsidR="000400F2" w:rsidRDefault="00AC2F67">
      <w:pPr>
        <w:pStyle w:val="Odstavec-mensi"/>
      </w:pPr>
      <w:r>
        <w:t>1) Podle hmotnos</w:t>
      </w:r>
      <w:r>
        <w:t>ti od 200 kg.</w:t>
      </w:r>
    </w:p>
    <w:p w:rsidR="000400F2" w:rsidRDefault="00AC2F67">
      <w:pPr>
        <w:pStyle w:val="Odstavec-mensi"/>
      </w:pPr>
      <w:r>
        <w:t>2) Pohybová chodba musí být minimálně stejně široká jako vstupní a výstupní otvor ze stáje.</w:t>
      </w:r>
    </w:p>
    <w:p w:rsidR="000400F2" w:rsidRDefault="00AC2F67">
      <w:pPr>
        <w:pStyle w:val="Odstavec-mensi"/>
      </w:pPr>
      <w:r>
        <w:t>Při počtu hospodářských zvířat více než 25 kusů ve skupině je nutno rozměry zvětšit minimálně o 30%.</w:t>
      </w:r>
    </w:p>
    <w:p w:rsidR="000400F2" w:rsidRDefault="000400F2">
      <w:pPr>
        <w:pStyle w:val="Zkladntext"/>
      </w:pPr>
      <w:bookmarkStart w:id="120" w:name="c_16485"/>
      <w:bookmarkStart w:id="121" w:name="pa_P%25F8%25EDl.2"/>
      <w:bookmarkEnd w:id="119"/>
      <w:bookmarkEnd w:id="117"/>
      <w:bookmarkEnd w:id="120"/>
      <w:bookmarkEnd w:id="121"/>
    </w:p>
    <w:p w:rsidR="000400F2" w:rsidRDefault="00AC2F67">
      <w:pPr>
        <w:pStyle w:val="H3-center"/>
      </w:pPr>
      <w:bookmarkStart w:id="122" w:name="Pr2"/>
      <w:r>
        <w:t>Příloha 2</w:t>
      </w:r>
    </w:p>
    <w:p w:rsidR="000400F2" w:rsidRDefault="000400F2">
      <w:pPr>
        <w:pStyle w:val="Zkladntext"/>
      </w:pPr>
      <w:bookmarkStart w:id="123" w:name="c_16487"/>
      <w:bookmarkEnd w:id="123"/>
    </w:p>
    <w:p w:rsidR="000400F2" w:rsidRDefault="00AC2F67">
      <w:pPr>
        <w:pStyle w:val="Nadpis3"/>
      </w:pPr>
      <w:bookmarkStart w:id="124" w:name="X1d9569ba4332e33d1dc00683bc1d67c5f914d65"/>
      <w:r>
        <w:t>Další požadavky na prostory pro ustájení prasat</w:t>
      </w:r>
    </w:p>
    <w:p w:rsidR="000400F2" w:rsidRDefault="00AC2F67">
      <w:pPr>
        <w:pStyle w:val="SourceCode"/>
      </w:pPr>
      <w:r>
        <w:rPr>
          <w:rStyle w:val="VerbatimChar"/>
        </w:rPr>
        <w:t>1. Světlá šířka přeháněcích uliček pro prasata</w:t>
      </w:r>
      <w:r>
        <w:br/>
      </w:r>
      <w:r>
        <w:br/>
      </w:r>
      <w:r>
        <w:rPr>
          <w:rStyle w:val="VerbatimChar"/>
        </w:rPr>
        <w:t>----------------------------------------------------------- ----------------</w:t>
      </w:r>
      <w:r>
        <w:br/>
      </w:r>
      <w:r>
        <w:rPr>
          <w:rStyle w:val="VerbatimChar"/>
        </w:rPr>
        <w:t xml:space="preserve">                         Kategorie                            Minimální</w:t>
      </w:r>
      <w:r>
        <w:br/>
      </w:r>
      <w:r>
        <w:rPr>
          <w:rStyle w:val="VerbatimChar"/>
        </w:rPr>
        <w:t xml:space="preserve">           </w:t>
      </w:r>
      <w:r>
        <w:rPr>
          <w:rStyle w:val="VerbatimChar"/>
        </w:rPr>
        <w:t xml:space="preserve">                                                  šířka uličky</w:t>
      </w:r>
      <w:r>
        <w:br/>
      </w:r>
      <w:r>
        <w:rPr>
          <w:rStyle w:val="VerbatimChar"/>
        </w:rPr>
        <w:t xml:space="preserve">                                                                 v mm</w:t>
      </w:r>
      <w:r>
        <w:br/>
      </w:r>
      <w:r>
        <w:rPr>
          <w:rStyle w:val="VerbatimChar"/>
        </w:rPr>
        <w:t>----------------------------------------------------------- ----------------</w:t>
      </w:r>
      <w:r>
        <w:br/>
      </w:r>
      <w:r>
        <w:rPr>
          <w:rStyle w:val="VerbatimChar"/>
        </w:rPr>
        <w:t xml:space="preserve">Prasnice a prasničky                          </w:t>
      </w:r>
      <w:r>
        <w:rPr>
          <w:rStyle w:val="VerbatimChar"/>
        </w:rPr>
        <w:t xml:space="preserve">                   800</w:t>
      </w:r>
      <w:r>
        <w:br/>
      </w:r>
      <w:r>
        <w:rPr>
          <w:rStyle w:val="VerbatimChar"/>
        </w:rPr>
        <w:t>Dochov selat - ustájení v kotcích                                650</w:t>
      </w:r>
      <w:r>
        <w:br/>
      </w:r>
      <w:r>
        <w:rPr>
          <w:rStyle w:val="VerbatimChar"/>
        </w:rPr>
        <w:t>Dochov selat - ustájení ve vícepodlažních bateriích klecí        800</w:t>
      </w:r>
      <w:r>
        <w:br/>
      </w:r>
      <w:r>
        <w:rPr>
          <w:rStyle w:val="VerbatimChar"/>
        </w:rPr>
        <w:t>Výkrm prasat                                                     650</w:t>
      </w:r>
      <w:r>
        <w:br/>
      </w:r>
      <w:r>
        <w:rPr>
          <w:rStyle w:val="VerbatimChar"/>
        </w:rPr>
        <w:t xml:space="preserve">Kanci                     </w:t>
      </w:r>
      <w:r>
        <w:rPr>
          <w:rStyle w:val="VerbatimChar"/>
        </w:rPr>
        <w:t xml:space="preserve">                                       950</w:t>
      </w:r>
      <w:r>
        <w:br/>
      </w:r>
      <w:r>
        <w:rPr>
          <w:rStyle w:val="VerbatimChar"/>
        </w:rPr>
        <w:t>----------------------------------------------------------- ----------------</w:t>
      </w:r>
    </w:p>
    <w:p w:rsidR="000400F2" w:rsidRDefault="00AC2F67">
      <w:pPr>
        <w:pStyle w:val="FirstParagraph"/>
      </w:pPr>
      <w:r>
        <w:t>Poznámka:</w:t>
      </w:r>
    </w:p>
    <w:p w:rsidR="000400F2" w:rsidRDefault="00AC2F67">
      <w:pPr>
        <w:pStyle w:val="Zkladntext"/>
      </w:pPr>
      <w:r>
        <w:t>Světlou šířkou se rozumí rozměr mezi okraji přesahujících dílů hrazení do uličky (sloupky, koryta).</w:t>
      </w:r>
    </w:p>
    <w:p w:rsidR="000400F2" w:rsidRDefault="00AC2F67">
      <w:pPr>
        <w:pStyle w:val="Zkladntext"/>
      </w:pPr>
      <w:r>
        <w:t>2. Rozměry průlezů pro pra</w:t>
      </w:r>
      <w:r>
        <w:t>sata</w:t>
      </w:r>
    </w:p>
    <w:p w:rsidR="000400F2" w:rsidRDefault="00AC2F67">
      <w:pPr>
        <w:pStyle w:val="SourceCode"/>
      </w:pPr>
      <w:r>
        <w:rPr>
          <w:rStyle w:val="VerbatimChar"/>
        </w:rPr>
        <w:t xml:space="preserve">                 --------------------------------------</w:t>
      </w:r>
      <w:r>
        <w:br/>
      </w:r>
      <w:r>
        <w:rPr>
          <w:rStyle w:val="VerbatimChar"/>
        </w:rPr>
        <w:t xml:space="preserve">                                Minimální rozměr v mm</w:t>
      </w:r>
      <w:r>
        <w:br/>
      </w:r>
      <w:r>
        <w:rPr>
          <w:rStyle w:val="VerbatimChar"/>
        </w:rPr>
        <w:t xml:space="preserve">                 --------------------------------------</w:t>
      </w:r>
      <w:r>
        <w:br/>
      </w:r>
      <w:r>
        <w:rPr>
          <w:rStyle w:val="VerbatimChar"/>
        </w:rPr>
        <w:t xml:space="preserve">                 Šířka                   600</w:t>
      </w:r>
      <w:r>
        <w:br/>
      </w:r>
      <w:r>
        <w:rPr>
          <w:rStyle w:val="VerbatimChar"/>
        </w:rPr>
        <w:t xml:space="preserve">                 Výška                  </w:t>
      </w:r>
      <w:r>
        <w:rPr>
          <w:rStyle w:val="VerbatimChar"/>
        </w:rPr>
        <w:t xml:space="preserve"> 900</w:t>
      </w:r>
      <w:r>
        <w:br/>
      </w:r>
      <w:r>
        <w:rPr>
          <w:rStyle w:val="VerbatimChar"/>
        </w:rPr>
        <w:t xml:space="preserve">                 --------------------------------------                 </w:t>
      </w:r>
      <w:r>
        <w:br/>
      </w:r>
      <w:r>
        <w:rPr>
          <w:rStyle w:val="VerbatimChar"/>
        </w:rPr>
        <w:t xml:space="preserve">                 </w:t>
      </w:r>
    </w:p>
    <w:p w:rsidR="000400F2" w:rsidRDefault="000400F2">
      <w:pPr>
        <w:pStyle w:val="FirstParagraph"/>
      </w:pPr>
      <w:bookmarkStart w:id="125" w:name="c_16570"/>
      <w:bookmarkStart w:id="126" w:name="pa_P%25F8%25EDl.3"/>
      <w:bookmarkEnd w:id="124"/>
      <w:bookmarkEnd w:id="122"/>
      <w:bookmarkEnd w:id="125"/>
      <w:bookmarkEnd w:id="126"/>
    </w:p>
    <w:p w:rsidR="000400F2" w:rsidRDefault="00AC2F67">
      <w:pPr>
        <w:pStyle w:val="H3-center"/>
      </w:pPr>
      <w:bookmarkStart w:id="127" w:name="Pr3"/>
      <w:r>
        <w:t>Příloha 3</w:t>
      </w:r>
    </w:p>
    <w:p w:rsidR="000400F2" w:rsidRDefault="000400F2">
      <w:pPr>
        <w:pStyle w:val="Zkladntext"/>
      </w:pPr>
      <w:bookmarkStart w:id="128" w:name="c_16572"/>
      <w:bookmarkEnd w:id="128"/>
    </w:p>
    <w:p w:rsidR="000400F2" w:rsidRDefault="00AC2F67">
      <w:pPr>
        <w:pStyle w:val="Nadpis3"/>
      </w:pPr>
      <w:bookmarkStart w:id="129" w:name="Xf5f2da031b536c4e43858e633dd02206609bdd1"/>
      <w:r>
        <w:t>Další požadavky na prostory pro ustájení koní</w:t>
      </w:r>
    </w:p>
    <w:p w:rsidR="000400F2" w:rsidRDefault="00AC2F67">
      <w:pPr>
        <w:pStyle w:val="FirstParagraph"/>
      </w:pPr>
      <w:r>
        <w:t xml:space="preserve">1. </w:t>
      </w:r>
      <w:r>
        <w:rPr>
          <w:b/>
          <w:bCs/>
        </w:rPr>
        <w:t>Minimální rozměry stání pro koně</w:t>
      </w:r>
    </w:p>
    <w:p w:rsidR="000400F2" w:rsidRDefault="00AC2F67">
      <w:pPr>
        <w:pStyle w:val="SourceCode"/>
      </w:pPr>
      <w:r>
        <w:rPr>
          <w:rStyle w:val="VerbatimChar"/>
        </w:rPr>
        <w:t>--------------------- ------------------------------ -------------</w:t>
      </w:r>
      <w:r>
        <w:rPr>
          <w:rStyle w:val="VerbatimChar"/>
        </w:rPr>
        <w:t>------------------</w:t>
      </w:r>
      <w:r>
        <w:br/>
      </w:r>
      <w:r>
        <w:rPr>
          <w:rStyle w:val="VerbatimChar"/>
        </w:rPr>
        <w:t>Hůlková výška  koně             Ustájení                      Krmné místo</w:t>
      </w:r>
      <w:r>
        <w:br/>
      </w:r>
      <w:r>
        <w:rPr>
          <w:rStyle w:val="VerbatimChar"/>
        </w:rPr>
        <w:t>v kohoutku                                                při volném ustájení</w:t>
      </w:r>
      <w:r>
        <w:br/>
      </w:r>
      <w:r>
        <w:rPr>
          <w:rStyle w:val="VerbatimChar"/>
        </w:rPr>
        <w:t>v m                  ------------------------------- -------------------------------</w:t>
      </w:r>
      <w:r>
        <w:br/>
      </w:r>
      <w:r>
        <w:rPr>
          <w:rStyle w:val="VerbatimChar"/>
        </w:rPr>
        <w:t xml:space="preserve">                     délka v   šířka v     výška       délka v m       šířka v m</w:t>
      </w:r>
      <w:r>
        <w:br/>
      </w:r>
      <w:r>
        <w:rPr>
          <w:rStyle w:val="VerbatimChar"/>
        </w:rPr>
        <w:t xml:space="preserve">                        m         m     přepážky v m</w:t>
      </w:r>
      <w:r>
        <w:br/>
      </w:r>
      <w:r>
        <w:rPr>
          <w:rStyle w:val="VerbatimChar"/>
        </w:rPr>
        <w:t xml:space="preserve">                                         (bez příp.</w:t>
      </w:r>
      <w:r>
        <w:br/>
      </w:r>
      <w:r>
        <w:rPr>
          <w:rStyle w:val="VerbatimChar"/>
        </w:rPr>
        <w:t xml:space="preserve">                                           mříže)</w:t>
      </w:r>
      <w:r>
        <w:br/>
      </w:r>
      <w:r>
        <w:rPr>
          <w:rStyle w:val="VerbatimChar"/>
        </w:rPr>
        <w:t>--------------------</w:t>
      </w:r>
      <w:r>
        <w:rPr>
          <w:rStyle w:val="VerbatimChar"/>
        </w:rPr>
        <w:t>- ------------------------------ -------------------------------</w:t>
      </w:r>
      <w:r>
        <w:br/>
      </w:r>
      <w:r>
        <w:rPr>
          <w:rStyle w:val="VerbatimChar"/>
        </w:rPr>
        <w:t>&lt; 0,85                1,50      1,00        0,80          1,40           0,50</w:t>
      </w:r>
      <w:r>
        <w:br/>
      </w:r>
      <w:r>
        <w:rPr>
          <w:rStyle w:val="VerbatimChar"/>
        </w:rPr>
        <w:t>0,86 až 1,07          1,80      1,15        0,95          1,75           0,50</w:t>
      </w:r>
      <w:r>
        <w:br/>
      </w:r>
      <w:r>
        <w:rPr>
          <w:rStyle w:val="VerbatimChar"/>
        </w:rPr>
        <w:t>1,08 až1,30           2,15      1,4</w:t>
      </w:r>
      <w:r>
        <w:rPr>
          <w:rStyle w:val="VerbatimChar"/>
        </w:rPr>
        <w:t>0        1,15          2,10           0,55</w:t>
      </w:r>
      <w:r>
        <w:br/>
      </w:r>
      <w:r>
        <w:rPr>
          <w:rStyle w:val="VerbatimChar"/>
        </w:rPr>
        <w:t>1,31 až 1,40          2,35      1,50        1,25          2,30           0,60</w:t>
      </w:r>
      <w:r>
        <w:br/>
      </w:r>
      <w:r>
        <w:rPr>
          <w:rStyle w:val="VerbatimChar"/>
        </w:rPr>
        <w:t>1,41 až 1,48          2,45      1,60        1,30          2,40           0,65</w:t>
      </w:r>
      <w:r>
        <w:br/>
      </w:r>
      <w:r>
        <w:rPr>
          <w:rStyle w:val="VerbatimChar"/>
        </w:rPr>
        <w:t>1,49 až 1,60          2,65      1,75        1,40          2,60           0,70</w:t>
      </w:r>
      <w:r>
        <w:br/>
      </w:r>
      <w:r>
        <w:rPr>
          <w:rStyle w:val="VerbatimChar"/>
        </w:rPr>
        <w:t>1,61 až 1,70          2,85      1,85        1,50          2,75           0,75</w:t>
      </w:r>
      <w:r>
        <w:br/>
      </w:r>
      <w:r>
        <w:rPr>
          <w:rStyle w:val="VerbatimChar"/>
        </w:rPr>
        <w:t>&gt;1,71                 3,00      2,00        1,60          2,90           0,80</w:t>
      </w:r>
      <w:r>
        <w:br/>
      </w:r>
      <w:r>
        <w:rPr>
          <w:rStyle w:val="VerbatimChar"/>
        </w:rPr>
        <w:t xml:space="preserve">--------------------- </w:t>
      </w:r>
      <w:r>
        <w:rPr>
          <w:rStyle w:val="VerbatimChar"/>
        </w:rPr>
        <w:t>------------------------------ -------------------------------</w:t>
      </w:r>
    </w:p>
    <w:p w:rsidR="000400F2" w:rsidRDefault="00AC2F67">
      <w:pPr>
        <w:pStyle w:val="FirstParagraph"/>
      </w:pPr>
      <w:r>
        <w:t xml:space="preserve">2. </w:t>
      </w:r>
      <w:r>
        <w:rPr>
          <w:b/>
          <w:bCs/>
        </w:rPr>
        <w:t>Minimální prostor v boxu pro koně</w:t>
      </w:r>
    </w:p>
    <w:p w:rsidR="000400F2" w:rsidRDefault="00AC2F67">
      <w:pPr>
        <w:pStyle w:val="SourceCode"/>
      </w:pPr>
      <w:r>
        <w:rPr>
          <w:rStyle w:val="VerbatimChar"/>
        </w:rPr>
        <w:t>----------------------- ------------------------------ -----------------------------</w:t>
      </w:r>
      <w:r>
        <w:br/>
      </w:r>
      <w:r>
        <w:rPr>
          <w:rStyle w:val="VerbatimChar"/>
        </w:rPr>
        <w:t>Hůlková   výška koně       Individuální ustájení             Box pro hř</w:t>
      </w:r>
      <w:r>
        <w:rPr>
          <w:rStyle w:val="VerbatimChar"/>
        </w:rPr>
        <w:t>íbata</w:t>
      </w:r>
      <w:r>
        <w:br/>
      </w:r>
      <w:r>
        <w:rPr>
          <w:rStyle w:val="VerbatimChar"/>
        </w:rPr>
        <w:t>v kohoutku v m                                              a box pro klisnu</w:t>
      </w:r>
      <w:r>
        <w:br/>
      </w:r>
      <w:r>
        <w:rPr>
          <w:rStyle w:val="VerbatimChar"/>
        </w:rPr>
        <w:t xml:space="preserve">                                                              s hříbětem2)</w:t>
      </w:r>
      <w:r>
        <w:br/>
      </w:r>
      <w:r>
        <w:br/>
      </w:r>
      <w:r>
        <w:rPr>
          <w:rStyle w:val="VerbatimChar"/>
        </w:rPr>
        <w:t xml:space="preserve">                         plocha1)    nejkratší strana    plocha v m2     nejkratší</w:t>
      </w:r>
      <w:r>
        <w:br/>
      </w:r>
      <w:r>
        <w:rPr>
          <w:rStyle w:val="VerbatimChar"/>
        </w:rPr>
        <w:t xml:space="preserve">              </w:t>
      </w:r>
      <w:r>
        <w:rPr>
          <w:rStyle w:val="VerbatimChar"/>
        </w:rPr>
        <w:t xml:space="preserve">             v m2            v m                          strana v m</w:t>
      </w:r>
      <w:r>
        <w:br/>
      </w:r>
      <w:r>
        <w:rPr>
          <w:rStyle w:val="VerbatimChar"/>
        </w:rPr>
        <w:t>----------------------- ------------------------------ -----------------------------</w:t>
      </w:r>
      <w:r>
        <w:br/>
      </w:r>
      <w:r>
        <w:rPr>
          <w:rStyle w:val="VerbatimChar"/>
        </w:rPr>
        <w:t>&lt; 0,85                     3,00            1,50             3,50           1,60</w:t>
      </w:r>
      <w:r>
        <w:br/>
      </w:r>
      <w:r>
        <w:rPr>
          <w:rStyle w:val="VerbatimChar"/>
        </w:rPr>
        <w:t xml:space="preserve">0,86 až 1,07          </w:t>
      </w:r>
      <w:r>
        <w:rPr>
          <w:rStyle w:val="VerbatimChar"/>
        </w:rPr>
        <w:t xml:space="preserve">     4,00            1,60             4,50           1,90</w:t>
      </w:r>
      <w:r>
        <w:br/>
      </w:r>
      <w:r>
        <w:rPr>
          <w:rStyle w:val="VerbatimChar"/>
        </w:rPr>
        <w:t>1,08 až 1,30               5,00            1,90             6,50           2,30</w:t>
      </w:r>
      <w:r>
        <w:br/>
      </w:r>
      <w:r>
        <w:rPr>
          <w:rStyle w:val="VerbatimChar"/>
        </w:rPr>
        <w:t>1,31 až 1,40               6,00            2,10             7,50           2,50</w:t>
      </w:r>
      <w:r>
        <w:br/>
      </w:r>
      <w:r>
        <w:rPr>
          <w:rStyle w:val="VerbatimChar"/>
        </w:rPr>
        <w:t xml:space="preserve">1,41 až 1,48               7,00       </w:t>
      </w:r>
      <w:r>
        <w:rPr>
          <w:rStyle w:val="VerbatimChar"/>
        </w:rPr>
        <w:t xml:space="preserve">     2,20             8,50           2,60</w:t>
      </w:r>
      <w:r>
        <w:br/>
      </w:r>
      <w:r>
        <w:rPr>
          <w:rStyle w:val="VerbatimChar"/>
        </w:rPr>
        <w:t>1,49 až 1,60               8,00            2,35             10,00          2,80</w:t>
      </w:r>
      <w:r>
        <w:br/>
      </w:r>
      <w:r>
        <w:rPr>
          <w:rStyle w:val="VerbatimChar"/>
        </w:rPr>
        <w:t>1,61 až 1,70               9,00            2,50             11,00          3,00</w:t>
      </w:r>
      <w:r>
        <w:br/>
      </w:r>
      <w:r>
        <w:rPr>
          <w:rStyle w:val="VerbatimChar"/>
        </w:rPr>
        <w:t xml:space="preserve">&gt;1,71                      10,00           2,70       </w:t>
      </w:r>
      <w:r>
        <w:rPr>
          <w:rStyle w:val="VerbatimChar"/>
        </w:rPr>
        <w:t xml:space="preserve">      13,00          3,20</w:t>
      </w:r>
      <w:r>
        <w:br/>
      </w:r>
      <w:r>
        <w:rPr>
          <w:rStyle w:val="VerbatimChar"/>
        </w:rPr>
        <w:t>----------------------- ------------------------------ -----------------------------</w:t>
      </w:r>
    </w:p>
    <w:p w:rsidR="000400F2" w:rsidRDefault="00AC2F67">
      <w:pPr>
        <w:pStyle w:val="FirstParagraph"/>
      </w:pPr>
      <w:r>
        <w:t>Poznámky:</w:t>
      </w:r>
    </w:p>
    <w:p w:rsidR="000400F2" w:rsidRDefault="00AC2F67">
      <w:pPr>
        <w:pStyle w:val="Odstavec-mensi"/>
      </w:pPr>
      <w:r>
        <w:t>1) Při krátkodobém ustájení smí být plocha zmenšena na 85 % z udaných rozměrů.</w:t>
      </w:r>
    </w:p>
    <w:p w:rsidR="000400F2" w:rsidRDefault="00AC2F67">
      <w:pPr>
        <w:pStyle w:val="Odstavec-mensi"/>
      </w:pPr>
      <w:r>
        <w:t xml:space="preserve">2) Klisna s hříbětem mohou být drženi v tomto společném </w:t>
      </w:r>
      <w:r>
        <w:t>prostoru do šesti měsíců stáří hříběte. Poté musejí být ustájeni v prostoru, který odpovídá ustájení ve skupině.</w:t>
      </w:r>
    </w:p>
    <w:p w:rsidR="000400F2" w:rsidRDefault="00AC2F67">
      <w:pPr>
        <w:pStyle w:val="Zkladntext"/>
      </w:pPr>
      <w:r>
        <w:t xml:space="preserve">3. </w:t>
      </w:r>
      <w:r>
        <w:rPr>
          <w:b/>
          <w:bCs/>
        </w:rPr>
        <w:t>Minimální prostor pro jednoho koně při chovu ve skupině</w:t>
      </w:r>
    </w:p>
    <w:p w:rsidR="000400F2" w:rsidRDefault="00AC2F67">
      <w:pPr>
        <w:pStyle w:val="SourceCode"/>
      </w:pPr>
      <w:r>
        <w:br/>
      </w:r>
      <w:r>
        <w:rPr>
          <w:rStyle w:val="VerbatimChar"/>
        </w:rPr>
        <w:t>---------------------------- ------------------------------------------------------</w:t>
      </w:r>
      <w:r>
        <w:rPr>
          <w:rStyle w:val="VerbatimChar"/>
        </w:rPr>
        <w:t>----</w:t>
      </w:r>
      <w:r>
        <w:br/>
      </w:r>
      <w:r>
        <w:rPr>
          <w:rStyle w:val="VerbatimChar"/>
        </w:rPr>
        <w:t xml:space="preserve">                                    Skupinový box              Hala k odpočinku1)</w:t>
      </w:r>
      <w:r>
        <w:br/>
      </w:r>
      <w:r>
        <w:rPr>
          <w:rStyle w:val="VerbatimChar"/>
        </w:rPr>
        <w:t xml:space="preserve">                                    - plocha v m2                - plocha v m2</w:t>
      </w:r>
      <w:r>
        <w:br/>
      </w:r>
      <w:r>
        <w:rPr>
          <w:rStyle w:val="VerbatimChar"/>
        </w:rPr>
        <w:t>---------------------------- ----------------------------------------------------------</w:t>
      </w:r>
      <w:r>
        <w:br/>
      </w:r>
      <w:r>
        <w:rPr>
          <w:rStyle w:val="VerbatimChar"/>
        </w:rPr>
        <w:t>Do</w:t>
      </w:r>
      <w:r>
        <w:rPr>
          <w:rStyle w:val="VerbatimChar"/>
        </w:rPr>
        <w:t>spělí koně nad 24 měsíců    100 % plochy pro dospělého   80 % plochy pro dospělého</w:t>
      </w:r>
      <w:r>
        <w:br/>
      </w:r>
      <w:r>
        <w:rPr>
          <w:rStyle w:val="VerbatimChar"/>
        </w:rPr>
        <w:t xml:space="preserve">                                  koně podle bodu 2            koně podle bodu 2</w:t>
      </w:r>
      <w:r>
        <w:br/>
      </w:r>
      <w:r>
        <w:rPr>
          <w:rStyle w:val="VerbatimChar"/>
        </w:rPr>
        <w:t>---------------------------- ----------------------------------------------------------</w:t>
      </w:r>
      <w:r>
        <w:br/>
      </w:r>
      <w:r>
        <w:rPr>
          <w:rStyle w:val="VerbatimChar"/>
        </w:rPr>
        <w:t>Mlad</w:t>
      </w:r>
      <w:r>
        <w:rPr>
          <w:rStyle w:val="VerbatimChar"/>
        </w:rPr>
        <w:t>í koně 13 až 24 měsíců        75 % plochy podle            60 % plochy podle</w:t>
      </w:r>
      <w:r>
        <w:br/>
      </w:r>
      <w:r>
        <w:rPr>
          <w:rStyle w:val="VerbatimChar"/>
        </w:rPr>
        <w:t xml:space="preserve">                               předpokládané velikosti      předpokládané velikosti</w:t>
      </w:r>
      <w:r>
        <w:br/>
      </w:r>
      <w:r>
        <w:rPr>
          <w:rStyle w:val="VerbatimChar"/>
        </w:rPr>
        <w:t xml:space="preserve">                             dospělého koně podle bodu 2  dospělého koně podle bodu 2</w:t>
      </w:r>
      <w:r>
        <w:br/>
      </w:r>
      <w:r>
        <w:rPr>
          <w:rStyle w:val="VerbatimChar"/>
        </w:rPr>
        <w:t>---------</w:t>
      </w:r>
      <w:r>
        <w:rPr>
          <w:rStyle w:val="VerbatimChar"/>
        </w:rPr>
        <w:t>------------------- ----------------------------------------------------------</w:t>
      </w:r>
      <w:r>
        <w:br/>
      </w:r>
      <w:r>
        <w:rPr>
          <w:rStyle w:val="VerbatimChar"/>
        </w:rPr>
        <w:t>Mladí koně 6 až 12 měsíců         50 % plochy podle            40 % plochy podle</w:t>
      </w:r>
      <w:r>
        <w:br/>
      </w:r>
      <w:r>
        <w:rPr>
          <w:rStyle w:val="VerbatimChar"/>
        </w:rPr>
        <w:t xml:space="preserve">                               předpokládané velikosti      předpokládané velikosti</w:t>
      </w:r>
      <w:r>
        <w:br/>
      </w:r>
      <w:r>
        <w:rPr>
          <w:rStyle w:val="VerbatimChar"/>
        </w:rPr>
        <w:t xml:space="preserve">            </w:t>
      </w:r>
      <w:r>
        <w:rPr>
          <w:rStyle w:val="VerbatimChar"/>
        </w:rPr>
        <w:t xml:space="preserve">                 dospělého koně podle bodu 2  dospělého koně podle bodu 2</w:t>
      </w:r>
      <w:r>
        <w:br/>
      </w:r>
      <w:r>
        <w:rPr>
          <w:rStyle w:val="VerbatimChar"/>
        </w:rPr>
        <w:t>---------------------------- ----------------------------------------------------------</w:t>
      </w:r>
    </w:p>
    <w:p w:rsidR="000400F2" w:rsidRDefault="00AC2F67">
      <w:pPr>
        <w:pStyle w:val="FirstParagraph"/>
      </w:pPr>
      <w:r>
        <w:t>Poznámky:</w:t>
      </w:r>
    </w:p>
    <w:p w:rsidR="000400F2" w:rsidRDefault="00AC2F67">
      <w:pPr>
        <w:pStyle w:val="Odstavec-mensi"/>
      </w:pPr>
      <w:r>
        <w:t xml:space="preserve">1) Znamená prostor dostupný pro ulehnutí. Zařízení ke krmení nesmějí být započítána </w:t>
      </w:r>
      <w:r>
        <w:t>do prostoru k ulehnutí. Pokud koně mají možnost volného pohybu v hale a jsou zde krmeni, platí stejné podmínky o prostoru jako v případě skupinového boxu.</w:t>
      </w:r>
    </w:p>
    <w:p w:rsidR="000400F2" w:rsidRDefault="000400F2">
      <w:pPr>
        <w:pStyle w:val="Zkladntext"/>
      </w:pPr>
      <w:bookmarkStart w:id="130" w:name="c_16983"/>
      <w:bookmarkStart w:id="131" w:name="pa_P%25F8%25EDl.4"/>
      <w:bookmarkEnd w:id="129"/>
      <w:bookmarkEnd w:id="127"/>
      <w:bookmarkEnd w:id="130"/>
      <w:bookmarkEnd w:id="131"/>
    </w:p>
    <w:p w:rsidR="000400F2" w:rsidRDefault="00AC2F67">
      <w:pPr>
        <w:pStyle w:val="H3-center"/>
      </w:pPr>
      <w:bookmarkStart w:id="132" w:name="Pr4"/>
      <w:r>
        <w:t>Příloha 4</w:t>
      </w:r>
    </w:p>
    <w:p w:rsidR="000400F2" w:rsidRDefault="000400F2">
      <w:pPr>
        <w:pStyle w:val="Zkladntext"/>
      </w:pPr>
      <w:bookmarkStart w:id="133" w:name="c_16985"/>
      <w:bookmarkEnd w:id="133"/>
    </w:p>
    <w:p w:rsidR="000400F2" w:rsidRDefault="00AC2F67">
      <w:pPr>
        <w:pStyle w:val="Nadpis3"/>
      </w:pPr>
      <w:bookmarkStart w:id="134" w:name="zrušena"/>
      <w:r>
        <w:t>zrušena</w:t>
      </w:r>
    </w:p>
    <w:p w:rsidR="000400F2" w:rsidRDefault="000400F2">
      <w:pPr>
        <w:pStyle w:val="FirstParagraph"/>
      </w:pPr>
      <w:bookmarkStart w:id="135" w:name="c_16998"/>
      <w:bookmarkEnd w:id="134"/>
      <w:bookmarkEnd w:id="132"/>
      <w:bookmarkEnd w:id="135"/>
    </w:p>
    <w:p w:rsidR="000400F2" w:rsidRDefault="00AC2F67">
      <w:pPr>
        <w:pStyle w:val="Odstavec-mensi"/>
      </w:pPr>
      <w:r>
        <w:t xml:space="preserve">1) Sdělení Ministerstva zahraničních věcí č. </w:t>
      </w:r>
      <w:hyperlink r:id="rId35">
        <w:r>
          <w:rPr>
            <w:rStyle w:val="Hypertextovodkaz"/>
          </w:rPr>
          <w:t>21/2000 Sb. m. s.</w:t>
        </w:r>
      </w:hyperlink>
      <w:r>
        <w:t>, o sjednání Evropské dohody o ochraně zvířat chovaných pro hospodářské účely.</w:t>
      </w:r>
    </w:p>
    <w:p w:rsidR="000400F2" w:rsidRDefault="00AC2F67">
      <w:pPr>
        <w:pStyle w:val="Odstavec-mensi"/>
      </w:pPr>
      <w:r>
        <w:t xml:space="preserve">2) Směrnice Rady </w:t>
      </w:r>
      <w:hyperlink r:id="rId36">
        <w:r>
          <w:rPr>
            <w:rStyle w:val="Hypertextovodkaz"/>
          </w:rPr>
          <w:t>98/58/ES</w:t>
        </w:r>
      </w:hyperlink>
      <w:r>
        <w:t xml:space="preserve"> ze dne 20. července 1998 o ochraně zvířat chovaných pro hospodářské účely.</w:t>
      </w:r>
    </w:p>
    <w:p w:rsidR="000400F2" w:rsidRDefault="00AC2F67">
      <w:pPr>
        <w:pStyle w:val="Odstavec-mensi"/>
      </w:pPr>
      <w:r>
        <w:t xml:space="preserve">Směrnice Rady </w:t>
      </w:r>
      <w:hyperlink r:id="rId37">
        <w:r>
          <w:rPr>
            <w:rStyle w:val="Hypertextovodkaz"/>
          </w:rPr>
          <w:t>1999/74/ES</w:t>
        </w:r>
      </w:hyperlink>
      <w:r>
        <w:t xml:space="preserve"> </w:t>
      </w:r>
      <w:r>
        <w:t>ze dne 19. července 1999, kterou se stanoví minimální požadavky na ochranu nosnic.</w:t>
      </w:r>
    </w:p>
    <w:p w:rsidR="000400F2" w:rsidRDefault="00AC2F67">
      <w:pPr>
        <w:pStyle w:val="Odstavec-mensi"/>
      </w:pPr>
      <w:r>
        <w:t xml:space="preserve">Směrnice Rady </w:t>
      </w:r>
      <w:hyperlink r:id="rId38">
        <w:r>
          <w:rPr>
            <w:rStyle w:val="Hypertextovodkaz"/>
          </w:rPr>
          <w:t>2007/43/ES</w:t>
        </w:r>
      </w:hyperlink>
      <w:r>
        <w:t xml:space="preserve"> ze dne 28. června 2007 o minimálních pravidlech pro ochran</w:t>
      </w:r>
      <w:r>
        <w:t>u kuřat chovaných na maso.</w:t>
      </w:r>
    </w:p>
    <w:p w:rsidR="000400F2" w:rsidRDefault="00AC2F67">
      <w:pPr>
        <w:pStyle w:val="Odstavec-mensi"/>
      </w:pPr>
      <w:r>
        <w:t xml:space="preserve">Směrnice Rady </w:t>
      </w:r>
      <w:hyperlink r:id="rId39">
        <w:r>
          <w:rPr>
            <w:rStyle w:val="Hypertextovodkaz"/>
          </w:rPr>
          <w:t>2008/119/ES</w:t>
        </w:r>
      </w:hyperlink>
      <w:r>
        <w:t xml:space="preserve"> ze dne 18. prosince 2008, kterou se stanoví minimální požadavky pro ochranu telat (kodifikované znění).</w:t>
      </w:r>
    </w:p>
    <w:p w:rsidR="000400F2" w:rsidRDefault="00AC2F67">
      <w:pPr>
        <w:pStyle w:val="Odstavec-mensi"/>
      </w:pPr>
      <w:r>
        <w:t xml:space="preserve">Směrnice </w:t>
      </w:r>
      <w:r>
        <w:t xml:space="preserve">Rady </w:t>
      </w:r>
      <w:hyperlink r:id="rId40">
        <w:r>
          <w:rPr>
            <w:rStyle w:val="Hypertextovodkaz"/>
          </w:rPr>
          <w:t>2008/120/ES</w:t>
        </w:r>
      </w:hyperlink>
      <w:r>
        <w:t xml:space="preserve"> ze dne 18. prosince 2008, kterou se stanoví minimální požadavky pro ochranu prasat (kodifikované znění).</w:t>
      </w:r>
    </w:p>
    <w:p w:rsidR="000400F2" w:rsidRDefault="00AC2F67">
      <w:pPr>
        <w:pStyle w:val="Odstavec-mensi"/>
      </w:pPr>
      <w:r>
        <w:t xml:space="preserve">2a) </w:t>
      </w:r>
      <w:hyperlink r:id="rId41">
        <w:r>
          <w:rPr>
            <w:rStyle w:val="Hypertextovodkaz"/>
          </w:rPr>
          <w:t>§ 3 písm. v) zákona č. 246/1992 Sb.</w:t>
        </w:r>
      </w:hyperlink>
      <w:r>
        <w:t>, na ochranu zvířat proti týrání, ve znění pozdějších předpisů.</w:t>
      </w:r>
    </w:p>
    <w:p w:rsidR="000400F2" w:rsidRDefault="00AC2F67">
      <w:pPr>
        <w:pStyle w:val="Odstavec-mensi"/>
      </w:pPr>
      <w:r>
        <w:t xml:space="preserve">4) Zákon č. </w:t>
      </w:r>
      <w:hyperlink r:id="rId42">
        <w:r>
          <w:rPr>
            <w:rStyle w:val="Hypertextovodkaz"/>
          </w:rPr>
          <w:t>154/2000 Sb.</w:t>
        </w:r>
      </w:hyperlink>
      <w:r>
        <w:t>, o šlechtění, plemenitbě a evidenci hospodářských zvířat a o změně některých souvisejících zákonů (plemenářský zákon), ve znění pozdějších předpisů</w:t>
      </w:r>
    </w:p>
    <w:p w:rsidR="000400F2" w:rsidRDefault="00AC2F67">
      <w:pPr>
        <w:pStyle w:val="Odstavec-mensi"/>
      </w:pPr>
      <w:r>
        <w:t xml:space="preserve">6) Zákon č. </w:t>
      </w:r>
      <w:hyperlink r:id="rId43">
        <w:r>
          <w:rPr>
            <w:rStyle w:val="Hypertextovodkaz"/>
          </w:rPr>
          <w:t>246/1992 Sb.</w:t>
        </w:r>
      </w:hyperlink>
      <w:r>
        <w:t>, na ochranu zvířat proti týrání, ve znění pozdějších předpisů.</w:t>
      </w:r>
    </w:p>
    <w:p w:rsidR="000400F2" w:rsidRDefault="00AC2F67">
      <w:pPr>
        <w:pStyle w:val="Odstavec-mensi"/>
      </w:pPr>
      <w:r>
        <w:t xml:space="preserve">Vyhláška č. </w:t>
      </w:r>
      <w:hyperlink r:id="rId44">
        <w:r>
          <w:rPr>
            <w:rStyle w:val="Hypertextovodkaz"/>
          </w:rPr>
          <w:t>136/2004 Sb.</w:t>
        </w:r>
      </w:hyperlink>
      <w:r>
        <w:t>, kterou se stanoví podrobnosti ozn</w:t>
      </w:r>
      <w:r>
        <w:t>ačování zvířat a jejich evidence a evidence hospodářství a osob stanovených plemenářským zákonem, ve znění pozdějších předpisů.</w:t>
      </w:r>
    </w:p>
    <w:p w:rsidR="000400F2" w:rsidRDefault="00AC2F67">
      <w:pPr>
        <w:pStyle w:val="Odstavec-mensi"/>
      </w:pPr>
      <w:r>
        <w:t xml:space="preserve">Směrnice Rady </w:t>
      </w:r>
      <w:hyperlink r:id="rId45">
        <w:r>
          <w:rPr>
            <w:rStyle w:val="Hypertextovodkaz"/>
          </w:rPr>
          <w:t>2007/43/ES</w:t>
        </w:r>
      </w:hyperlink>
      <w:r>
        <w:t xml:space="preserve"> ze dne 28. če</w:t>
      </w:r>
      <w:r>
        <w:t>rvna 2007 o minimálních pravidlech pro ochranu kuřat chovaných na maso.</w:t>
      </w:r>
    </w:p>
    <w:bookmarkEnd w:id="114"/>
    <w:sectPr w:rsidR="000400F2">
      <w:headerReference w:type="default" r:id="rId46"/>
      <w:footerReference w:type="default" r:id="rId4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C2F67">
      <w:pPr>
        <w:spacing w:before="0" w:after="0"/>
      </w:pPr>
      <w:r>
        <w:separator/>
      </w:r>
    </w:p>
  </w:endnote>
  <w:endnote w:type="continuationSeparator" w:id="0">
    <w:p w:rsidR="00000000" w:rsidRDefault="00AC2F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charset w:val="00"/>
    <w:family w:val="swiss"/>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3659"/>
    </w:tblGrid>
    <w:tr w:rsidR="00E63F19" w:rsidRPr="00E63F19" w:rsidTr="00623F35">
      <w:trPr>
        <w:trHeight w:val="558"/>
      </w:trPr>
      <w:tc>
        <w:tcPr>
          <w:tcW w:w="3118" w:type="pct"/>
          <w:vAlign w:val="center"/>
        </w:tcPr>
        <w:p w:rsidR="00E63F19" w:rsidRPr="00E63F19" w:rsidRDefault="00AC2F67" w:rsidP="00E63F19">
          <w:pPr>
            <w:pStyle w:val="Zhlav"/>
            <w:jc w:val="left"/>
            <w:rPr>
              <w:sz w:val="16"/>
              <w:szCs w:val="16"/>
            </w:rPr>
          </w:pPr>
          <w:r>
            <w:t>https://www.aspi.cz</w:t>
          </w:r>
        </w:p>
      </w:tc>
      <w:tc>
        <w:tcPr>
          <w:tcW w:w="1882" w:type="pct"/>
          <w:vAlign w:val="center"/>
        </w:tcPr>
        <w:p w:rsidR="00E63F19" w:rsidRPr="00E63F19" w:rsidRDefault="00AC2F67" w:rsidP="00E63F19">
          <w:pPr>
            <w:pStyle w:val="Zhlav"/>
            <w:jc w:val="right"/>
            <w:rPr>
              <w:sz w:val="16"/>
              <w:szCs w:val="16"/>
            </w:rPr>
          </w:pPr>
          <w:r>
            <w:t>pistekovav@vfu.cz</w:t>
          </w:r>
        </w:p>
      </w:tc>
    </w:tr>
  </w:tbl>
  <w:p w:rsidR="001310FB" w:rsidRPr="00C10F99" w:rsidRDefault="00AC2F67" w:rsidP="00B15A9F">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F2" w:rsidRDefault="00AC2F67">
      <w:r>
        <w:separator/>
      </w:r>
    </w:p>
  </w:footnote>
  <w:footnote w:type="continuationSeparator" w:id="0">
    <w:p w:rsidR="000400F2" w:rsidRDefault="00AC2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3"/>
      <w:gridCol w:w="2049"/>
    </w:tblGrid>
    <w:tr w:rsidR="005444AF" w:rsidRPr="00DA00AC" w:rsidTr="00623F35">
      <w:trPr>
        <w:trHeight w:val="558"/>
      </w:trPr>
      <w:tc>
        <w:tcPr>
          <w:tcW w:w="4463" w:type="pct"/>
          <w:vAlign w:val="center"/>
        </w:tcPr>
        <w:p w:rsidR="005444AF" w:rsidRPr="00DA00AC" w:rsidRDefault="00AC2F67" w:rsidP="005444AF">
          <w:pPr>
            <w:pStyle w:val="Zhlav"/>
            <w:jc w:val="left"/>
            <w:rPr>
              <w:sz w:val="16"/>
              <w:szCs w:val="16"/>
            </w:rPr>
          </w:pPr>
          <w:r>
            <w:t>o minimálních standardech pro ochranu hospodářských zvířat</w:t>
          </w:r>
        </w:p>
      </w:tc>
      <w:tc>
        <w:tcPr>
          <w:tcW w:w="537" w:type="pct"/>
          <w:vAlign w:val="center"/>
        </w:tcPr>
        <w:p w:rsidR="005444AF" w:rsidRPr="00DA00AC" w:rsidRDefault="00AC2F67" w:rsidP="005444AF">
          <w:pPr>
            <w:pStyle w:val="Zhlav"/>
            <w:rPr>
              <w:sz w:val="16"/>
              <w:szCs w:val="16"/>
            </w:rPr>
          </w:pPr>
          <w:r>
            <w:rPr>
              <w:noProof/>
              <w:lang w:val="cs-CZ" w:eastAsia="cs-CZ"/>
            </w:rPr>
            <w:drawing>
              <wp:inline distT="0" distB="0" distL="0" distR="0" wp14:anchorId="55BDE3A8" wp14:editId="10F6DE8A">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rsidR="00A83D9E" w:rsidRPr="001222DA" w:rsidRDefault="00AC2F67" w:rsidP="00C10F99">
    <w:pPr>
      <w:pStyle w:val="Zhlav"/>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D28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DE30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9A4F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746C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18C1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F21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5463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741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E24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5EF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37D0B8A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400F2"/>
    <w:rsid w:val="004E29B3"/>
    <w:rsid w:val="00590D07"/>
    <w:rsid w:val="00784D58"/>
    <w:rsid w:val="008D6863"/>
    <w:rsid w:val="00AC2F67"/>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9A9F6-4008-4BF4-B884-E658FEDD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7B1608"/>
    <w:rPr>
      <w:strike/>
      <w:dstrike w:val="0"/>
      <w:color w:val="F6B1B6"/>
    </w:rPr>
  </w:style>
  <w:style w:type="character" w:customStyle="1" w:styleId="Timeversion-novy">
    <w:name w:val="Timeversion-novy"/>
    <w:basedOn w:val="Inline"/>
    <w:uiPriority w:val="1"/>
    <w:qFormat/>
    <w:rsid w:val="003B3DD9"/>
    <w:rPr>
      <w:color w:val="D4E8B1"/>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pi.cz/products/lawText/1/57804/1/ASPI%253A/246/1992%20Sb.%252329" TargetMode="External"/><Relationship Id="rId18" Type="http://schemas.openxmlformats.org/officeDocument/2006/relationships/hyperlink" Target="https://www.aspi.cz/products/lawText/1/57804/1/ASPI%253A/246/1992%20Sb.%252329a.2" TargetMode="External"/><Relationship Id="rId26" Type="http://schemas.openxmlformats.org/officeDocument/2006/relationships/hyperlink" Target="https://www.aspi.cz/products/lawText/1/57804/1/ASPI%253A/208/2004%20Sb.%25235.0.c-5.0.n" TargetMode="External"/><Relationship Id="rId39" Type="http://schemas.openxmlformats.org/officeDocument/2006/relationships/hyperlink" Target="https://www.aspi.cz/products/lawText/1/57804/1/EU%253A/32008L0119%2523" TargetMode="External"/><Relationship Id="rId3" Type="http://schemas.openxmlformats.org/officeDocument/2006/relationships/settings" Target="settings.xml"/><Relationship Id="rId21" Type="http://schemas.openxmlformats.org/officeDocument/2006/relationships/hyperlink" Target="https://www.aspi.cz/products/lawText/1/57804/1/ASPI%253A/208/2004%20Sb.%2523P%25F8%25EDl\.3" TargetMode="External"/><Relationship Id="rId34" Type="http://schemas.openxmlformats.org/officeDocument/2006/relationships/hyperlink" Target="https://www.aspi.cz/products/lawText/1/57804/1/EU%253A/32004R0854%2523" TargetMode="External"/><Relationship Id="rId42" Type="http://schemas.openxmlformats.org/officeDocument/2006/relationships/hyperlink" Target="https://www.aspi.cz/products/lawText/1/57804/1/ASPI%253A/154/2000%20Sb.%2523" TargetMode="External"/><Relationship Id="rId47" Type="http://schemas.openxmlformats.org/officeDocument/2006/relationships/footer" Target="footer1.xml"/><Relationship Id="rId7" Type="http://schemas.openxmlformats.org/officeDocument/2006/relationships/hyperlink" Target="https://www.aspi.cz/products/lawText/1/57804/1/ASPI%253A/425/2005%20Sb.%2523" TargetMode="External"/><Relationship Id="rId12" Type="http://schemas.openxmlformats.org/officeDocument/2006/relationships/hyperlink" Target="https://www.aspi.cz/products/lawText/1/57804/1/ASPI%253A/291/2021%20Sb.%2523" TargetMode="External"/><Relationship Id="rId17" Type="http://schemas.openxmlformats.org/officeDocument/2006/relationships/hyperlink" Target="https://www.aspi.cz/products/lawText/1/57804/1/ASPI%253A/246/1992%20Sb.%252312c.3" TargetMode="External"/><Relationship Id="rId25" Type="http://schemas.openxmlformats.org/officeDocument/2006/relationships/hyperlink" Target="https://www.aspi.cz/products/lawText/1/57804/1/ASPI%253A/208/2004%20Sb.%25235.0.a" TargetMode="External"/><Relationship Id="rId33" Type="http://schemas.openxmlformats.org/officeDocument/2006/relationships/hyperlink" Target="https://www.aspi.cz/products/lawText/1/57804/1/ASPI%253A/208/2004%20Sb.%252311" TargetMode="External"/><Relationship Id="rId38" Type="http://schemas.openxmlformats.org/officeDocument/2006/relationships/hyperlink" Target="https://www.aspi.cz/products/lawText/1/57804/1/EU%253A/32007L0043%2523"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spi.cz/products/lawText/1/57804/1/ASPI%253A/246/1992%20Sb.%252312a" TargetMode="External"/><Relationship Id="rId20" Type="http://schemas.openxmlformats.org/officeDocument/2006/relationships/hyperlink" Target="https://www.aspi.cz/products/lawText/1/57804/1/ASPI%253A/208/2004%20Sb.%2523P%25F8%25EDl\.2" TargetMode="External"/><Relationship Id="rId29" Type="http://schemas.openxmlformats.org/officeDocument/2006/relationships/hyperlink" Target="https://www.aspi.cz/products/lawText/1/57804/1/ASPI%253A/246/1992%20Sb.%252320.1.j" TargetMode="External"/><Relationship Id="rId41" Type="http://schemas.openxmlformats.org/officeDocument/2006/relationships/hyperlink" Target="https://www.aspi.cz/products/lawText/1/57804/1/ASPI%253A/246/1992%20Sb.%25233.0.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pi.cz/products/lawText/1/57804/1/ASPI%253A/22/2013%20Sb.%2523" TargetMode="External"/><Relationship Id="rId24" Type="http://schemas.openxmlformats.org/officeDocument/2006/relationships/hyperlink" Target="https://www.aspi.cz/products/lawText/1/57804/1/ASPI%253A/208/2004%20Sb.%25231c" TargetMode="External"/><Relationship Id="rId32" Type="http://schemas.openxmlformats.org/officeDocument/2006/relationships/hyperlink" Target="https://www.aspi.cz/products/lawText/1/57804/1/ASPI%253A/208/2004%20Sb.%252311a.7" TargetMode="External"/><Relationship Id="rId37" Type="http://schemas.openxmlformats.org/officeDocument/2006/relationships/hyperlink" Target="https://www.aspi.cz/products/lawText/1/57804/1/EU%253A/31999L0074%2523" TargetMode="External"/><Relationship Id="rId40" Type="http://schemas.openxmlformats.org/officeDocument/2006/relationships/hyperlink" Target="https://www.aspi.cz/products/lawText/1/57804/1/EU%253A/32008L0120%2523" TargetMode="External"/><Relationship Id="rId45" Type="http://schemas.openxmlformats.org/officeDocument/2006/relationships/hyperlink" Target="https://www.aspi.cz/products/lawText/1/57804/1/EU%253A/32007L0043%2523" TargetMode="External"/><Relationship Id="rId5" Type="http://schemas.openxmlformats.org/officeDocument/2006/relationships/footnotes" Target="footnotes.xml"/><Relationship Id="rId15" Type="http://schemas.openxmlformats.org/officeDocument/2006/relationships/hyperlink" Target="https://www.aspi.cz/products/lawText/1/57804/1/ASPI%253A/246/1992%20Sb.%252310" TargetMode="External"/><Relationship Id="rId23" Type="http://schemas.openxmlformats.org/officeDocument/2006/relationships/hyperlink" Target="https://www.aspi.cz/products/lawText/1/57804/1/ASPI%253A/208/2004%20Sb.%25231b" TargetMode="External"/><Relationship Id="rId28" Type="http://schemas.openxmlformats.org/officeDocument/2006/relationships/hyperlink" Target="https://www.aspi.cz/products/lawText/1/57804/1/ASPI%253A/208/2004%20Sb.%25235.0.o-5.0.q" TargetMode="External"/><Relationship Id="rId36" Type="http://schemas.openxmlformats.org/officeDocument/2006/relationships/hyperlink" Target="https://www.aspi.cz/products/lawText/1/57804/1/EU%253A/31998L0058%2523" TargetMode="External"/><Relationship Id="rId49" Type="http://schemas.openxmlformats.org/officeDocument/2006/relationships/theme" Target="theme/theme1.xml"/><Relationship Id="rId10" Type="http://schemas.openxmlformats.org/officeDocument/2006/relationships/hyperlink" Target="https://www.aspi.cz/products/lawText/1/57804/1/ASPI%253A/78/2012%20Sb.%2523" TargetMode="External"/><Relationship Id="rId19" Type="http://schemas.openxmlformats.org/officeDocument/2006/relationships/hyperlink" Target="https://www.aspi.cz/products/lawText/1/57804/1/ASPI%253A/208/2004%20Sb.%2523" TargetMode="External"/><Relationship Id="rId31" Type="http://schemas.openxmlformats.org/officeDocument/2006/relationships/hyperlink" Target="https://www.aspi.cz/products/lawText/1/57804/1/ASPI%253A/208/2004%20Sb.%252311a.6" TargetMode="External"/><Relationship Id="rId44" Type="http://schemas.openxmlformats.org/officeDocument/2006/relationships/hyperlink" Target="https://www.aspi.cz/products/lawText/1/57804/1/ASPI%253A/136/2004%20Sb.%2523" TargetMode="External"/><Relationship Id="rId4" Type="http://schemas.openxmlformats.org/officeDocument/2006/relationships/webSettings" Target="webSettings.xml"/><Relationship Id="rId9" Type="http://schemas.openxmlformats.org/officeDocument/2006/relationships/hyperlink" Target="https://www.aspi.cz/products/lawText/1/57804/1/ASPI%253A/464/2009%20Sb.%2523" TargetMode="External"/><Relationship Id="rId14" Type="http://schemas.openxmlformats.org/officeDocument/2006/relationships/hyperlink" Target="https://www.aspi.cz/products/lawText/1/57804/1/ASPI%253A/77/2004%20Sb.%2523" TargetMode="External"/><Relationship Id="rId22" Type="http://schemas.openxmlformats.org/officeDocument/2006/relationships/hyperlink" Target="https://www.aspi.cz/products/lawText/1/57804/1/ASPI%253A/208/2004%20Sb.%25231a" TargetMode="External"/><Relationship Id="rId27" Type="http://schemas.openxmlformats.org/officeDocument/2006/relationships/hyperlink" Target="https://www.aspi.cz/products/lawText/1/57804/1/ASPI%253A/208/2004%20Sb.%25235.0.b" TargetMode="External"/><Relationship Id="rId30" Type="http://schemas.openxmlformats.org/officeDocument/2006/relationships/hyperlink" Target="https://www.aspi.cz/products/lawText/1/57804/1/ASPI%253A/246/1992%20Sb.%252320.1.j" TargetMode="External"/><Relationship Id="rId35" Type="http://schemas.openxmlformats.org/officeDocument/2006/relationships/hyperlink" Target="https://www.aspi.cz/products/lawText/1/57804/1/ASPI%253A/21/2000%20Sb.m.s.%2523" TargetMode="External"/><Relationship Id="rId43" Type="http://schemas.openxmlformats.org/officeDocument/2006/relationships/hyperlink" Target="https://www.aspi.cz/products/lawText/1/57804/1/ASPI%253A/246/1992%20Sb.%2523" TargetMode="External"/><Relationship Id="rId48" Type="http://schemas.openxmlformats.org/officeDocument/2006/relationships/fontTable" Target="fontTable.xml"/><Relationship Id="rId8" Type="http://schemas.openxmlformats.org/officeDocument/2006/relationships/hyperlink" Target="https://www.aspi.cz/products/lawText/1/57804/1/ASPI%253A/425/2005%20Sb.%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11347</Words>
  <Characters>66950</Characters>
  <Application>Microsoft Office Word</Application>
  <DocSecurity>0</DocSecurity>
  <Lines>557</Lines>
  <Paragraphs>156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Zaba Zaba</dc:creator>
  <cp:keywords/>
  <cp:lastModifiedBy>Zaba Zaba</cp:lastModifiedBy>
  <cp:revision>2</cp:revision>
  <dcterms:created xsi:type="dcterms:W3CDTF">2022-02-08T10:36:00Z</dcterms:created>
  <dcterms:modified xsi:type="dcterms:W3CDTF">2022-02-08T10:36:00Z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