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32D4B" w14:textId="77777777" w:rsidR="002A4AF9" w:rsidRPr="002A4AF9" w:rsidRDefault="002A4AF9" w:rsidP="002A4AF9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A4AF9">
        <w:rPr>
          <w:rFonts w:ascii="Times New Roman" w:hAnsi="Times New Roman" w:cs="Times New Roman"/>
          <w:b/>
          <w:color w:val="000000"/>
          <w:sz w:val="28"/>
        </w:rPr>
        <w:t>Příklady odpady</w:t>
      </w:r>
    </w:p>
    <w:p w14:paraId="43C32D4C" w14:textId="77777777" w:rsidR="005C6B7C" w:rsidRDefault="005C6B7C" w:rsidP="002A4AF9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Dne 4.7. zjistil inspektor KVS, že společnost RAS s.r.o sváží od chovatelů uhynulá hospodářská zvířata a zpracová</w:t>
      </w:r>
      <w:bookmarkStart w:id="0" w:name="_GoBack"/>
      <w:bookmarkEnd w:id="0"/>
      <w:r w:rsidRPr="002A4AF9">
        <w:rPr>
          <w:color w:val="000000"/>
        </w:rPr>
        <w:t>vá je na krmivo pro psy. Pro svoji činnost nemá žádné povolení. Navrhněte další postup.</w:t>
      </w:r>
    </w:p>
    <w:p w14:paraId="43C32D4D" w14:textId="77777777" w:rsidR="00A72D4E" w:rsidRDefault="00A72D4E" w:rsidP="00A72D4E">
      <w:pPr>
        <w:pStyle w:val="Normlnweb"/>
        <w:jc w:val="both"/>
        <w:rPr>
          <w:color w:val="000000"/>
        </w:rPr>
      </w:pPr>
    </w:p>
    <w:p w14:paraId="43C32D4E" w14:textId="77777777" w:rsidR="00A72D4E" w:rsidRPr="001C27E7" w:rsidRDefault="00A70133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Dne 6.2. zjistil pracovník KVS, že na letišti nemají zřízeny kafilerní boxy a odpady z letadel, vyhazují přímo do komunálního odpadu. Navrhněte další postup.</w:t>
      </w:r>
    </w:p>
    <w:p w14:paraId="43C32D4F" w14:textId="77777777" w:rsidR="00A72D4E" w:rsidRPr="002A4AF9" w:rsidRDefault="00A72D4E" w:rsidP="00A72D4E">
      <w:pPr>
        <w:pStyle w:val="Normlnweb"/>
        <w:jc w:val="both"/>
        <w:rPr>
          <w:color w:val="000000"/>
        </w:rPr>
      </w:pPr>
    </w:p>
    <w:p w14:paraId="43C32D50" w14:textId="77777777" w:rsidR="00A72D4E" w:rsidRPr="001C27E7" w:rsidRDefault="00A70133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Dne 6.8. zjistil inspektor KVS při kontrole v prodejně prázdné nádoby na vedlejší živočišné produkty, které byly znečištěné a páchnoucí. Navrhněte další postup.</w:t>
      </w:r>
    </w:p>
    <w:p w14:paraId="43C32D51" w14:textId="77777777" w:rsidR="00A72D4E" w:rsidRPr="002A4AF9" w:rsidRDefault="00A72D4E" w:rsidP="00A72D4E">
      <w:pPr>
        <w:pStyle w:val="Normlnweb"/>
        <w:tabs>
          <w:tab w:val="left" w:pos="1345"/>
        </w:tabs>
        <w:jc w:val="both"/>
        <w:rPr>
          <w:color w:val="000000"/>
        </w:rPr>
      </w:pPr>
    </w:p>
    <w:p w14:paraId="43C32D52" w14:textId="77777777" w:rsidR="00A72D4E" w:rsidRPr="001C27E7" w:rsidRDefault="00A70133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Dne 22.12. zjistil inspektor KVS, že při stánkovém prodeji kaprů prodejci vyhazují uhynulé ryby do šedé bedny a vnitřnosti, žábry a ploutve do černých igelitových pytlů, které jsou po naplnění zavázány. Navrhněte další postup.</w:t>
      </w:r>
    </w:p>
    <w:p w14:paraId="43C32D53" w14:textId="77777777" w:rsidR="00A72D4E" w:rsidRPr="002A4AF9" w:rsidRDefault="00A72D4E" w:rsidP="00A72D4E">
      <w:pPr>
        <w:pStyle w:val="Normlnweb"/>
        <w:jc w:val="both"/>
        <w:rPr>
          <w:color w:val="000000"/>
        </w:rPr>
      </w:pPr>
    </w:p>
    <w:p w14:paraId="43C32D54" w14:textId="77777777" w:rsidR="00A72D4E" w:rsidRPr="001C27E7" w:rsidRDefault="005C6B7C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Dne 5.7. přišla na KVS paní Bezradná s dotazem, jak má nakládat s odřezky z masa ze své restaurace, jestli si musí pořídit kafilerní box?</w:t>
      </w:r>
      <w:r w:rsidR="00A620A7">
        <w:rPr>
          <w:color w:val="000000"/>
        </w:rPr>
        <w:t xml:space="preserve"> Navrhněte další postup.</w:t>
      </w:r>
    </w:p>
    <w:p w14:paraId="43C32D55" w14:textId="77777777" w:rsidR="00A72D4E" w:rsidRPr="002A4AF9" w:rsidRDefault="00A72D4E" w:rsidP="00A72D4E">
      <w:pPr>
        <w:pStyle w:val="Normlnweb"/>
        <w:jc w:val="both"/>
        <w:rPr>
          <w:color w:val="000000"/>
        </w:rPr>
      </w:pPr>
    </w:p>
    <w:p w14:paraId="43C32D56" w14:textId="77777777" w:rsidR="005C6B7C" w:rsidRDefault="005C6B7C" w:rsidP="00A70133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Dne 9.11. zjistil inspektor KVS, že ve skladu bylo uloženo společně nebalené maso a vedlejší živočišné produkty. Navrhněte další postup.</w:t>
      </w:r>
    </w:p>
    <w:p w14:paraId="43C32D57" w14:textId="77777777" w:rsidR="00A72D4E" w:rsidRPr="00A70133" w:rsidRDefault="00A72D4E" w:rsidP="00A72D4E">
      <w:pPr>
        <w:pStyle w:val="Normlnweb"/>
        <w:jc w:val="both"/>
        <w:rPr>
          <w:color w:val="000000"/>
        </w:rPr>
      </w:pPr>
    </w:p>
    <w:p w14:paraId="43C32D58" w14:textId="77777777" w:rsidR="00A72D4E" w:rsidRPr="000F2BE6" w:rsidRDefault="002A4AF9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Při kontrole v restauraci jste zjistili, že si pro odpad (zbytky z kuchyně, zbytky jídel apod.) jezdí zaměstnanci místního útulku, protože tím ušetří výdeje na krmivo pro zvířata.</w:t>
      </w:r>
      <w:r w:rsidR="00A620A7">
        <w:rPr>
          <w:color w:val="000000"/>
        </w:rPr>
        <w:t xml:space="preserve"> Navrhněte další postup.</w:t>
      </w:r>
    </w:p>
    <w:p w14:paraId="43C32D59" w14:textId="77777777" w:rsidR="00A72D4E" w:rsidRPr="002A4AF9" w:rsidRDefault="00A72D4E" w:rsidP="00A72D4E">
      <w:pPr>
        <w:pStyle w:val="Normlnweb"/>
        <w:jc w:val="both"/>
        <w:rPr>
          <w:color w:val="000000"/>
        </w:rPr>
      </w:pPr>
    </w:p>
    <w:p w14:paraId="43C32D5A" w14:textId="77777777" w:rsidR="002A4AF9" w:rsidRDefault="002A4AF9" w:rsidP="002A4AF9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Při kontrole v hospodářství, jehož součástí je i restaurace, jste zjistili, že drůbež krmí částečně odpadem, který vznikl v této restauraci.</w:t>
      </w:r>
      <w:r w:rsidR="00A620A7">
        <w:rPr>
          <w:color w:val="000000"/>
        </w:rPr>
        <w:t xml:space="preserve"> Navrhněte další postup.</w:t>
      </w:r>
    </w:p>
    <w:p w14:paraId="43C32D5B" w14:textId="77777777" w:rsidR="00A72D4E" w:rsidRPr="002A4AF9" w:rsidRDefault="00A72D4E" w:rsidP="00A72D4E">
      <w:pPr>
        <w:pStyle w:val="Normlnweb"/>
        <w:jc w:val="both"/>
        <w:rPr>
          <w:color w:val="000000"/>
        </w:rPr>
      </w:pPr>
    </w:p>
    <w:p w14:paraId="43C32D5C" w14:textId="77777777" w:rsidR="00A72D4E" w:rsidRPr="001C27E7" w:rsidRDefault="002A4AF9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 w:rsidRPr="002A4AF9">
        <w:rPr>
          <w:color w:val="000000"/>
        </w:rPr>
        <w:t>Při kontrole v restauraci jste zjistili, že netřídí odpad, veškerý odpad z jejich činnosti dávají dohromady a označují ho jako směsný komunální odpad, který pak předávají pověřené osobě.</w:t>
      </w:r>
      <w:r w:rsidR="00A620A7">
        <w:rPr>
          <w:color w:val="000000"/>
        </w:rPr>
        <w:t xml:space="preserve"> Navrhněte další postup.</w:t>
      </w:r>
    </w:p>
    <w:p w14:paraId="43C32D5D" w14:textId="77777777" w:rsidR="00A72D4E" w:rsidRDefault="00A72D4E" w:rsidP="00A72D4E">
      <w:pPr>
        <w:pStyle w:val="Normlnweb"/>
        <w:jc w:val="both"/>
        <w:rPr>
          <w:color w:val="000000"/>
        </w:rPr>
      </w:pPr>
    </w:p>
    <w:p w14:paraId="43C32D5E" w14:textId="77777777" w:rsidR="00A72D4E" w:rsidRPr="001C27E7" w:rsidRDefault="00A620A7" w:rsidP="00A72D4E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Při kontrole v bistru dne 5.2. jste zjistili, že si vedou evidenci odpadů, kdy za loňský rok vyprodukovali cca 500 kg odpadů. Tuto skutečnost nikomu nenahlásili. Navrhněte další postup.</w:t>
      </w:r>
    </w:p>
    <w:p w14:paraId="43C32D5F" w14:textId="77777777" w:rsidR="00A72D4E" w:rsidRDefault="00A72D4E" w:rsidP="00A72D4E">
      <w:pPr>
        <w:pStyle w:val="Normlnweb"/>
        <w:jc w:val="both"/>
        <w:rPr>
          <w:color w:val="000000"/>
        </w:rPr>
      </w:pPr>
    </w:p>
    <w:p w14:paraId="43C32D60" w14:textId="77777777" w:rsidR="008D6A54" w:rsidRDefault="008435F8" w:rsidP="008D6A54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Jste provozovatelem restaurace a v lednici jste objevili hovězí zadní s prošlým datem použit</w:t>
      </w:r>
      <w:r w:rsidR="008D6A54">
        <w:rPr>
          <w:color w:val="000000"/>
        </w:rPr>
        <w:t>elnosti. Jaký bude další postup?</w:t>
      </w:r>
    </w:p>
    <w:p w14:paraId="43C32D61" w14:textId="77777777" w:rsidR="008D6A54" w:rsidRDefault="008D6A54" w:rsidP="008D6A54">
      <w:pPr>
        <w:pStyle w:val="Normlnweb"/>
        <w:ind w:left="720"/>
        <w:jc w:val="both"/>
        <w:rPr>
          <w:color w:val="000000"/>
        </w:rPr>
      </w:pPr>
    </w:p>
    <w:p w14:paraId="43C32D62" w14:textId="77777777" w:rsidR="008D6A54" w:rsidRDefault="008D6A54" w:rsidP="008D6A54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Při kontrole v restauraci zjistil inspektor KVS, že v lednici skladují vejce, která nejsou nijak označena. Dalším šetřením bylo zjištěno, že vejce pochází od místního chovatele, který je do této restaurace občas dodává. Navrhněte další postup. (Především řešte, co s vejci).</w:t>
      </w:r>
    </w:p>
    <w:p w14:paraId="43C32D63" w14:textId="77777777" w:rsidR="008D6A54" w:rsidRDefault="008D6A54" w:rsidP="008D6A54">
      <w:pPr>
        <w:pStyle w:val="Normlnweb"/>
        <w:ind w:left="720"/>
        <w:jc w:val="both"/>
        <w:rPr>
          <w:color w:val="000000"/>
        </w:rPr>
      </w:pPr>
    </w:p>
    <w:p w14:paraId="43C32D64" w14:textId="77777777" w:rsidR="008D6A54" w:rsidRDefault="008D6A54" w:rsidP="008D6A54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V rámci dozoru ve školní jídelně zjistili inspektoři SZPI, že skladují masové konzervy, které mají prošlé datum minimální trvanlivosti a </w:t>
      </w:r>
      <w:r w:rsidR="001C27E7">
        <w:rPr>
          <w:color w:val="000000"/>
        </w:rPr>
        <w:t>některá víčka jsou vypouklá. Navrhněte další postup zacházení s masovými konzervami.</w:t>
      </w:r>
    </w:p>
    <w:p w14:paraId="43C32D65" w14:textId="77777777" w:rsidR="001C27E7" w:rsidRDefault="001C27E7" w:rsidP="001C27E7">
      <w:pPr>
        <w:pStyle w:val="Normlnweb"/>
        <w:ind w:left="720"/>
        <w:jc w:val="both"/>
        <w:rPr>
          <w:color w:val="000000"/>
        </w:rPr>
      </w:pPr>
    </w:p>
    <w:p w14:paraId="43C32D66" w14:textId="77777777" w:rsidR="001C27E7" w:rsidRDefault="001C27E7" w:rsidP="008D6A54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Na KVS byl zaslán dotaz, zda nepoživatelné části ze zajíce, které si ho dotyčný koupil přímo od myslivce, nejsou náhodou vedlejší živočišné produkty a nemusí proto být likvidovány v asanačním podniku. </w:t>
      </w:r>
    </w:p>
    <w:p w14:paraId="43C32D67" w14:textId="77777777" w:rsidR="001C27E7" w:rsidRDefault="001C27E7" w:rsidP="001C27E7">
      <w:pPr>
        <w:pStyle w:val="Normlnweb"/>
        <w:ind w:left="720"/>
        <w:jc w:val="both"/>
        <w:rPr>
          <w:color w:val="000000"/>
        </w:rPr>
      </w:pPr>
    </w:p>
    <w:p w14:paraId="43C32D68" w14:textId="77777777" w:rsidR="001C27E7" w:rsidRDefault="001C27E7" w:rsidP="008D6A54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 restauraci, která je registrována jako zařízení pro zacházení se zvěřinou nemají zřízený kafilerní boxy. Je to v pořádku?</w:t>
      </w:r>
    </w:p>
    <w:p w14:paraId="43C32D69" w14:textId="77777777" w:rsidR="000F2BE6" w:rsidRDefault="000F2BE6" w:rsidP="000F2BE6">
      <w:pPr>
        <w:pStyle w:val="Normlnweb"/>
        <w:ind w:left="720"/>
        <w:jc w:val="both"/>
        <w:rPr>
          <w:color w:val="000000"/>
        </w:rPr>
      </w:pPr>
    </w:p>
    <w:p w14:paraId="43C32D6A" w14:textId="77777777" w:rsidR="000F2BE6" w:rsidRPr="008D6A54" w:rsidRDefault="000F2BE6" w:rsidP="008D6A54">
      <w:pPr>
        <w:pStyle w:val="Normln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 restauraci visí různé trofeje, jako hlava jelene s parožím, vycpaná koroptev, skelet hlavy srnce s růžky apod. Provozovatel restaurace k tomu nebyl schopen doložit žádný doklad. Navrhněte další postup.</w:t>
      </w:r>
    </w:p>
    <w:p w14:paraId="43C32D6B" w14:textId="77777777" w:rsidR="00321A66" w:rsidRDefault="00321A66"/>
    <w:sectPr w:rsidR="0032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733D"/>
    <w:multiLevelType w:val="multilevel"/>
    <w:tmpl w:val="762C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241E7"/>
    <w:multiLevelType w:val="multilevel"/>
    <w:tmpl w:val="F22E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20239"/>
    <w:multiLevelType w:val="multilevel"/>
    <w:tmpl w:val="062E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7C"/>
    <w:rsid w:val="000F2BE6"/>
    <w:rsid w:val="001C27E7"/>
    <w:rsid w:val="002A4AF9"/>
    <w:rsid w:val="00321A66"/>
    <w:rsid w:val="003E7B64"/>
    <w:rsid w:val="005C6B7C"/>
    <w:rsid w:val="006C5F6C"/>
    <w:rsid w:val="008435F8"/>
    <w:rsid w:val="008D6A54"/>
    <w:rsid w:val="00A620A7"/>
    <w:rsid w:val="00A70133"/>
    <w:rsid w:val="00A72D4E"/>
    <w:rsid w:val="00E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D4B"/>
  <w15:docId w15:val="{303FBFE0-1987-43A8-A61C-3B331AD0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44CA9A66C4499E85B2FC36EEEA83" ma:contentTypeVersion="14" ma:contentTypeDescription="Vytvoří nový dokument" ma:contentTypeScope="" ma:versionID="e44f71b396d76be3eb24558ba0e37a12">
  <xsd:schema xmlns:xsd="http://www.w3.org/2001/XMLSchema" xmlns:xs="http://www.w3.org/2001/XMLSchema" xmlns:p="http://schemas.microsoft.com/office/2006/metadata/properties" xmlns:ns3="d53cf675-2ce7-4367-b46a-d622532ca7c9" xmlns:ns4="3359b853-c1f5-417e-94ff-b74166d66179" targetNamespace="http://schemas.microsoft.com/office/2006/metadata/properties" ma:root="true" ma:fieldsID="4976c7b9705b72910a3de9d4b923c453" ns3:_="" ns4:_="">
    <xsd:import namespace="d53cf675-2ce7-4367-b46a-d622532ca7c9"/>
    <xsd:import namespace="3359b853-c1f5-417e-94ff-b74166d661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f675-2ce7-4367-b46a-d622532ca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b853-c1f5-417e-94ff-b74166d66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98D79-2626-41B1-AAC0-9BEF5DBBA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248AC-050C-425F-884D-804FE67CA918}">
  <ds:schemaRefs>
    <ds:schemaRef ds:uri="3359b853-c1f5-417e-94ff-b74166d66179"/>
    <ds:schemaRef ds:uri="d53cf675-2ce7-4367-b46a-d622532ca7c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A1782A-8F8F-4A7F-AEFC-AB968167C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f675-2ce7-4367-b46a-d622532ca7c9"/>
    <ds:schemaRef ds:uri="3359b853-c1f5-417e-94ff-b74166d66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VOSMEROVAP</dc:creator>
  <cp:lastModifiedBy>Kamila Novotná Kružíková</cp:lastModifiedBy>
  <cp:revision>2</cp:revision>
  <cp:lastPrinted>2020-11-27T10:40:00Z</cp:lastPrinted>
  <dcterms:created xsi:type="dcterms:W3CDTF">2022-12-05T08:22:00Z</dcterms:created>
  <dcterms:modified xsi:type="dcterms:W3CDTF">2022-12-05T08:22:00Z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0x010100881944CA9A66C4499E85B2FC36EEEA83</vt:lpwstr>
  </property>
</Properties>
</file>