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5FB" w:rsidRPr="005F3D39" w:rsidRDefault="00B745FB" w:rsidP="00B745FB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5F3D39">
        <w:rPr>
          <w:rFonts w:ascii="Arial" w:hAnsi="Arial" w:cs="Arial"/>
          <w:b/>
          <w:color w:val="000000" w:themeColor="text1"/>
          <w:sz w:val="28"/>
          <w:szCs w:val="28"/>
        </w:rPr>
        <w:t>ADVANTIX</w:t>
      </w:r>
      <w:bookmarkStart w:id="0" w:name="_GoBack"/>
      <w:bookmarkEnd w:id="0"/>
    </w:p>
    <w:p w:rsidR="00B745FB" w:rsidRDefault="00B745FB" w:rsidP="00B745FB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75EE8" w:rsidRDefault="00B745FB" w:rsidP="00B745FB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Je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antiparazitární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přípravek určený pro psy, který se aplikuje jako spot-on na kůži. Obsahuje účinné </w:t>
      </w:r>
      <w:r w:rsidR="00FD2F27">
        <w:rPr>
          <w:rFonts w:ascii="Arial" w:hAnsi="Arial" w:cs="Arial"/>
          <w:color w:val="000000" w:themeColor="text1"/>
          <w:sz w:val="24"/>
          <w:szCs w:val="24"/>
        </w:rPr>
        <w:t>látky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983C4F">
        <w:rPr>
          <w:rFonts w:ascii="Arial" w:hAnsi="Arial" w:cs="Arial"/>
          <w:color w:val="000000" w:themeColor="text1"/>
          <w:sz w:val="24"/>
          <w:szCs w:val="24"/>
        </w:rPr>
        <w:t>imidacloprid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(100 mg</w:t>
      </w:r>
      <w:r w:rsidR="00FD2F27">
        <w:rPr>
          <w:rFonts w:ascii="Arial" w:hAnsi="Arial" w:cs="Arial"/>
          <w:color w:val="000000" w:themeColor="text1"/>
          <w:sz w:val="24"/>
          <w:szCs w:val="24"/>
        </w:rPr>
        <w:t>/ml</w:t>
      </w:r>
      <w:r>
        <w:rPr>
          <w:rFonts w:ascii="Arial" w:hAnsi="Arial" w:cs="Arial"/>
          <w:color w:val="000000" w:themeColor="text1"/>
          <w:sz w:val="24"/>
          <w:szCs w:val="24"/>
        </w:rPr>
        <w:t>)</w:t>
      </w:r>
      <w:r w:rsidRPr="00983C4F">
        <w:rPr>
          <w:rFonts w:ascii="Arial" w:hAnsi="Arial" w:cs="Arial"/>
          <w:color w:val="000000" w:themeColor="text1"/>
          <w:sz w:val="24"/>
          <w:szCs w:val="24"/>
        </w:rPr>
        <w:t xml:space="preserve"> a </w:t>
      </w:r>
      <w:proofErr w:type="spellStart"/>
      <w:r w:rsidRPr="00983C4F">
        <w:rPr>
          <w:rFonts w:ascii="Arial" w:hAnsi="Arial" w:cs="Arial"/>
          <w:color w:val="000000" w:themeColor="text1"/>
          <w:sz w:val="24"/>
          <w:szCs w:val="24"/>
        </w:rPr>
        <w:t>permethrin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(500 mg</w:t>
      </w:r>
      <w:r w:rsidR="00FD2F27">
        <w:rPr>
          <w:rFonts w:ascii="Arial" w:hAnsi="Arial" w:cs="Arial"/>
          <w:color w:val="000000" w:themeColor="text1"/>
          <w:sz w:val="24"/>
          <w:szCs w:val="24"/>
        </w:rPr>
        <w:t>/ml</w:t>
      </w:r>
      <w:r>
        <w:rPr>
          <w:rFonts w:ascii="Arial" w:hAnsi="Arial" w:cs="Arial"/>
          <w:color w:val="000000" w:themeColor="text1"/>
          <w:sz w:val="24"/>
          <w:szCs w:val="24"/>
        </w:rPr>
        <w:t>)</w:t>
      </w:r>
      <w:r w:rsidRPr="00983C4F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Zatímco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imidacloprid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je pro savce málo toxický a lze ho nalézt i v dalších </w:t>
      </w:r>
      <w:proofErr w:type="spellStart"/>
      <w:r w:rsidR="006B3726">
        <w:rPr>
          <w:rFonts w:ascii="Arial" w:hAnsi="Arial" w:cs="Arial"/>
          <w:color w:val="000000" w:themeColor="text1"/>
          <w:sz w:val="24"/>
          <w:szCs w:val="24"/>
        </w:rPr>
        <w:t>antiparazitár</w:t>
      </w:r>
      <w:r>
        <w:rPr>
          <w:rFonts w:ascii="Arial" w:hAnsi="Arial" w:cs="Arial"/>
          <w:color w:val="000000" w:themeColor="text1"/>
          <w:sz w:val="24"/>
          <w:szCs w:val="24"/>
        </w:rPr>
        <w:t>ních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přípravcích určených pro kočky 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Advocate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D2F27">
        <w:rPr>
          <w:rFonts w:ascii="Arial" w:hAnsi="Arial" w:cs="Arial"/>
          <w:color w:val="000000" w:themeColor="text1"/>
          <w:sz w:val="24"/>
          <w:szCs w:val="24"/>
        </w:rPr>
        <w:t>–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D2F27" w:rsidRPr="00983C4F">
        <w:rPr>
          <w:rFonts w:ascii="Arial" w:hAnsi="Arial" w:cs="Arial"/>
          <w:color w:val="000000" w:themeColor="text1"/>
          <w:sz w:val="24"/>
          <w:szCs w:val="24"/>
        </w:rPr>
        <w:t>imidacloprid</w:t>
      </w:r>
      <w:proofErr w:type="spellEnd"/>
      <w:r w:rsidR="00FD2F27">
        <w:rPr>
          <w:rFonts w:ascii="Arial" w:hAnsi="Arial" w:cs="Arial"/>
          <w:color w:val="000000" w:themeColor="text1"/>
          <w:sz w:val="24"/>
          <w:szCs w:val="24"/>
        </w:rPr>
        <w:t xml:space="preserve"> 100 mg/ml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FD2F27">
        <w:rPr>
          <w:rFonts w:ascii="Arial" w:hAnsi="Arial" w:cs="Arial"/>
          <w:color w:val="000000" w:themeColor="text1"/>
          <w:sz w:val="24"/>
          <w:szCs w:val="24"/>
        </w:rPr>
        <w:t>moxidectin</w:t>
      </w:r>
      <w:proofErr w:type="spellEnd"/>
      <w:r w:rsidR="00FD2F27">
        <w:rPr>
          <w:rFonts w:ascii="Arial" w:hAnsi="Arial" w:cs="Arial"/>
          <w:color w:val="000000" w:themeColor="text1"/>
          <w:sz w:val="24"/>
          <w:szCs w:val="24"/>
        </w:rPr>
        <w:t xml:space="preserve"> 10 mg/ml;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Advantage</w:t>
      </w:r>
      <w:proofErr w:type="spellEnd"/>
      <w:r w:rsidR="00FD2F27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proofErr w:type="spellStart"/>
      <w:r w:rsidR="00FD2F27" w:rsidRPr="00983C4F">
        <w:rPr>
          <w:rFonts w:ascii="Arial" w:hAnsi="Arial" w:cs="Arial"/>
          <w:color w:val="000000" w:themeColor="text1"/>
          <w:sz w:val="24"/>
          <w:szCs w:val="24"/>
        </w:rPr>
        <w:t>imidacloprid</w:t>
      </w:r>
      <w:proofErr w:type="spellEnd"/>
      <w:r w:rsidR="00FD2F27">
        <w:rPr>
          <w:rFonts w:ascii="Arial" w:hAnsi="Arial" w:cs="Arial"/>
          <w:color w:val="000000" w:themeColor="text1"/>
          <w:sz w:val="24"/>
          <w:szCs w:val="24"/>
        </w:rPr>
        <w:t xml:space="preserve"> 40 a 80 mg v 1 pipetě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), tak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permet</w:t>
      </w:r>
      <w:r w:rsidR="00FD2F27">
        <w:rPr>
          <w:rFonts w:ascii="Arial" w:hAnsi="Arial" w:cs="Arial"/>
          <w:color w:val="000000" w:themeColor="text1"/>
          <w:sz w:val="24"/>
          <w:szCs w:val="24"/>
        </w:rPr>
        <w:t>h</w:t>
      </w:r>
      <w:r>
        <w:rPr>
          <w:rFonts w:ascii="Arial" w:hAnsi="Arial" w:cs="Arial"/>
          <w:color w:val="000000" w:themeColor="text1"/>
          <w:sz w:val="24"/>
          <w:szCs w:val="24"/>
        </w:rPr>
        <w:t>rin</w:t>
      </w:r>
      <w:proofErr w:type="spellEnd"/>
      <w:r w:rsidR="00FD2F27">
        <w:rPr>
          <w:rFonts w:ascii="Arial" w:hAnsi="Arial" w:cs="Arial"/>
          <w:color w:val="000000" w:themeColor="text1"/>
          <w:sz w:val="24"/>
          <w:szCs w:val="24"/>
        </w:rPr>
        <w:t xml:space="preserve"> patří mezi látky označované jako </w:t>
      </w:r>
      <w:proofErr w:type="spellStart"/>
      <w:r w:rsidR="00FD2F27">
        <w:rPr>
          <w:rFonts w:ascii="Arial" w:hAnsi="Arial" w:cs="Arial"/>
          <w:color w:val="000000" w:themeColor="text1"/>
          <w:sz w:val="24"/>
          <w:szCs w:val="24"/>
        </w:rPr>
        <w:t>pyret</w:t>
      </w:r>
      <w:r w:rsidR="006B3726">
        <w:rPr>
          <w:rFonts w:ascii="Arial" w:hAnsi="Arial" w:cs="Arial"/>
          <w:color w:val="000000" w:themeColor="text1"/>
          <w:sz w:val="24"/>
          <w:szCs w:val="24"/>
        </w:rPr>
        <w:t>h</w:t>
      </w:r>
      <w:r w:rsidR="00FD2F27">
        <w:rPr>
          <w:rFonts w:ascii="Arial" w:hAnsi="Arial" w:cs="Arial"/>
          <w:color w:val="000000" w:themeColor="text1"/>
          <w:sz w:val="24"/>
          <w:szCs w:val="24"/>
        </w:rPr>
        <w:t>roidy</w:t>
      </w:r>
      <w:proofErr w:type="spellEnd"/>
      <w:r w:rsidR="00FD2F27">
        <w:rPr>
          <w:rFonts w:ascii="Arial" w:hAnsi="Arial" w:cs="Arial"/>
          <w:color w:val="000000" w:themeColor="text1"/>
          <w:sz w:val="24"/>
          <w:szCs w:val="24"/>
        </w:rPr>
        <w:t xml:space="preserve">, které jsou </w:t>
      </w:r>
      <w:r w:rsidR="006B3726">
        <w:rPr>
          <w:rFonts w:ascii="Arial" w:hAnsi="Arial" w:cs="Arial"/>
          <w:color w:val="000000" w:themeColor="text1"/>
          <w:sz w:val="24"/>
          <w:szCs w:val="24"/>
        </w:rPr>
        <w:t xml:space="preserve">pro kočky vysoce toxické. Toxicita těchto látek pro kočky je dána tím, že kočky mají fyziologicky sníženou aktivitu konjugačních enzymů, které jsou nutné k detoxikaci těchto látek. </w:t>
      </w:r>
    </w:p>
    <w:p w:rsidR="006231EC" w:rsidRDefault="006231EC" w:rsidP="00B745FB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745FB" w:rsidRPr="00B745FB" w:rsidRDefault="00B745FB" w:rsidP="00B745FB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62D85" w:rsidRDefault="00362D85">
      <w:r w:rsidRPr="00362D85">
        <w:rPr>
          <w:noProof/>
          <w:lang w:eastAsia="cs-CZ"/>
        </w:rPr>
        <w:drawing>
          <wp:inline distT="0" distB="0" distL="0" distR="0">
            <wp:extent cx="5760720" cy="2477069"/>
            <wp:effectExtent l="0" t="0" r="0" b="0"/>
            <wp:docPr id="1" name="Obrázek 1" descr="C:\Users\h11473\Desktop\Advat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11473\Desktop\Advati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7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007" w:rsidRDefault="00F51007"/>
    <w:p w:rsidR="00362D85" w:rsidRDefault="00362D85" w:rsidP="00F51007">
      <w:pPr>
        <w:jc w:val="center"/>
      </w:pPr>
      <w:r w:rsidRPr="00362D85">
        <w:rPr>
          <w:noProof/>
          <w:lang w:eastAsia="cs-CZ"/>
        </w:rPr>
        <w:drawing>
          <wp:inline distT="0" distB="0" distL="0" distR="0">
            <wp:extent cx="3486150" cy="2628780"/>
            <wp:effectExtent l="0" t="0" r="0" b="0"/>
            <wp:docPr id="2" name="Obrázek 2" descr="C:\Users\h11473\Desktop\84867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11473\Desktop\848679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960" cy="2637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007" w:rsidRDefault="00F51007" w:rsidP="00F51007">
      <w:pPr>
        <w:jc w:val="both"/>
      </w:pPr>
    </w:p>
    <w:p w:rsidR="006231EC" w:rsidRDefault="006231EC" w:rsidP="00F51007">
      <w:pPr>
        <w:jc w:val="both"/>
      </w:pPr>
    </w:p>
    <w:p w:rsidR="00F51007" w:rsidRPr="0017637B" w:rsidRDefault="001B19B5" w:rsidP="00F51007">
      <w:pPr>
        <w:jc w:val="both"/>
        <w:rPr>
          <w:rFonts w:ascii="Arial" w:hAnsi="Arial" w:cs="Arial"/>
        </w:rPr>
      </w:pPr>
      <w:r w:rsidRPr="0017637B">
        <w:rPr>
          <w:rFonts w:ascii="Arial" w:hAnsi="Arial" w:cs="Arial"/>
        </w:rPr>
        <w:t xml:space="preserve">Obrazový materiál použit z: </w:t>
      </w:r>
      <w:hyperlink r:id="rId7" w:history="1">
        <w:r w:rsidRPr="0017637B">
          <w:rPr>
            <w:rStyle w:val="Hypertextovodkaz"/>
            <w:rFonts w:ascii="Arial" w:hAnsi="Arial" w:cs="Arial"/>
          </w:rPr>
          <w:t>http://www.pethealthandtraining</w:t>
        </w:r>
      </w:hyperlink>
      <w:r w:rsidRPr="0017637B">
        <w:rPr>
          <w:rFonts w:ascii="Arial" w:hAnsi="Arial" w:cs="Arial"/>
        </w:rPr>
        <w:t xml:space="preserve">; </w:t>
      </w:r>
      <w:hyperlink r:id="rId8" w:history="1">
        <w:r w:rsidRPr="0017637B">
          <w:rPr>
            <w:rStyle w:val="Hypertextovodkaz"/>
            <w:rFonts w:ascii="Arial" w:hAnsi="Arial" w:cs="Arial"/>
          </w:rPr>
          <w:t>http://www.petbucket.com</w:t>
        </w:r>
      </w:hyperlink>
      <w:r w:rsidRPr="0017637B">
        <w:rPr>
          <w:rFonts w:ascii="Arial" w:hAnsi="Arial" w:cs="Arial"/>
        </w:rPr>
        <w:t xml:space="preserve">; </w:t>
      </w:r>
      <w:hyperlink r:id="rId9" w:history="1">
        <w:r w:rsidRPr="0017637B">
          <w:rPr>
            <w:rStyle w:val="Hypertextovodkaz"/>
            <w:rFonts w:ascii="Arial" w:hAnsi="Arial" w:cs="Arial"/>
          </w:rPr>
          <w:t>http://www.365vet.co.uk</w:t>
        </w:r>
      </w:hyperlink>
      <w:r w:rsidRPr="0017637B">
        <w:rPr>
          <w:rFonts w:ascii="Arial" w:hAnsi="Arial" w:cs="Arial"/>
        </w:rPr>
        <w:t xml:space="preserve">; </w:t>
      </w:r>
      <w:hyperlink r:id="rId10" w:history="1">
        <w:r w:rsidRPr="0017637B">
          <w:rPr>
            <w:rStyle w:val="Hypertextovodkaz"/>
            <w:rFonts w:ascii="Arial" w:hAnsi="Arial" w:cs="Arial"/>
          </w:rPr>
          <w:t>http://www.vetostore.com</w:t>
        </w:r>
      </w:hyperlink>
      <w:r w:rsidRPr="0017637B">
        <w:rPr>
          <w:rFonts w:ascii="Arial" w:hAnsi="Arial" w:cs="Arial"/>
        </w:rPr>
        <w:t xml:space="preserve">; </w:t>
      </w:r>
      <w:hyperlink r:id="rId11" w:history="1">
        <w:r w:rsidRPr="0017637B">
          <w:rPr>
            <w:rStyle w:val="Hypertextovodkaz"/>
            <w:rFonts w:ascii="Arial" w:hAnsi="Arial" w:cs="Arial"/>
          </w:rPr>
          <w:t>http://www.placek.cz</w:t>
        </w:r>
      </w:hyperlink>
    </w:p>
    <w:p w:rsidR="00F51007" w:rsidRDefault="00F51007" w:rsidP="00F5100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Další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antiparazitární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přípravky určené</w:t>
      </w:r>
      <w:r w:rsidRPr="00B75EE8">
        <w:rPr>
          <w:rFonts w:ascii="Arial" w:hAnsi="Arial" w:cs="Arial"/>
          <w:color w:val="000000" w:themeColor="text1"/>
          <w:sz w:val="24"/>
          <w:szCs w:val="24"/>
        </w:rPr>
        <w:t xml:space="preserve"> pro psy</w:t>
      </w:r>
      <w:r>
        <w:rPr>
          <w:rFonts w:ascii="Arial" w:hAnsi="Arial" w:cs="Arial"/>
          <w:color w:val="000000" w:themeColor="text1"/>
          <w:sz w:val="24"/>
          <w:szCs w:val="24"/>
        </w:rPr>
        <w:t>, které jsou toxické pro kočky:</w:t>
      </w:r>
    </w:p>
    <w:p w:rsidR="00F51007" w:rsidRDefault="00F51007" w:rsidP="00F51007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5EE8">
        <w:rPr>
          <w:rFonts w:ascii="Arial" w:hAnsi="Arial" w:cs="Arial"/>
          <w:color w:val="000000" w:themeColor="text1"/>
          <w:sz w:val="24"/>
          <w:szCs w:val="24"/>
        </w:rPr>
        <w:t>CERTIFECT Spot On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fipronil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, S-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methopren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amitraz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F51007" w:rsidRDefault="00F51007" w:rsidP="00F51007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B75EE8">
        <w:rPr>
          <w:rFonts w:ascii="Arial" w:hAnsi="Arial" w:cs="Arial"/>
          <w:color w:val="000000" w:themeColor="text1"/>
          <w:sz w:val="24"/>
          <w:szCs w:val="24"/>
        </w:rPr>
        <w:t>EXspot</w:t>
      </w:r>
      <w:proofErr w:type="spellEnd"/>
      <w:r w:rsidRPr="00B75EE8">
        <w:rPr>
          <w:rFonts w:ascii="Arial" w:hAnsi="Arial" w:cs="Arial"/>
          <w:color w:val="000000" w:themeColor="text1"/>
          <w:sz w:val="24"/>
          <w:szCs w:val="24"/>
        </w:rPr>
        <w:t xml:space="preserve"> Spot On </w:t>
      </w:r>
      <w:r>
        <w:rPr>
          <w:rFonts w:ascii="Arial" w:hAnsi="Arial" w:cs="Arial"/>
          <w:color w:val="000000" w:themeColor="text1"/>
          <w:sz w:val="24"/>
          <w:szCs w:val="24"/>
        </w:rPr>
        <w:t>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permethrin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362D85" w:rsidRPr="00F51007" w:rsidRDefault="0017637B" w:rsidP="00362D85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Duowin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contact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Spot</w:t>
      </w:r>
      <w:r w:rsidR="006231EC">
        <w:rPr>
          <w:rFonts w:ascii="Arial" w:hAnsi="Arial" w:cs="Arial"/>
          <w:color w:val="000000" w:themeColor="text1"/>
          <w:sz w:val="24"/>
          <w:szCs w:val="24"/>
        </w:rPr>
        <w:t xml:space="preserve"> On (</w:t>
      </w:r>
      <w:proofErr w:type="spellStart"/>
      <w:r w:rsidR="006231EC">
        <w:rPr>
          <w:rFonts w:ascii="Arial" w:hAnsi="Arial" w:cs="Arial"/>
          <w:color w:val="000000" w:themeColor="text1"/>
          <w:sz w:val="24"/>
          <w:szCs w:val="24"/>
        </w:rPr>
        <w:t>p</w:t>
      </w:r>
      <w:r w:rsidR="00F51007">
        <w:rPr>
          <w:rFonts w:ascii="Arial" w:hAnsi="Arial" w:cs="Arial"/>
          <w:color w:val="000000" w:themeColor="text1"/>
          <w:sz w:val="24"/>
          <w:szCs w:val="24"/>
        </w:rPr>
        <w:t>ermethrin</w:t>
      </w:r>
      <w:proofErr w:type="spellEnd"/>
      <w:r w:rsidR="00F51007" w:rsidRPr="00B75EE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6231EC">
        <w:rPr>
          <w:rFonts w:ascii="Arial" w:hAnsi="Arial" w:cs="Arial"/>
          <w:color w:val="000000" w:themeColor="text1"/>
          <w:sz w:val="24"/>
          <w:szCs w:val="24"/>
        </w:rPr>
        <w:t>p</w:t>
      </w:r>
      <w:r w:rsidR="00F51007">
        <w:rPr>
          <w:rFonts w:ascii="Arial" w:hAnsi="Arial" w:cs="Arial"/>
          <w:color w:val="000000" w:themeColor="text1"/>
          <w:sz w:val="24"/>
          <w:szCs w:val="24"/>
        </w:rPr>
        <w:t>yriproxyfen</w:t>
      </w:r>
      <w:proofErr w:type="spellEnd"/>
      <w:r w:rsidR="00F51007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362D85" w:rsidRPr="00362D85" w:rsidRDefault="00362D85" w:rsidP="00362D85"/>
    <w:p w:rsidR="00362D85" w:rsidRDefault="00F51007" w:rsidP="001B19B5">
      <w:pPr>
        <w:jc w:val="center"/>
      </w:pPr>
      <w:r w:rsidRPr="00F51007">
        <w:rPr>
          <w:noProof/>
          <w:lang w:eastAsia="cs-CZ"/>
        </w:rPr>
        <w:drawing>
          <wp:inline distT="0" distB="0" distL="0" distR="0">
            <wp:extent cx="3762375" cy="2476500"/>
            <wp:effectExtent l="0" t="0" r="0" b="0"/>
            <wp:docPr id="6" name="Obrázek 6" descr="C:\Users\h11473\Desktop\certifect-CER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11473\Desktop\certifect-CER0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121" cy="2493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007" w:rsidRDefault="00F51007" w:rsidP="001B19B5">
      <w:pPr>
        <w:tabs>
          <w:tab w:val="left" w:pos="2940"/>
        </w:tabs>
        <w:jc w:val="center"/>
      </w:pPr>
      <w:r w:rsidRPr="00F51007">
        <w:rPr>
          <w:noProof/>
          <w:lang w:eastAsia="cs-CZ"/>
        </w:rPr>
        <w:drawing>
          <wp:inline distT="0" distB="0" distL="0" distR="0">
            <wp:extent cx="2819400" cy="2466975"/>
            <wp:effectExtent l="19050" t="0" r="0" b="0"/>
            <wp:docPr id="8" name="Obrázek 8" descr="C:\Users\h11473\Desktop\tiques-puces-vers-pipettes-duowin-conta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11473\Desktop\tiques-puces-vers-pipettes-duowin-contac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007" w:rsidRPr="00362D85" w:rsidRDefault="001B19B5" w:rsidP="006231EC">
      <w:pPr>
        <w:tabs>
          <w:tab w:val="left" w:pos="2940"/>
        </w:tabs>
        <w:jc w:val="center"/>
      </w:pPr>
      <w:r w:rsidRPr="001B19B5">
        <w:rPr>
          <w:noProof/>
          <w:lang w:eastAsia="cs-CZ"/>
        </w:rPr>
        <w:drawing>
          <wp:inline distT="0" distB="0" distL="0" distR="0">
            <wp:extent cx="2866390" cy="2437738"/>
            <wp:effectExtent l="0" t="0" r="0" b="0"/>
            <wp:docPr id="9" name="Obrázek 9" descr="C:\Users\h11473\Desktop\0142032_c_344-47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11473\Desktop\0142032_c_344-4730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402" cy="2454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1007" w:rsidRPr="00362D85" w:rsidSect="00B56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02DF8"/>
    <w:multiLevelType w:val="hybridMultilevel"/>
    <w:tmpl w:val="C840FA60"/>
    <w:lvl w:ilvl="0" w:tplc="4964D3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45FB"/>
    <w:rsid w:val="0017637B"/>
    <w:rsid w:val="001B19B5"/>
    <w:rsid w:val="00214CD5"/>
    <w:rsid w:val="00362D85"/>
    <w:rsid w:val="005F3D39"/>
    <w:rsid w:val="006231EC"/>
    <w:rsid w:val="006B3726"/>
    <w:rsid w:val="00B562E2"/>
    <w:rsid w:val="00B745FB"/>
    <w:rsid w:val="00B75EE8"/>
    <w:rsid w:val="00F145B3"/>
    <w:rsid w:val="00F51007"/>
    <w:rsid w:val="00FD2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19B5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5EE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5100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4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4C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bucket.com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www.pethealthandtraining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placek.cz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vetostor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365vet.co.uk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Danca</dc:creator>
  <cp:keywords/>
  <dc:description/>
  <cp:lastModifiedBy>Danca</cp:lastModifiedBy>
  <cp:revision>7</cp:revision>
  <dcterms:created xsi:type="dcterms:W3CDTF">2014-10-28T19:08:00Z</dcterms:created>
  <dcterms:modified xsi:type="dcterms:W3CDTF">2014-11-01T16:50:00Z</dcterms:modified>
</cp:coreProperties>
</file>