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E9" w:rsidRPr="00A16AB3" w:rsidRDefault="00F119E9" w:rsidP="00F119E9">
      <w:proofErr w:type="gramStart"/>
      <w:r w:rsidRPr="00A16AB3">
        <w:t>Č.j.</w:t>
      </w:r>
      <w:proofErr w:type="gramEnd"/>
      <w:r w:rsidRPr="00A16AB3">
        <w:t xml:space="preserve"> SVS/2017/</w:t>
      </w:r>
      <w:r w:rsidR="00A16AB3" w:rsidRPr="00A16AB3">
        <w:t>3679256</w:t>
      </w:r>
    </w:p>
    <w:p w:rsidR="00F119E9" w:rsidRDefault="00F119E9" w:rsidP="00F119E9">
      <w:pPr>
        <w:rPr>
          <w:b/>
        </w:rPr>
      </w:pPr>
    </w:p>
    <w:p w:rsidR="00F119E9" w:rsidRDefault="00F119E9" w:rsidP="00F119E9">
      <w:pPr>
        <w:rPr>
          <w:b/>
        </w:rPr>
      </w:pPr>
    </w:p>
    <w:p w:rsidR="00F119E9" w:rsidRDefault="00F119E9" w:rsidP="00A16AB3">
      <w:pPr>
        <w:jc w:val="center"/>
        <w:rPr>
          <w:b/>
          <w:sz w:val="28"/>
          <w:szCs w:val="28"/>
        </w:rPr>
      </w:pPr>
      <w:r w:rsidRPr="00A16AB3">
        <w:rPr>
          <w:b/>
          <w:sz w:val="28"/>
          <w:szCs w:val="28"/>
        </w:rPr>
        <w:t>NAŘÍZENÍ STÁTNÍ VETERINÁRNÍ SPRÁVY</w:t>
      </w:r>
    </w:p>
    <w:p w:rsidR="00A16AB3" w:rsidRPr="00A16AB3" w:rsidRDefault="00A16AB3" w:rsidP="00A16AB3">
      <w:pPr>
        <w:jc w:val="center"/>
        <w:rPr>
          <w:b/>
          <w:sz w:val="28"/>
          <w:szCs w:val="28"/>
        </w:rPr>
      </w:pPr>
    </w:p>
    <w:p w:rsidR="00F119E9" w:rsidRDefault="00F119E9" w:rsidP="00F119E9">
      <w:r>
        <w:t xml:space="preserve">Ústřední veterinární správa Státní veterinární správy jako místně a věcně příslušný správní orgán podle ustanovení § 48 odst. </w:t>
      </w:r>
      <w:r w:rsidR="00D67E20">
        <w:t>(</w:t>
      </w:r>
      <w:r>
        <w:t>1</w:t>
      </w:r>
      <w:r w:rsidR="00D67E20">
        <w:t>)</w:t>
      </w:r>
      <w:r>
        <w:t xml:space="preserve"> písm. c) zák</w:t>
      </w:r>
      <w:r w:rsidR="00520807">
        <w:t>ona</w:t>
      </w:r>
      <w:r>
        <w:t xml:space="preserve"> č. 166/1999 Sb., o veterinární péči a o změně některých souvisejících zákonů (</w:t>
      </w:r>
      <w:r w:rsidR="00D67E20">
        <w:t>dále jen „</w:t>
      </w:r>
      <w:r>
        <w:t>veterinární zákon</w:t>
      </w:r>
      <w:r w:rsidR="00D67E20">
        <w:t>“</w:t>
      </w:r>
      <w:r>
        <w:t xml:space="preserve">), ve znění pozdějších předpisů, v souladu s ustanovením § 54 odst. </w:t>
      </w:r>
      <w:r w:rsidR="00D67E20">
        <w:t>(</w:t>
      </w:r>
      <w:r>
        <w:t>1</w:t>
      </w:r>
      <w:r w:rsidR="00D67E20">
        <w:t>)</w:t>
      </w:r>
      <w:r>
        <w:t xml:space="preserve"> písm. h), i) a k) a v souladu s § 54 odst. </w:t>
      </w:r>
      <w:r w:rsidR="00D67E20">
        <w:t>(</w:t>
      </w:r>
      <w:r>
        <w:t>2</w:t>
      </w:r>
      <w:r w:rsidR="00D67E20">
        <w:t>)</w:t>
      </w:r>
      <w:r>
        <w:t xml:space="preserve"> písm. b) a c) veterinárního zákona nařizuje tato </w:t>
      </w:r>
    </w:p>
    <w:p w:rsidR="00F119E9" w:rsidRDefault="00F119E9" w:rsidP="00F119E9">
      <w:pPr>
        <w:jc w:val="center"/>
        <w:rPr>
          <w:b/>
          <w:sz w:val="28"/>
          <w:szCs w:val="28"/>
        </w:rPr>
      </w:pPr>
    </w:p>
    <w:p w:rsidR="00F119E9" w:rsidRPr="00F119E9" w:rsidRDefault="00F119E9" w:rsidP="00F119E9">
      <w:pPr>
        <w:jc w:val="center"/>
        <w:rPr>
          <w:b/>
          <w:sz w:val="28"/>
          <w:szCs w:val="28"/>
        </w:rPr>
      </w:pPr>
      <w:r w:rsidRPr="00F119E9">
        <w:rPr>
          <w:b/>
          <w:sz w:val="28"/>
          <w:szCs w:val="28"/>
        </w:rPr>
        <w:t>mimořádná veterinární opatření:</w:t>
      </w:r>
    </w:p>
    <w:p w:rsidR="00F119E9" w:rsidRPr="00A16AB3" w:rsidRDefault="00A16AB3" w:rsidP="00F119E9">
      <w:pPr>
        <w:rPr>
          <w:b/>
        </w:rPr>
      </w:pPr>
      <w:r>
        <w:rPr>
          <w:b/>
        </w:rPr>
        <w:t xml:space="preserve">Čl. 1 </w:t>
      </w:r>
      <w:r w:rsidR="00F119E9">
        <w:t xml:space="preserve"> </w:t>
      </w:r>
    </w:p>
    <w:p w:rsidR="00F119E9" w:rsidRDefault="00F119E9" w:rsidP="00F119E9">
      <w:r>
        <w:t xml:space="preserve">Dnem </w:t>
      </w:r>
      <w:r w:rsidR="00A16AB3">
        <w:t>2</w:t>
      </w:r>
      <w:r>
        <w:t xml:space="preserve">9. </w:t>
      </w:r>
      <w:r w:rsidR="00A16AB3">
        <w:t>11</w:t>
      </w:r>
      <w:r>
        <w:t xml:space="preserve">. 2017 se všem provozovatelům potravinářského podniku, kteří v místě určení přijímají z jiného členského státu Evropské unie potraviny živočišného původu pocházející z </w:t>
      </w:r>
      <w:r w:rsidR="00A16AB3">
        <w:t>Argentiny</w:t>
      </w:r>
      <w:r>
        <w:t xml:space="preserve"> (identifikační značka uvedená na potravině nebo v průvodní dokumentaci odkazuj</w:t>
      </w:r>
      <w:r w:rsidR="00A16AB3">
        <w:t>e na výrobní podnik umístěný v Argentině</w:t>
      </w:r>
      <w:r>
        <w:t xml:space="preserve">) a podléhají informační povinnosti podle vyhlášky č. 172/2015 Sb., o informační povinnosti příjemce potravin v místě určení (dále jen „provozovatelé potravinářského podniku“), nařizuje: </w:t>
      </w:r>
    </w:p>
    <w:p w:rsidR="00F119E9" w:rsidRDefault="00F119E9" w:rsidP="00F119E9">
      <w:r>
        <w:t xml:space="preserve"> </w:t>
      </w:r>
    </w:p>
    <w:p w:rsidR="00F119E9" w:rsidRDefault="00F119E9" w:rsidP="00F119E9">
      <w:r>
        <w:t xml:space="preserve">1) oznámit tyto potraviny Státní veterinární správě a v oznámení uvést číslo schválení, název a adresu jejího výrobce podle identifikační značky umístěné na potravině nebo v průvodní dokumentaci a množství potravin živočišného původu pocházejících z </w:t>
      </w:r>
      <w:r w:rsidR="00A16AB3">
        <w:t>Argentiny</w:t>
      </w:r>
      <w:r>
        <w:t xml:space="preserve">, které obsahuje zásilka; není-li v době oznámení znám výrobce, provést opravu oznámení nejpozději v den příchodu zásilky,  </w:t>
      </w:r>
    </w:p>
    <w:p w:rsidR="00F119E9" w:rsidRDefault="00F119E9" w:rsidP="00F119E9">
      <w:r>
        <w:t xml:space="preserve"> </w:t>
      </w:r>
    </w:p>
    <w:p w:rsidR="00F119E9" w:rsidRDefault="00F119E9" w:rsidP="00F119E9">
      <w:r>
        <w:t>2) provést oznámení dodatečných informací podle bodu 1 prostřednictvím formuláře hlášení zásilek na internetových stránkách Státní veterinární správy: https://www.svscr.cz/online_formulare/ zřízeného</w:t>
      </w:r>
      <w:r w:rsidR="00520807">
        <w:t xml:space="preserve"> podle vyhlášky č. 172/2015 Sb.</w:t>
      </w:r>
      <w:r>
        <w:t xml:space="preserve">  </w:t>
      </w:r>
    </w:p>
    <w:p w:rsidR="00F119E9" w:rsidRDefault="00F119E9" w:rsidP="00F119E9">
      <w:r>
        <w:t xml:space="preserve"> </w:t>
      </w:r>
    </w:p>
    <w:p w:rsidR="00F119E9" w:rsidRDefault="00F119E9" w:rsidP="00F119E9">
      <w:r>
        <w:t xml:space="preserve">3) provést laboratorní vyšetření potravin uvedených v odstavci 1, které bude prokazovat jejich zdravotní nezávadnost a to v laboratoři, které bylo vydáno pro příslušný okruh vyšetřování osvědčení o akreditaci podle zákona o technických požadavcích na výrobky; laboratorní vyšetření musí zahrnovat minimálně mikrobiologické vyšetření na přítomnost salmonel, včetně typizace konkrétního sérotypu. Výsledky tohoto vyšetření uchovávat po dobu minimální trvanlivosti nebo doby použitelnosti vzorkované potraviny. </w:t>
      </w:r>
    </w:p>
    <w:p w:rsidR="00F119E9" w:rsidRDefault="00F119E9" w:rsidP="00F119E9">
      <w:pPr>
        <w:rPr>
          <w:b/>
        </w:rPr>
      </w:pPr>
    </w:p>
    <w:p w:rsidR="00F119E9" w:rsidRPr="00F119E9" w:rsidRDefault="00F119E9" w:rsidP="00F119E9">
      <w:pPr>
        <w:rPr>
          <w:b/>
        </w:rPr>
      </w:pPr>
      <w:r>
        <w:rPr>
          <w:b/>
        </w:rPr>
        <w:t xml:space="preserve">Čl. 2 </w:t>
      </w:r>
    </w:p>
    <w:p w:rsidR="00F119E9" w:rsidRDefault="00F119E9" w:rsidP="00F119E9">
      <w:r>
        <w:lastRenderedPageBreak/>
        <w:t xml:space="preserve">Provozovatelé potravinářského podniku mohou uvést zásilku dále na trh až po té, kdy obdrží výsledky laboratorního vyšetření provedeného podle článku 1 odstavce 3, které musí být vyhovující. V případě nevyhovujících výsledků jsou povinni o tom informovat příslušnou krajskou veterinární správu Státní veterinární správy. </w:t>
      </w:r>
    </w:p>
    <w:p w:rsidR="00F119E9" w:rsidRDefault="00F119E9" w:rsidP="00F119E9">
      <w:r>
        <w:t xml:space="preserve"> </w:t>
      </w:r>
    </w:p>
    <w:p w:rsidR="00F119E9" w:rsidRPr="00F119E9" w:rsidRDefault="00F119E9" w:rsidP="00F119E9">
      <w:pPr>
        <w:rPr>
          <w:b/>
        </w:rPr>
      </w:pPr>
      <w:r w:rsidRPr="00F119E9">
        <w:rPr>
          <w:b/>
        </w:rPr>
        <w:t xml:space="preserve">Čl. 3 </w:t>
      </w:r>
    </w:p>
    <w:p w:rsidR="00F119E9" w:rsidRPr="00F119E9" w:rsidRDefault="00F119E9" w:rsidP="00F119E9">
      <w:pPr>
        <w:rPr>
          <w:b/>
        </w:rPr>
      </w:pPr>
      <w:r w:rsidRPr="00F119E9">
        <w:rPr>
          <w:b/>
        </w:rPr>
        <w:t xml:space="preserve">Sankce </w:t>
      </w:r>
    </w:p>
    <w:p w:rsidR="00F119E9" w:rsidRDefault="00F119E9" w:rsidP="00F119E9">
      <w:r>
        <w:t xml:space="preserve">Za nesplnění nebo porušení povinností vyplývajících z těchto mimořádných veterinárních opatření může správní orgán podle ustanovení § 72 veterinárního zákona uložit pokutu až do výše 2 000 000 Kč. </w:t>
      </w:r>
    </w:p>
    <w:p w:rsidR="00F119E9" w:rsidRDefault="00F119E9" w:rsidP="00F119E9">
      <w:r>
        <w:t xml:space="preserve"> </w:t>
      </w:r>
    </w:p>
    <w:p w:rsidR="00F119E9" w:rsidRPr="00F119E9" w:rsidRDefault="00F119E9" w:rsidP="00F119E9">
      <w:pPr>
        <w:rPr>
          <w:b/>
        </w:rPr>
      </w:pPr>
      <w:r w:rsidRPr="00F119E9">
        <w:rPr>
          <w:b/>
        </w:rPr>
        <w:t xml:space="preserve">Čl. 4 </w:t>
      </w:r>
    </w:p>
    <w:p w:rsidR="00F119E9" w:rsidRPr="00F119E9" w:rsidRDefault="00F119E9" w:rsidP="00F119E9">
      <w:pPr>
        <w:rPr>
          <w:b/>
        </w:rPr>
      </w:pPr>
      <w:r w:rsidRPr="00F119E9">
        <w:rPr>
          <w:b/>
        </w:rPr>
        <w:t xml:space="preserve">Společná a závěrečná ustanovení </w:t>
      </w:r>
    </w:p>
    <w:p w:rsidR="00A16AB3" w:rsidRDefault="00F119E9" w:rsidP="00F119E9">
      <w:r>
        <w:t xml:space="preserve">1) Toto nařízení Státní veterinární správy nabývá podle ustanovení § 76 odst. 3 písm. b) veterinárního zákona platnosti a účinnosti dnem jeho vyhlášení. </w:t>
      </w:r>
    </w:p>
    <w:p w:rsidR="00F119E9" w:rsidRDefault="00F119E9" w:rsidP="00F119E9">
      <w:r>
        <w:t xml:space="preserve"> 2) Pokud jsou nařízením Státní veterinární správy ukládány povinnosti i jiným subjektům, než jsou chovatelé hospodářských zvířat, vyhlašuje se nařízení Státní veterinární správy také v celostátním rozhlasovém nebo televizním vysílání; za den jeho vyhlášení se považuje den jeho vyvěšení na úřední desce ministerstva zemědělství. Vyvěšuje se na úřední desce ministerstva a krajských úřadů, jejichž území se týká, a zveřejňuje se na internetových stránkách Státní veterinární správy. </w:t>
      </w:r>
    </w:p>
    <w:p w:rsidR="00F119E9" w:rsidRDefault="00F119E9" w:rsidP="00F119E9"/>
    <w:p w:rsidR="00F119E9" w:rsidRDefault="00856218" w:rsidP="00F119E9">
      <w:r>
        <w:t>V Praze dne 29</w:t>
      </w:r>
      <w:r w:rsidR="00F119E9">
        <w:t>.</w:t>
      </w:r>
      <w:r w:rsidR="00A16AB3">
        <w:t xml:space="preserve"> </w:t>
      </w:r>
      <w:r w:rsidR="00F119E9">
        <w:t>11.</w:t>
      </w:r>
      <w:r w:rsidR="00A16AB3">
        <w:t xml:space="preserve"> </w:t>
      </w:r>
      <w:r w:rsidR="00F119E9">
        <w:t xml:space="preserve">2017 </w:t>
      </w:r>
    </w:p>
    <w:p w:rsidR="00F119E9" w:rsidRDefault="00F119E9" w:rsidP="00F119E9"/>
    <w:p w:rsidR="00A16AB3" w:rsidRDefault="00A16AB3" w:rsidP="00F119E9"/>
    <w:p w:rsidR="00A16AB3" w:rsidRDefault="00A16AB3" w:rsidP="00F119E9"/>
    <w:p w:rsidR="00B52B6C" w:rsidRPr="009F55A2" w:rsidRDefault="00B52B6C" w:rsidP="00B52B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MVDr. Zbyněk Semerád </w:t>
      </w:r>
    </w:p>
    <w:p w:rsidR="00B52B6C" w:rsidRPr="009F55A2" w:rsidRDefault="00B52B6C" w:rsidP="00B52B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ústřední ředitel </w:t>
      </w:r>
    </w:p>
    <w:p w:rsidR="00B52B6C" w:rsidRPr="009F55A2" w:rsidRDefault="00B52B6C" w:rsidP="00B52B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>podepsáno elektronicky</w:t>
      </w:r>
    </w:p>
    <w:p w:rsidR="00F119E9" w:rsidRDefault="00F119E9" w:rsidP="00F119E9"/>
    <w:p w:rsidR="00A16AB3" w:rsidRDefault="00A16AB3" w:rsidP="00F119E9"/>
    <w:p w:rsidR="00A16AB3" w:rsidRDefault="00A16AB3" w:rsidP="00F119E9"/>
    <w:p w:rsidR="00A16AB3" w:rsidRPr="00B52B6C" w:rsidRDefault="00F119E9" w:rsidP="00F119E9">
      <w:pPr>
        <w:rPr>
          <w:b/>
        </w:rPr>
      </w:pPr>
      <w:r w:rsidRPr="00B52B6C">
        <w:rPr>
          <w:b/>
        </w:rPr>
        <w:t>Obdrží:</w:t>
      </w:r>
    </w:p>
    <w:p w:rsidR="00F119E9" w:rsidRDefault="00F119E9" w:rsidP="00F119E9">
      <w:r>
        <w:t xml:space="preserve">Ministerstvo zemědělství  </w:t>
      </w:r>
    </w:p>
    <w:p w:rsidR="00F119E9" w:rsidRDefault="00A16AB3" w:rsidP="00F119E9">
      <w:r>
        <w:t>V</w:t>
      </w:r>
      <w:r w:rsidR="00F119E9">
        <w:t xml:space="preserve">šechny krajské úřady ČR </w:t>
      </w:r>
    </w:p>
    <w:p w:rsidR="00F119E9" w:rsidRDefault="00F119E9" w:rsidP="00F119E9">
      <w:r>
        <w:t xml:space="preserve"> </w:t>
      </w:r>
    </w:p>
    <w:p w:rsidR="00E05BB6" w:rsidRDefault="00E05BB6"/>
    <w:p w:rsidR="00856218" w:rsidRPr="00A16AB3" w:rsidRDefault="00D67E20" w:rsidP="00856218">
      <w:r w:rsidRPr="009F55A2">
        <w:rPr>
          <w:rFonts w:cstheme="minorHAnsi"/>
        </w:rPr>
        <w:lastRenderedPageBreak/>
        <w:t>Č. j. SVS/2018/</w:t>
      </w:r>
      <w:r w:rsidR="00856218" w:rsidRPr="00A16AB3">
        <w:t>3679</w:t>
      </w:r>
      <w:r w:rsidR="00856218">
        <w:t>6489</w:t>
      </w:r>
    </w:p>
    <w:p w:rsidR="00D67E20" w:rsidRPr="009F55A2" w:rsidRDefault="00D67E20" w:rsidP="00D67E20">
      <w:pPr>
        <w:rPr>
          <w:rFonts w:cstheme="minorHAnsi"/>
        </w:rPr>
      </w:pPr>
    </w:p>
    <w:p w:rsidR="00D67E20" w:rsidRPr="009F55A2" w:rsidRDefault="00D67E20" w:rsidP="00D67E2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67E20" w:rsidRPr="009F55A2" w:rsidRDefault="00D67E20" w:rsidP="00D67E2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55A2">
        <w:rPr>
          <w:rFonts w:asciiTheme="minorHAnsi" w:hAnsiTheme="minorHAnsi" w:cstheme="minorHAnsi"/>
          <w:b/>
          <w:bCs/>
          <w:sz w:val="22"/>
          <w:szCs w:val="22"/>
        </w:rPr>
        <w:t>NAŘÍZENÍ STÁTNÍ VETERINÁRNÍ SPRÁVY</w:t>
      </w:r>
    </w:p>
    <w:p w:rsidR="00D67E20" w:rsidRPr="009F55A2" w:rsidRDefault="00D67E20" w:rsidP="00D67E2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D67E20" w:rsidRPr="009F55A2" w:rsidRDefault="00D67E20" w:rsidP="00D67E2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Čl. 1 </w:t>
      </w:r>
    </w:p>
    <w:p w:rsidR="00471B9D" w:rsidRDefault="00D67E20" w:rsidP="00EA0C93">
      <w:pPr>
        <w:rPr>
          <w:rFonts w:cstheme="minorHAnsi"/>
        </w:rPr>
      </w:pPr>
      <w:r w:rsidRPr="009F55A2">
        <w:rPr>
          <w:rFonts w:cstheme="minorHAnsi"/>
        </w:rPr>
        <w:t xml:space="preserve">Ústřední veterinární správa Státní veterinární správy jako orgán příslušný podle § 48 odst. </w:t>
      </w:r>
      <w:r w:rsidR="00471B9D">
        <w:rPr>
          <w:rFonts w:cstheme="minorHAnsi"/>
        </w:rPr>
        <w:t>(</w:t>
      </w:r>
      <w:r w:rsidRPr="009F55A2">
        <w:rPr>
          <w:rFonts w:cstheme="minorHAnsi"/>
        </w:rPr>
        <w:t>1</w:t>
      </w:r>
      <w:r w:rsidR="00471B9D">
        <w:rPr>
          <w:rFonts w:cstheme="minorHAnsi"/>
        </w:rPr>
        <w:t>)</w:t>
      </w:r>
      <w:r w:rsidRPr="009F55A2">
        <w:rPr>
          <w:rFonts w:cstheme="minorHAnsi"/>
        </w:rPr>
        <w:t xml:space="preserve"> písm. c) a § 17 odst. </w:t>
      </w:r>
      <w:r w:rsidR="00471B9D">
        <w:rPr>
          <w:rFonts w:cstheme="minorHAnsi"/>
        </w:rPr>
        <w:t>(</w:t>
      </w:r>
      <w:r w:rsidRPr="009F55A2">
        <w:rPr>
          <w:rFonts w:cstheme="minorHAnsi"/>
        </w:rPr>
        <w:t>3</w:t>
      </w:r>
      <w:r w:rsidR="00471B9D">
        <w:rPr>
          <w:rFonts w:cstheme="minorHAnsi"/>
        </w:rPr>
        <w:t>)</w:t>
      </w:r>
      <w:r w:rsidRPr="009F55A2">
        <w:rPr>
          <w:rFonts w:cstheme="minorHAnsi"/>
        </w:rPr>
        <w:t xml:space="preserve"> zákona č. 166/1999 Sb., o veterinární péči a o změně některých souvisejících zákonů (veterinární zákon), ve znění pozdějších předpisů, </w:t>
      </w:r>
      <w:r w:rsidRPr="009F55A2">
        <w:rPr>
          <w:rFonts w:cstheme="minorHAnsi"/>
          <w:b/>
          <w:bCs/>
        </w:rPr>
        <w:t xml:space="preserve">ukončuje </w:t>
      </w:r>
      <w:r w:rsidRPr="009F55A2">
        <w:rPr>
          <w:rFonts w:cstheme="minorHAnsi"/>
        </w:rPr>
        <w:t xml:space="preserve">ke dni platnosti a účinnosti tohoto </w:t>
      </w:r>
      <w:r w:rsidRPr="00EA0C93">
        <w:rPr>
          <w:rFonts w:cstheme="minorHAnsi"/>
        </w:rPr>
        <w:t xml:space="preserve">nařízení </w:t>
      </w:r>
    </w:p>
    <w:p w:rsidR="00471B9D" w:rsidRPr="00EA2976" w:rsidRDefault="00D67E20" w:rsidP="00471B9D">
      <w:pPr>
        <w:jc w:val="center"/>
        <w:rPr>
          <w:rFonts w:cstheme="minorHAnsi"/>
          <w:b/>
          <w:bCs/>
          <w:sz w:val="28"/>
          <w:szCs w:val="28"/>
        </w:rPr>
      </w:pPr>
      <w:r w:rsidRPr="00EA2976">
        <w:rPr>
          <w:rFonts w:cstheme="minorHAnsi"/>
          <w:b/>
          <w:bCs/>
          <w:sz w:val="28"/>
          <w:szCs w:val="28"/>
        </w:rPr>
        <w:t xml:space="preserve">mimořádná veterinární opatření ze dne </w:t>
      </w:r>
      <w:r w:rsidR="00856218" w:rsidRPr="00EA2976">
        <w:rPr>
          <w:rFonts w:cstheme="minorHAnsi"/>
          <w:b/>
          <w:bCs/>
          <w:sz w:val="28"/>
          <w:szCs w:val="28"/>
        </w:rPr>
        <w:t>29</w:t>
      </w:r>
      <w:r w:rsidRPr="00EA2976">
        <w:rPr>
          <w:rFonts w:cstheme="minorHAnsi"/>
          <w:b/>
          <w:bCs/>
          <w:sz w:val="28"/>
          <w:szCs w:val="28"/>
        </w:rPr>
        <w:t>.</w:t>
      </w:r>
      <w:r w:rsidR="006B5658" w:rsidRPr="00EA2976">
        <w:rPr>
          <w:rFonts w:cstheme="minorHAnsi"/>
          <w:b/>
          <w:bCs/>
          <w:sz w:val="28"/>
          <w:szCs w:val="28"/>
        </w:rPr>
        <w:t xml:space="preserve"> </w:t>
      </w:r>
      <w:r w:rsidR="00856218" w:rsidRPr="00EA2976">
        <w:rPr>
          <w:rFonts w:cstheme="minorHAnsi"/>
          <w:b/>
          <w:bCs/>
          <w:sz w:val="28"/>
          <w:szCs w:val="28"/>
        </w:rPr>
        <w:t>11.</w:t>
      </w:r>
      <w:r w:rsidR="00471B9D" w:rsidRPr="00EA2976">
        <w:rPr>
          <w:rFonts w:cstheme="minorHAnsi"/>
          <w:b/>
          <w:bCs/>
          <w:sz w:val="28"/>
          <w:szCs w:val="28"/>
        </w:rPr>
        <w:t xml:space="preserve"> 2017,</w:t>
      </w:r>
    </w:p>
    <w:p w:rsidR="00471B9D" w:rsidRDefault="00471B9D" w:rsidP="00471B9D">
      <w:pPr>
        <w:jc w:val="center"/>
        <w:rPr>
          <w:rFonts w:cstheme="minorHAnsi"/>
          <w:b/>
          <w:bCs/>
        </w:rPr>
      </w:pPr>
    </w:p>
    <w:p w:rsidR="00D67E20" w:rsidRPr="00EA0C93" w:rsidRDefault="00856218" w:rsidP="00EA0C93">
      <w:pPr>
        <w:rPr>
          <w:rFonts w:cstheme="minorHAnsi"/>
        </w:rPr>
      </w:pPr>
      <w:proofErr w:type="gramStart"/>
      <w:r w:rsidRPr="00EA0C93">
        <w:rPr>
          <w:rFonts w:cstheme="minorHAnsi"/>
        </w:rPr>
        <w:t>Č.j.</w:t>
      </w:r>
      <w:proofErr w:type="gramEnd"/>
      <w:r w:rsidRPr="00EA0C93">
        <w:rPr>
          <w:rFonts w:cstheme="minorHAnsi"/>
        </w:rPr>
        <w:t xml:space="preserve"> SVS/2017/3679256</w:t>
      </w:r>
      <w:r w:rsidR="00D67E20" w:rsidRPr="00EA0C93">
        <w:rPr>
          <w:rFonts w:cstheme="minorHAnsi"/>
          <w:bCs/>
        </w:rPr>
        <w:t>, která</w:t>
      </w:r>
      <w:r w:rsidR="00D67E20" w:rsidRPr="00EA0C93">
        <w:rPr>
          <w:rFonts w:cstheme="minorHAnsi"/>
          <w:b/>
          <w:bCs/>
        </w:rPr>
        <w:t xml:space="preserve"> </w:t>
      </w:r>
      <w:r w:rsidR="00EA0C93" w:rsidRPr="00EA0C93">
        <w:rPr>
          <w:rFonts w:cstheme="minorHAnsi"/>
        </w:rPr>
        <w:t>upravo</w:t>
      </w:r>
      <w:r w:rsidR="00EA0C93">
        <w:rPr>
          <w:rFonts w:cstheme="minorHAnsi"/>
        </w:rPr>
        <w:t>va</w:t>
      </w:r>
      <w:r w:rsidR="00EA0C93" w:rsidRPr="00EA0C93">
        <w:rPr>
          <w:rFonts w:cstheme="minorHAnsi"/>
        </w:rPr>
        <w:t>la</w:t>
      </w:r>
      <w:r w:rsidR="00EA0C93" w:rsidRPr="00EA0C93">
        <w:rPr>
          <w:rFonts w:cstheme="minorHAnsi"/>
          <w:color w:val="000000"/>
        </w:rPr>
        <w:t xml:space="preserve"> rozsah informačních povinností</w:t>
      </w:r>
      <w:r w:rsidR="00EA0C93" w:rsidRPr="00EA0C93">
        <w:rPr>
          <w:rFonts w:cstheme="minorHAnsi"/>
        </w:rPr>
        <w:t xml:space="preserve"> pro provozovatele potravinářského podniku, kteří přijímají potraviny</w:t>
      </w:r>
      <w:r w:rsidR="00EA0C93">
        <w:rPr>
          <w:rFonts w:cstheme="minorHAnsi"/>
        </w:rPr>
        <w:t xml:space="preserve"> na místo určení přímo z Argentiny</w:t>
      </w:r>
      <w:r w:rsidR="00EA0C93" w:rsidRPr="00EA0C93">
        <w:rPr>
          <w:rFonts w:cstheme="minorHAnsi"/>
        </w:rPr>
        <w:t xml:space="preserve">. </w:t>
      </w:r>
    </w:p>
    <w:p w:rsidR="00D67E20" w:rsidRPr="00EA0C93" w:rsidRDefault="00D67E20" w:rsidP="00D67E2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67E20" w:rsidRPr="009F55A2" w:rsidRDefault="00D67E20" w:rsidP="00D67E2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67E20" w:rsidRPr="009F55A2" w:rsidRDefault="00D67E20" w:rsidP="00D67E2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Čl. 2 </w:t>
      </w:r>
    </w:p>
    <w:p w:rsidR="00D67E20" w:rsidRPr="009F55A2" w:rsidRDefault="00D67E20" w:rsidP="00D67E2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Toto nařízení Státní veterinární správy nabývá podle ustanovení § 76 odst. </w:t>
      </w:r>
      <w:r w:rsidR="00471B9D">
        <w:rPr>
          <w:rFonts w:asciiTheme="minorHAnsi" w:hAnsiTheme="minorHAnsi" w:cstheme="minorHAnsi"/>
          <w:sz w:val="22"/>
          <w:szCs w:val="22"/>
        </w:rPr>
        <w:t>(</w:t>
      </w:r>
      <w:r w:rsidRPr="009F55A2">
        <w:rPr>
          <w:rFonts w:asciiTheme="minorHAnsi" w:hAnsiTheme="minorHAnsi" w:cstheme="minorHAnsi"/>
          <w:sz w:val="22"/>
          <w:szCs w:val="22"/>
        </w:rPr>
        <w:t>3</w:t>
      </w:r>
      <w:r w:rsidR="00471B9D">
        <w:rPr>
          <w:rFonts w:asciiTheme="minorHAnsi" w:hAnsiTheme="minorHAnsi" w:cstheme="minorHAnsi"/>
          <w:sz w:val="22"/>
          <w:szCs w:val="22"/>
        </w:rPr>
        <w:t>)</w:t>
      </w:r>
      <w:r w:rsidRPr="009F55A2">
        <w:rPr>
          <w:rFonts w:asciiTheme="minorHAnsi" w:hAnsiTheme="minorHAnsi" w:cstheme="minorHAnsi"/>
          <w:sz w:val="22"/>
          <w:szCs w:val="22"/>
        </w:rPr>
        <w:t xml:space="preserve"> písm. b) veterinárního zákona platnosti a účinnosti dnem jeho vyhlášení; za den jeho vyhlášení se považuje den jeho vyvěšení na úřední desce Ministerstva zemědělství. Vyvěšuje se na úředních deskách ministerstva a krajských úřadů, jejichž území se týká, a zveřejňuje se na internetových stránkách Státní veterinární správy. </w:t>
      </w:r>
    </w:p>
    <w:p w:rsidR="00D67E20" w:rsidRPr="009F55A2" w:rsidRDefault="00D67E20" w:rsidP="00D67E2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67E20" w:rsidRPr="009F55A2" w:rsidRDefault="00D67E20" w:rsidP="00D67E2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67E20" w:rsidRPr="009F55A2" w:rsidRDefault="006B5658" w:rsidP="00D67E2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Praze dne 30. </w:t>
      </w:r>
      <w:r w:rsidR="00856218">
        <w:rPr>
          <w:rFonts w:asciiTheme="minorHAnsi" w:hAnsiTheme="minorHAnsi" w:cstheme="minorHAnsi"/>
          <w:sz w:val="22"/>
          <w:szCs w:val="22"/>
        </w:rPr>
        <w:t>5</w:t>
      </w:r>
      <w:r w:rsidR="00D67E20" w:rsidRPr="009F55A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67E20" w:rsidRPr="009F55A2">
        <w:rPr>
          <w:rFonts w:asciiTheme="minorHAnsi" w:hAnsiTheme="minorHAnsi" w:cstheme="minorHAnsi"/>
          <w:sz w:val="22"/>
          <w:szCs w:val="22"/>
        </w:rPr>
        <w:t xml:space="preserve">2018 </w:t>
      </w:r>
    </w:p>
    <w:p w:rsidR="00D67E20" w:rsidRPr="009F55A2" w:rsidRDefault="00D67E20" w:rsidP="00D67E2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67E20" w:rsidRPr="009F55A2" w:rsidRDefault="00D67E20" w:rsidP="00D67E2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67E20" w:rsidRPr="009F55A2" w:rsidRDefault="00D67E20" w:rsidP="006B5658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MVDr. Zbyněk Semerád </w:t>
      </w:r>
    </w:p>
    <w:p w:rsidR="00D67E20" w:rsidRPr="009F55A2" w:rsidRDefault="00D67E20" w:rsidP="006B5658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>ústře</w:t>
      </w:r>
      <w:bookmarkStart w:id="0" w:name="_GoBack"/>
      <w:bookmarkEnd w:id="0"/>
      <w:r w:rsidRPr="009F55A2">
        <w:rPr>
          <w:rFonts w:asciiTheme="minorHAnsi" w:hAnsiTheme="minorHAnsi" w:cstheme="minorHAnsi"/>
          <w:sz w:val="22"/>
          <w:szCs w:val="22"/>
        </w:rPr>
        <w:t xml:space="preserve">dní ředitel </w:t>
      </w:r>
    </w:p>
    <w:p w:rsidR="00D67E20" w:rsidRPr="009F55A2" w:rsidRDefault="00D67E20" w:rsidP="006B5658">
      <w:pPr>
        <w:jc w:val="right"/>
        <w:rPr>
          <w:rFonts w:cstheme="minorHAnsi"/>
        </w:rPr>
      </w:pPr>
      <w:r w:rsidRPr="009F55A2">
        <w:rPr>
          <w:rFonts w:cstheme="minorHAnsi"/>
        </w:rPr>
        <w:t>podepsáno elektronicky</w:t>
      </w:r>
    </w:p>
    <w:p w:rsidR="00EC0367" w:rsidRDefault="00EC0367"/>
    <w:sectPr w:rsidR="00EC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E9"/>
    <w:rsid w:val="001B547D"/>
    <w:rsid w:val="00471B9D"/>
    <w:rsid w:val="00520807"/>
    <w:rsid w:val="006B5658"/>
    <w:rsid w:val="00856218"/>
    <w:rsid w:val="00A16AB3"/>
    <w:rsid w:val="00B52B6C"/>
    <w:rsid w:val="00D67E20"/>
    <w:rsid w:val="00E05BB6"/>
    <w:rsid w:val="00EA0C93"/>
    <w:rsid w:val="00EA2254"/>
    <w:rsid w:val="00EA2976"/>
    <w:rsid w:val="00EC0367"/>
    <w:rsid w:val="00F1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59A6C-32D2-432C-AF20-EEEC187A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EC036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EA0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673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7</cp:revision>
  <dcterms:created xsi:type="dcterms:W3CDTF">2018-08-31T17:37:00Z</dcterms:created>
  <dcterms:modified xsi:type="dcterms:W3CDTF">2018-10-29T23:10:00Z</dcterms:modified>
</cp:coreProperties>
</file>