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30002" w14:textId="77777777" w:rsidR="0054043E" w:rsidRPr="00A74FF6" w:rsidRDefault="0054043E" w:rsidP="0054043E">
      <w:pPr>
        <w:spacing w:after="0" w:line="240" w:lineRule="auto"/>
        <w:rPr>
          <w:rFonts w:cstheme="minorHAnsi"/>
          <w:b/>
          <w:sz w:val="18"/>
          <w:szCs w:val="18"/>
        </w:rPr>
      </w:pPr>
      <w:r w:rsidRPr="00C122D7">
        <w:rPr>
          <w:rFonts w:cstheme="minorHAnsi"/>
          <w:noProof/>
          <w:lang w:eastAsia="cs-CZ"/>
        </w:rPr>
        <w:drawing>
          <wp:anchor distT="0" distB="0" distL="114300" distR="114300" simplePos="0" relativeHeight="251659264" behindDoc="0" locked="0" layoutInCell="1" allowOverlap="1" wp14:anchorId="55FF0359" wp14:editId="33304F6A">
            <wp:simplePos x="895739" y="895739"/>
            <wp:positionH relativeFrom="margin">
              <wp:align>left</wp:align>
            </wp:positionH>
            <wp:positionV relativeFrom="paragraph">
              <wp:align>top</wp:align>
            </wp:positionV>
            <wp:extent cx="1630680" cy="737870"/>
            <wp:effectExtent l="0" t="0" r="762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A74FF6">
        <w:rPr>
          <w:rFonts w:cstheme="minorHAnsi"/>
          <w:b/>
          <w:sz w:val="18"/>
          <w:szCs w:val="18"/>
        </w:rPr>
        <w:t>Krajská veterinární správa</w:t>
      </w:r>
    </w:p>
    <w:p w14:paraId="7853FA48" w14:textId="77777777" w:rsidR="0054043E" w:rsidRPr="00A74FF6" w:rsidRDefault="0054043E" w:rsidP="0054043E">
      <w:pPr>
        <w:spacing w:after="0" w:line="240" w:lineRule="auto"/>
        <w:ind w:left="2124" w:firstLine="708"/>
        <w:rPr>
          <w:rFonts w:cstheme="minorHAnsi"/>
          <w:b/>
          <w:sz w:val="18"/>
          <w:szCs w:val="18"/>
        </w:rPr>
      </w:pPr>
      <w:r w:rsidRPr="00A74FF6">
        <w:rPr>
          <w:rFonts w:cstheme="minorHAnsi"/>
          <w:b/>
          <w:sz w:val="18"/>
          <w:szCs w:val="18"/>
        </w:rPr>
        <w:tab/>
      </w:r>
      <w:r w:rsidRPr="00A74FF6">
        <w:rPr>
          <w:rFonts w:cstheme="minorHAnsi"/>
          <w:b/>
          <w:sz w:val="18"/>
          <w:szCs w:val="18"/>
        </w:rPr>
        <w:tab/>
      </w:r>
      <w:r w:rsidRPr="00A74FF6">
        <w:rPr>
          <w:rFonts w:cstheme="minorHAnsi"/>
          <w:b/>
          <w:sz w:val="18"/>
          <w:szCs w:val="18"/>
        </w:rPr>
        <w:tab/>
      </w:r>
      <w:r w:rsidRPr="00A74FF6">
        <w:rPr>
          <w:rFonts w:cstheme="minorHAnsi"/>
          <w:b/>
          <w:sz w:val="18"/>
          <w:szCs w:val="18"/>
        </w:rPr>
        <w:tab/>
        <w:t>Státní veterinární správy pro</w:t>
      </w:r>
    </w:p>
    <w:p w14:paraId="48B586C7" w14:textId="7258027B" w:rsidR="0054043E" w:rsidRPr="00A74FF6" w:rsidRDefault="0054043E" w:rsidP="0054043E">
      <w:pPr>
        <w:spacing w:after="0" w:line="240" w:lineRule="auto"/>
        <w:ind w:left="2832" w:firstLine="708"/>
        <w:rPr>
          <w:rFonts w:cstheme="minorHAnsi"/>
          <w:b/>
          <w:sz w:val="18"/>
          <w:szCs w:val="18"/>
        </w:rPr>
      </w:pPr>
      <w:r w:rsidRPr="00A74FF6">
        <w:rPr>
          <w:rFonts w:cstheme="minorHAnsi"/>
          <w:b/>
          <w:sz w:val="18"/>
          <w:szCs w:val="18"/>
        </w:rPr>
        <w:tab/>
      </w:r>
      <w:r w:rsidRPr="00A74FF6">
        <w:rPr>
          <w:rFonts w:cstheme="minorHAnsi"/>
          <w:b/>
          <w:sz w:val="18"/>
          <w:szCs w:val="18"/>
        </w:rPr>
        <w:tab/>
      </w:r>
      <w:r w:rsidRPr="00A74FF6">
        <w:rPr>
          <w:rFonts w:cstheme="minorHAnsi"/>
          <w:b/>
          <w:sz w:val="18"/>
          <w:szCs w:val="18"/>
        </w:rPr>
        <w:tab/>
      </w:r>
      <w:r w:rsidR="009A1149">
        <w:rPr>
          <w:rFonts w:cstheme="minorHAnsi"/>
          <w:b/>
          <w:sz w:val="18"/>
          <w:szCs w:val="18"/>
        </w:rPr>
        <w:t xml:space="preserve">                 </w:t>
      </w:r>
      <w:r w:rsidRPr="00A74FF6">
        <w:rPr>
          <w:rFonts w:cstheme="minorHAnsi"/>
          <w:b/>
          <w:color w:val="000000"/>
          <w:sz w:val="18"/>
          <w:szCs w:val="18"/>
        </w:rPr>
        <w:t>Zlínský kraj</w:t>
      </w:r>
      <w:r w:rsidR="009A1149">
        <w:rPr>
          <w:rFonts w:cstheme="minorHAnsi"/>
          <w:b/>
          <w:sz w:val="18"/>
          <w:szCs w:val="18"/>
        </w:rPr>
        <w:tab/>
      </w:r>
      <w:r w:rsidR="009A1149">
        <w:rPr>
          <w:rFonts w:cstheme="minorHAnsi"/>
          <w:b/>
          <w:sz w:val="18"/>
          <w:szCs w:val="18"/>
        </w:rPr>
        <w:tab/>
      </w:r>
      <w:bookmarkStart w:id="0" w:name="_GoBack"/>
      <w:bookmarkEnd w:id="0"/>
    </w:p>
    <w:p w14:paraId="77006C69" w14:textId="568260E8" w:rsidR="0054043E" w:rsidRPr="00A74FF6" w:rsidRDefault="0054043E" w:rsidP="0054043E">
      <w:pPr>
        <w:spacing w:after="0" w:line="240" w:lineRule="auto"/>
        <w:ind w:left="2124" w:firstLine="708"/>
        <w:rPr>
          <w:rFonts w:cstheme="minorHAnsi"/>
          <w:b/>
          <w:sz w:val="18"/>
          <w:szCs w:val="18"/>
        </w:rPr>
      </w:pPr>
      <w:r w:rsidRPr="00A74FF6">
        <w:rPr>
          <w:rFonts w:cstheme="minorHAnsi"/>
          <w:b/>
          <w:sz w:val="18"/>
          <w:szCs w:val="18"/>
        </w:rPr>
        <w:t xml:space="preserve"> </w:t>
      </w:r>
      <w:r w:rsidRPr="00A74FF6">
        <w:rPr>
          <w:rFonts w:cstheme="minorHAnsi"/>
          <w:b/>
          <w:sz w:val="18"/>
          <w:szCs w:val="18"/>
        </w:rPr>
        <w:tab/>
      </w:r>
      <w:r w:rsidRPr="00A74FF6">
        <w:rPr>
          <w:rFonts w:cstheme="minorHAnsi"/>
          <w:b/>
          <w:sz w:val="18"/>
          <w:szCs w:val="18"/>
        </w:rPr>
        <w:tab/>
      </w:r>
      <w:r w:rsidRPr="00A74FF6">
        <w:rPr>
          <w:rFonts w:cstheme="minorHAnsi"/>
          <w:b/>
          <w:sz w:val="18"/>
          <w:szCs w:val="18"/>
        </w:rPr>
        <w:tab/>
      </w:r>
      <w:r w:rsidRPr="00A74FF6">
        <w:rPr>
          <w:rFonts w:cstheme="minorHAnsi"/>
          <w:b/>
          <w:sz w:val="18"/>
          <w:szCs w:val="18"/>
        </w:rPr>
        <w:tab/>
      </w:r>
      <w:r w:rsidR="00063A13" w:rsidRPr="00A74FF6">
        <w:rPr>
          <w:rFonts w:cstheme="minorHAnsi"/>
          <w:b/>
          <w:sz w:val="18"/>
          <w:szCs w:val="18"/>
        </w:rPr>
        <w:t>Lazy V 654, Zlín, 760 01</w:t>
      </w:r>
    </w:p>
    <w:p w14:paraId="664BFC77" w14:textId="77777777" w:rsidR="0054043E" w:rsidRPr="00C122D7" w:rsidRDefault="0054043E" w:rsidP="0054043E">
      <w:pPr>
        <w:spacing w:after="0" w:line="240" w:lineRule="auto"/>
        <w:ind w:left="2124" w:firstLine="708"/>
        <w:rPr>
          <w:rFonts w:cstheme="minorHAnsi"/>
        </w:rPr>
      </w:pPr>
    </w:p>
    <w:p w14:paraId="0C21590B" w14:textId="77777777" w:rsidR="0054043E" w:rsidRPr="00C122D7" w:rsidRDefault="0054043E" w:rsidP="0054043E">
      <w:pPr>
        <w:spacing w:after="0" w:line="240" w:lineRule="auto"/>
        <w:ind w:left="2832" w:firstLine="708"/>
        <w:rPr>
          <w:rFonts w:cstheme="minorHAnsi"/>
          <w:sz w:val="16"/>
          <w:szCs w:val="16"/>
        </w:rPr>
      </w:pPr>
      <w:r w:rsidRPr="00C122D7">
        <w:rPr>
          <w:rFonts w:cstheme="minorHAnsi"/>
          <w:sz w:val="16"/>
          <w:szCs w:val="16"/>
        </w:rPr>
        <w:tab/>
      </w:r>
      <w:r w:rsidRPr="00C122D7">
        <w:rPr>
          <w:rFonts w:cstheme="minorHAnsi"/>
          <w:sz w:val="16"/>
          <w:szCs w:val="16"/>
        </w:rPr>
        <w:tab/>
      </w:r>
      <w:r w:rsidRPr="00C122D7">
        <w:rPr>
          <w:rFonts w:cstheme="minorHAnsi"/>
          <w:sz w:val="16"/>
          <w:szCs w:val="16"/>
        </w:rPr>
        <w:tab/>
        <w:t>T: +420 123 456 789</w:t>
      </w:r>
      <w:r w:rsidRPr="00C122D7">
        <w:rPr>
          <w:rFonts w:cstheme="minorHAnsi"/>
          <w:sz w:val="16"/>
          <w:szCs w:val="16"/>
        </w:rPr>
        <w:tab/>
        <w:t xml:space="preserve">      F:123 456 799 </w:t>
      </w:r>
    </w:p>
    <w:p w14:paraId="7661BF7A" w14:textId="77777777" w:rsidR="0054043E" w:rsidRPr="00C122D7" w:rsidRDefault="0054043E" w:rsidP="0054043E">
      <w:pPr>
        <w:spacing w:after="0" w:line="240" w:lineRule="auto"/>
        <w:ind w:firstLine="708"/>
        <w:rPr>
          <w:rFonts w:cstheme="minorHAnsi"/>
          <w:sz w:val="16"/>
          <w:szCs w:val="16"/>
        </w:rPr>
      </w:pPr>
      <w:r w:rsidRPr="00C122D7">
        <w:rPr>
          <w:rFonts w:cstheme="minorHAnsi"/>
          <w:sz w:val="16"/>
          <w:szCs w:val="16"/>
        </w:rPr>
        <w:t xml:space="preserve"> </w:t>
      </w: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t>Elektronická adresa podatelny:epodatelna@svscr.cz</w:t>
      </w:r>
    </w:p>
    <w:p w14:paraId="1EFBAC46" w14:textId="77777777" w:rsidR="0054043E" w:rsidRPr="00C122D7" w:rsidRDefault="0054043E" w:rsidP="0054043E">
      <w:pPr>
        <w:spacing w:after="0" w:line="240" w:lineRule="auto"/>
        <w:ind w:firstLine="708"/>
        <w:rPr>
          <w:rFonts w:cstheme="minorHAnsi"/>
          <w:sz w:val="16"/>
          <w:szCs w:val="16"/>
        </w:rPr>
      </w:pP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t>ID datové schránky:  98wrja641</w:t>
      </w:r>
    </w:p>
    <w:p w14:paraId="380CC422" w14:textId="77777777" w:rsidR="0054043E" w:rsidRPr="00C122D7" w:rsidRDefault="0054043E" w:rsidP="0054043E">
      <w:pPr>
        <w:spacing w:after="0" w:line="240" w:lineRule="auto"/>
        <w:rPr>
          <w:rFonts w:cstheme="minorHAnsi"/>
        </w:rPr>
      </w:pPr>
    </w:p>
    <w:p w14:paraId="5CCD29DC" w14:textId="4C063C35" w:rsidR="0054043E" w:rsidRPr="00C122D7" w:rsidRDefault="0054043E" w:rsidP="0054043E">
      <w:pPr>
        <w:spacing w:after="0" w:line="240" w:lineRule="auto"/>
        <w:rPr>
          <w:rFonts w:cstheme="minorHAnsi"/>
        </w:rPr>
      </w:pP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noProof/>
          <w:lang w:eastAsia="cs-CZ"/>
        </w:rPr>
        <w:drawing>
          <wp:inline distT="0" distB="0" distL="0" distR="0" wp14:anchorId="5F63666E" wp14:editId="035D6A66">
            <wp:extent cx="1981059" cy="393670"/>
            <wp:effectExtent l="0" t="0" r="635"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rsidR="00AD6873" w:rsidRPr="00C122D7">
        <w:rPr>
          <w:rFonts w:cstheme="minorHAnsi"/>
        </w:rPr>
        <w:tab/>
      </w:r>
      <w:r w:rsidR="00AD6873" w:rsidRPr="00C122D7">
        <w:rPr>
          <w:rFonts w:cstheme="minorHAnsi"/>
        </w:rPr>
        <w:tab/>
      </w:r>
      <w:r w:rsidR="00AD6873" w:rsidRPr="00C122D7">
        <w:rPr>
          <w:rFonts w:cstheme="minorHAnsi"/>
        </w:rPr>
        <w:tab/>
      </w:r>
      <w:r w:rsidR="00AD6873" w:rsidRPr="00C122D7">
        <w:rPr>
          <w:rFonts w:cstheme="minorHAnsi"/>
        </w:rPr>
        <w:tab/>
      </w:r>
      <w:r w:rsidR="00AD6873" w:rsidRPr="00C122D7">
        <w:rPr>
          <w:rFonts w:cstheme="minorHAnsi"/>
        </w:rPr>
        <w:tab/>
      </w:r>
      <w:r w:rsidR="00AD6873" w:rsidRPr="00C122D7">
        <w:rPr>
          <w:rFonts w:cstheme="minorHAnsi"/>
        </w:rPr>
        <w:tab/>
      </w:r>
      <w:r w:rsidR="00AD6873" w:rsidRPr="00C122D7">
        <w:rPr>
          <w:rFonts w:cstheme="minorHAnsi"/>
        </w:rPr>
        <w:tab/>
      </w:r>
      <w:r w:rsidR="00AD6873" w:rsidRPr="00C122D7">
        <w:rPr>
          <w:rFonts w:cstheme="minorHAnsi"/>
        </w:rPr>
        <w:tab/>
      </w:r>
      <w:r w:rsidR="00AD6873" w:rsidRPr="00C122D7">
        <w:rPr>
          <w:rFonts w:cstheme="minorHAnsi"/>
        </w:rPr>
        <w:tab/>
        <w:t>svs iu84 b65</w:t>
      </w:r>
    </w:p>
    <w:p w14:paraId="45CBD123" w14:textId="77777777" w:rsidR="0054043E" w:rsidRPr="00C122D7" w:rsidRDefault="0054043E" w:rsidP="0054043E">
      <w:pPr>
        <w:spacing w:after="0" w:line="240" w:lineRule="auto"/>
        <w:rPr>
          <w:rFonts w:cstheme="minorHAnsi"/>
          <w:sz w:val="28"/>
          <w:szCs w:val="28"/>
        </w:rPr>
      </w:pP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sz w:val="28"/>
          <w:szCs w:val="28"/>
        </w:rPr>
        <w:t>PROTOKOL O KONTROLE</w:t>
      </w:r>
    </w:p>
    <w:tbl>
      <w:tblPr>
        <w:tblW w:w="11614" w:type="dxa"/>
        <w:tblCellMar>
          <w:left w:w="70" w:type="dxa"/>
          <w:right w:w="70" w:type="dxa"/>
        </w:tblCellMar>
        <w:tblLook w:val="04A0" w:firstRow="1" w:lastRow="0" w:firstColumn="1" w:lastColumn="0" w:noHBand="0" w:noVBand="1"/>
      </w:tblPr>
      <w:tblGrid>
        <w:gridCol w:w="1001"/>
        <w:gridCol w:w="229"/>
        <w:gridCol w:w="1914"/>
        <w:gridCol w:w="998"/>
        <w:gridCol w:w="797"/>
        <w:gridCol w:w="1063"/>
        <w:gridCol w:w="1106"/>
        <w:gridCol w:w="612"/>
        <w:gridCol w:w="979"/>
        <w:gridCol w:w="979"/>
        <w:gridCol w:w="968"/>
        <w:gridCol w:w="968"/>
      </w:tblGrid>
      <w:tr w:rsidR="0054043E" w:rsidRPr="00C122D7" w14:paraId="6F4E5636" w14:textId="77777777" w:rsidTr="00113E12">
        <w:trPr>
          <w:gridAfter w:val="2"/>
          <w:wAfter w:w="1936" w:type="dxa"/>
          <w:trHeight w:val="300"/>
        </w:trPr>
        <w:tc>
          <w:tcPr>
            <w:tcW w:w="1001" w:type="dxa"/>
            <w:tcBorders>
              <w:top w:val="nil"/>
              <w:left w:val="nil"/>
              <w:bottom w:val="nil"/>
              <w:right w:val="nil"/>
            </w:tcBorders>
            <w:shd w:val="clear" w:color="auto" w:fill="auto"/>
            <w:noWrap/>
            <w:vAlign w:val="bottom"/>
            <w:hideMark/>
          </w:tcPr>
          <w:p w14:paraId="3722FAFD"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Č.j.</w:t>
            </w:r>
          </w:p>
        </w:tc>
        <w:tc>
          <w:tcPr>
            <w:tcW w:w="229" w:type="dxa"/>
            <w:tcBorders>
              <w:top w:val="nil"/>
              <w:left w:val="nil"/>
              <w:bottom w:val="nil"/>
              <w:right w:val="nil"/>
            </w:tcBorders>
            <w:shd w:val="clear" w:color="auto" w:fill="auto"/>
            <w:noWrap/>
            <w:vAlign w:val="bottom"/>
            <w:hideMark/>
          </w:tcPr>
          <w:p w14:paraId="54039C7E" w14:textId="77777777" w:rsidR="0054043E" w:rsidRPr="00C122D7" w:rsidRDefault="0054043E" w:rsidP="001F2311">
            <w:pPr>
              <w:spacing w:after="0" w:line="240" w:lineRule="auto"/>
              <w:rPr>
                <w:rFonts w:eastAsia="Times New Roman" w:cstheme="minorHAnsi"/>
                <w:color w:val="000000"/>
                <w:lang w:eastAsia="cs-CZ"/>
              </w:rPr>
            </w:pPr>
          </w:p>
        </w:tc>
        <w:tc>
          <w:tcPr>
            <w:tcW w:w="1914" w:type="dxa"/>
            <w:tcBorders>
              <w:top w:val="single" w:sz="8" w:space="0" w:color="auto"/>
              <w:left w:val="single" w:sz="8" w:space="0" w:color="auto"/>
              <w:bottom w:val="single" w:sz="8" w:space="0" w:color="auto"/>
              <w:right w:val="nil"/>
            </w:tcBorders>
            <w:shd w:val="clear" w:color="auto" w:fill="auto"/>
            <w:noWrap/>
            <w:vAlign w:val="bottom"/>
            <w:hideMark/>
          </w:tcPr>
          <w:p w14:paraId="29976CC9" w14:textId="5A235F90" w:rsidR="0054043E" w:rsidRPr="00031E62" w:rsidRDefault="0054043E" w:rsidP="0054043E">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031E62" w:rsidRPr="00031E62">
              <w:rPr>
                <w:rFonts w:eastAsia="Times New Roman" w:cstheme="minorHAnsi"/>
                <w:lang w:eastAsia="cs-CZ"/>
              </w:rPr>
              <w:t>SVS/2018/992610</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31351AC9"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14:paraId="5D515A99" w14:textId="77777777" w:rsidR="0054043E" w:rsidRPr="00C122D7" w:rsidRDefault="0054043E" w:rsidP="001F2311">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14:paraId="150D87A9"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31A1D56"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BE435E5"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CF4813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B0EBBFB"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48A049A" w14:textId="77777777" w:rsidTr="001F2311">
        <w:trPr>
          <w:gridAfter w:val="2"/>
          <w:wAfter w:w="2126" w:type="dxa"/>
          <w:trHeight w:val="72"/>
        </w:trPr>
        <w:tc>
          <w:tcPr>
            <w:tcW w:w="1000" w:type="dxa"/>
            <w:tcBorders>
              <w:top w:val="nil"/>
              <w:left w:val="nil"/>
              <w:bottom w:val="nil"/>
              <w:right w:val="nil"/>
            </w:tcBorders>
            <w:shd w:val="clear" w:color="auto" w:fill="auto"/>
            <w:noWrap/>
            <w:vAlign w:val="bottom"/>
            <w:hideMark/>
          </w:tcPr>
          <w:p w14:paraId="2B4E4124"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425CEBA"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6978AECD"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5D6EAC7"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0F9BB3F"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77912963"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6EDC270"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A4905C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E6E6008"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B66DF1D"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ECC5E69" w14:textId="77777777" w:rsidTr="001F2311">
        <w:trPr>
          <w:gridAfter w:val="2"/>
          <w:wAfter w:w="2126" w:type="dxa"/>
          <w:trHeight w:val="300"/>
        </w:trPr>
        <w:tc>
          <w:tcPr>
            <w:tcW w:w="1229" w:type="dxa"/>
            <w:gridSpan w:val="2"/>
            <w:tcBorders>
              <w:top w:val="nil"/>
              <w:left w:val="nil"/>
              <w:bottom w:val="nil"/>
              <w:right w:val="nil"/>
            </w:tcBorders>
            <w:shd w:val="clear" w:color="auto" w:fill="auto"/>
            <w:noWrap/>
            <w:vAlign w:val="bottom"/>
            <w:hideMark/>
          </w:tcPr>
          <w:p w14:paraId="3DDF29BD"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Protokol č.</w:t>
            </w:r>
          </w:p>
        </w:tc>
        <w:tc>
          <w:tcPr>
            <w:tcW w:w="1725" w:type="dxa"/>
            <w:tcBorders>
              <w:top w:val="single" w:sz="8" w:space="0" w:color="auto"/>
              <w:left w:val="single" w:sz="8" w:space="0" w:color="auto"/>
              <w:bottom w:val="single" w:sz="8" w:space="0" w:color="auto"/>
              <w:right w:val="nil"/>
            </w:tcBorders>
            <w:shd w:val="clear" w:color="auto" w:fill="auto"/>
            <w:noWrap/>
            <w:vAlign w:val="bottom"/>
            <w:hideMark/>
          </w:tcPr>
          <w:p w14:paraId="35510E6E" w14:textId="77777777" w:rsidR="0054043E" w:rsidRPr="00C122D7" w:rsidRDefault="0054043E" w:rsidP="0054043E">
            <w:pPr>
              <w:spacing w:after="0" w:line="240" w:lineRule="auto"/>
              <w:rPr>
                <w:rFonts w:eastAsia="Times New Roman" w:cstheme="minorHAnsi"/>
                <w:color w:val="000000"/>
                <w:lang w:eastAsia="cs-CZ"/>
              </w:rPr>
            </w:pPr>
            <w:r w:rsidRPr="00C122D7">
              <w:rPr>
                <w:rFonts w:eastAsia="Times New Roman" w:cstheme="minorHAnsi"/>
                <w:color w:val="000000"/>
                <w:lang w:eastAsia="cs-CZ"/>
              </w:rPr>
              <w:t> POK020343</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01A3527A"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14:paraId="719FD4DB" w14:textId="77777777" w:rsidR="0054043E" w:rsidRPr="00C122D7" w:rsidRDefault="0054043E" w:rsidP="001F2311">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14:paraId="1BB5BACA"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5CBA5AF"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09FFD4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4C5147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7AEFA7C"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4342026"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514EA342"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50D9EEE5"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53AEB1D0"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FE8649B"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1688BAA"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2C2CE40"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66F50C1"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779DE58"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953B4D3"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B4D0135"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68D14F3" w14:textId="77777777" w:rsidTr="001F2311">
        <w:trPr>
          <w:gridAfter w:val="2"/>
          <w:wAfter w:w="2126" w:type="dxa"/>
          <w:trHeight w:val="300"/>
        </w:trPr>
        <w:tc>
          <w:tcPr>
            <w:tcW w:w="3952" w:type="dxa"/>
            <w:gridSpan w:val="4"/>
            <w:tcBorders>
              <w:top w:val="nil"/>
              <w:left w:val="nil"/>
              <w:bottom w:val="nil"/>
              <w:right w:val="nil"/>
            </w:tcBorders>
            <w:shd w:val="clear" w:color="auto" w:fill="auto"/>
            <w:noWrap/>
            <w:vAlign w:val="bottom"/>
            <w:hideMark/>
          </w:tcPr>
          <w:p w14:paraId="0EC2401A" w14:textId="77777777" w:rsidR="0054043E" w:rsidRPr="00C122D7" w:rsidRDefault="0054043E" w:rsidP="001F2311">
            <w:pPr>
              <w:spacing w:after="0" w:line="240" w:lineRule="auto"/>
              <w:rPr>
                <w:rFonts w:eastAsia="Times New Roman" w:cstheme="minorHAnsi"/>
                <w:b/>
                <w:bCs/>
                <w:color w:val="000000"/>
                <w:lang w:eastAsia="cs-CZ"/>
              </w:rPr>
            </w:pPr>
            <w:r w:rsidRPr="00C122D7">
              <w:rPr>
                <w:rFonts w:eastAsia="Times New Roman" w:cstheme="minorHAnsi"/>
                <w:b/>
                <w:bCs/>
                <w:color w:val="000000"/>
                <w:lang w:eastAsia="cs-CZ"/>
              </w:rPr>
              <w:t>Zahájení kontroly (první kontrolní úkon):</w:t>
            </w:r>
          </w:p>
        </w:tc>
        <w:tc>
          <w:tcPr>
            <w:tcW w:w="797" w:type="dxa"/>
            <w:tcBorders>
              <w:top w:val="nil"/>
              <w:left w:val="nil"/>
              <w:bottom w:val="nil"/>
              <w:right w:val="nil"/>
            </w:tcBorders>
            <w:shd w:val="clear" w:color="auto" w:fill="auto"/>
            <w:noWrap/>
            <w:vAlign w:val="bottom"/>
            <w:hideMark/>
          </w:tcPr>
          <w:p w14:paraId="4D21E74F" w14:textId="77777777" w:rsidR="0054043E" w:rsidRPr="00C122D7" w:rsidRDefault="0054043E" w:rsidP="001F2311">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14:paraId="28B38E94"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B71852E"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D0EFF25"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35EE23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A194586"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15E5E54"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2D697E01"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Datum: </w:t>
            </w:r>
          </w:p>
        </w:tc>
        <w:tc>
          <w:tcPr>
            <w:tcW w:w="229" w:type="dxa"/>
            <w:tcBorders>
              <w:top w:val="nil"/>
              <w:left w:val="nil"/>
              <w:bottom w:val="nil"/>
              <w:right w:val="nil"/>
            </w:tcBorders>
            <w:shd w:val="clear" w:color="auto" w:fill="auto"/>
            <w:noWrap/>
            <w:vAlign w:val="bottom"/>
            <w:hideMark/>
          </w:tcPr>
          <w:p w14:paraId="4313AA08" w14:textId="77777777" w:rsidR="0054043E" w:rsidRPr="00C122D7" w:rsidRDefault="0054043E" w:rsidP="001F2311">
            <w:pPr>
              <w:spacing w:after="0" w:line="240" w:lineRule="auto"/>
              <w:rPr>
                <w:rFonts w:eastAsia="Times New Roman" w:cstheme="minorHAnsi"/>
                <w:color w:val="000000"/>
                <w:lang w:eastAsia="cs-CZ"/>
              </w:rPr>
            </w:pP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6EBB30" w14:textId="29EABD8E"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22.</w:t>
            </w:r>
            <w:r w:rsidR="00A74FF6">
              <w:rPr>
                <w:rFonts w:eastAsia="Times New Roman" w:cstheme="minorHAnsi"/>
                <w:color w:val="000000"/>
                <w:lang w:eastAsia="cs-CZ"/>
              </w:rPr>
              <w:t xml:space="preserve"> </w:t>
            </w:r>
            <w:r w:rsidRPr="00C122D7">
              <w:rPr>
                <w:rFonts w:eastAsia="Times New Roman" w:cstheme="minorHAnsi"/>
                <w:color w:val="000000"/>
                <w:lang w:eastAsia="cs-CZ"/>
              </w:rPr>
              <w:t>2.</w:t>
            </w:r>
            <w:r w:rsidR="00A74FF6">
              <w:rPr>
                <w:rFonts w:eastAsia="Times New Roman" w:cstheme="minorHAnsi"/>
                <w:color w:val="000000"/>
                <w:lang w:eastAsia="cs-CZ"/>
              </w:rPr>
              <w:t xml:space="preserve"> </w:t>
            </w:r>
            <w:r w:rsidRPr="00C122D7">
              <w:rPr>
                <w:rFonts w:eastAsia="Times New Roman" w:cstheme="minorHAnsi"/>
                <w:color w:val="000000"/>
                <w:lang w:eastAsia="cs-CZ"/>
              </w:rPr>
              <w:t>2018</w:t>
            </w:r>
          </w:p>
        </w:tc>
        <w:tc>
          <w:tcPr>
            <w:tcW w:w="998" w:type="dxa"/>
            <w:tcBorders>
              <w:top w:val="nil"/>
              <w:left w:val="nil"/>
              <w:bottom w:val="nil"/>
              <w:right w:val="nil"/>
            </w:tcBorders>
            <w:shd w:val="clear" w:color="auto" w:fill="auto"/>
            <w:noWrap/>
            <w:vAlign w:val="bottom"/>
            <w:hideMark/>
          </w:tcPr>
          <w:p w14:paraId="071008D1" w14:textId="77777777" w:rsidR="0054043E" w:rsidRPr="00C122D7" w:rsidRDefault="0054043E" w:rsidP="001F2311">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0D2EEE61"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C7BB868"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Předložením služebního průkazu</w:t>
            </w:r>
          </w:p>
        </w:tc>
      </w:tr>
      <w:tr w:rsidR="0054043E" w:rsidRPr="00C122D7" w14:paraId="0A4BDD40"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6C55693F" w14:textId="77777777" w:rsidR="0054043E" w:rsidRPr="00C122D7" w:rsidRDefault="0054043E" w:rsidP="001F2311">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23B38096"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3858C725"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0DCA950"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6C5837DA"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F63A594"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7CD3CA25"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3FEF429"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6E9B983"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F7EB0A8"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5201DCB7" w14:textId="77777777" w:rsidTr="001F231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1B7386EA" w14:textId="77777777" w:rsidR="0054043E" w:rsidRPr="00C122D7" w:rsidRDefault="0054043E" w:rsidP="001F2311">
            <w:pPr>
              <w:spacing w:after="0" w:line="240" w:lineRule="auto"/>
              <w:rPr>
                <w:rFonts w:eastAsia="Times New Roman" w:cstheme="minorHAnsi"/>
                <w:b/>
                <w:bCs/>
                <w:color w:val="000000"/>
                <w:lang w:eastAsia="cs-CZ"/>
              </w:rPr>
            </w:pPr>
            <w:r w:rsidRPr="00C122D7">
              <w:rPr>
                <w:rFonts w:eastAsia="Times New Roman" w:cstheme="minorHAns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14:paraId="3A0B8E5C" w14:textId="77777777" w:rsidR="0054043E" w:rsidRPr="00C122D7" w:rsidRDefault="0054043E" w:rsidP="001F2311">
            <w:pPr>
              <w:spacing w:after="0" w:line="240" w:lineRule="auto"/>
              <w:rPr>
                <w:rFonts w:eastAsia="Times New Roman" w:cstheme="minorHAnsi"/>
                <w:b/>
                <w:bCs/>
                <w:color w:val="000000"/>
                <w:lang w:eastAsia="cs-CZ"/>
              </w:rPr>
            </w:pPr>
          </w:p>
        </w:tc>
        <w:tc>
          <w:tcPr>
            <w:tcW w:w="797" w:type="dxa"/>
            <w:tcBorders>
              <w:top w:val="nil"/>
              <w:left w:val="nil"/>
              <w:bottom w:val="nil"/>
              <w:right w:val="nil"/>
            </w:tcBorders>
            <w:shd w:val="clear" w:color="auto" w:fill="auto"/>
            <w:noWrap/>
            <w:vAlign w:val="bottom"/>
            <w:hideMark/>
          </w:tcPr>
          <w:p w14:paraId="6861209B"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712CDB8F"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0EFE373"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DF59F3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2E93B0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8892FF6"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3EFE662E"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2C7D3BFD"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Datum:</w:t>
            </w:r>
          </w:p>
        </w:tc>
        <w:tc>
          <w:tcPr>
            <w:tcW w:w="229" w:type="dxa"/>
            <w:tcBorders>
              <w:top w:val="nil"/>
              <w:left w:val="nil"/>
              <w:bottom w:val="nil"/>
              <w:right w:val="nil"/>
            </w:tcBorders>
            <w:shd w:val="clear" w:color="auto" w:fill="auto"/>
            <w:noWrap/>
            <w:vAlign w:val="bottom"/>
            <w:hideMark/>
          </w:tcPr>
          <w:p w14:paraId="5B7314C7" w14:textId="77777777" w:rsidR="0054043E" w:rsidRPr="00C122D7" w:rsidRDefault="0054043E" w:rsidP="001F2311">
            <w:pPr>
              <w:spacing w:after="0" w:line="240" w:lineRule="auto"/>
              <w:rPr>
                <w:rFonts w:eastAsia="Times New Roman" w:cstheme="minorHAnsi"/>
                <w:color w:val="000000"/>
                <w:lang w:eastAsia="cs-CZ"/>
              </w:rPr>
            </w:pP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F0F526" w14:textId="3C21C43E"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22.</w:t>
            </w:r>
            <w:r w:rsidR="00A74FF6">
              <w:rPr>
                <w:rFonts w:eastAsia="Times New Roman" w:cstheme="minorHAnsi"/>
                <w:color w:val="000000"/>
                <w:lang w:eastAsia="cs-CZ"/>
              </w:rPr>
              <w:t xml:space="preserve"> </w:t>
            </w:r>
            <w:r w:rsidRPr="00C122D7">
              <w:rPr>
                <w:rFonts w:eastAsia="Times New Roman" w:cstheme="minorHAnsi"/>
                <w:color w:val="000000"/>
                <w:lang w:eastAsia="cs-CZ"/>
              </w:rPr>
              <w:t>2.</w:t>
            </w:r>
            <w:r w:rsidR="00A74FF6">
              <w:rPr>
                <w:rFonts w:eastAsia="Times New Roman" w:cstheme="minorHAnsi"/>
                <w:color w:val="000000"/>
                <w:lang w:eastAsia="cs-CZ"/>
              </w:rPr>
              <w:t xml:space="preserve"> </w:t>
            </w:r>
            <w:r w:rsidRPr="00C122D7">
              <w:rPr>
                <w:rFonts w:eastAsia="Times New Roman" w:cstheme="minorHAnsi"/>
                <w:color w:val="000000"/>
                <w:lang w:eastAsia="cs-CZ"/>
              </w:rPr>
              <w:t>2018</w:t>
            </w:r>
          </w:p>
        </w:tc>
        <w:tc>
          <w:tcPr>
            <w:tcW w:w="998" w:type="dxa"/>
            <w:tcBorders>
              <w:top w:val="nil"/>
              <w:left w:val="nil"/>
              <w:bottom w:val="nil"/>
              <w:right w:val="nil"/>
            </w:tcBorders>
            <w:shd w:val="clear" w:color="auto" w:fill="auto"/>
            <w:noWrap/>
            <w:vAlign w:val="bottom"/>
            <w:hideMark/>
          </w:tcPr>
          <w:p w14:paraId="7EF9B15B" w14:textId="77777777" w:rsidR="0054043E" w:rsidRPr="00C122D7" w:rsidRDefault="0054043E" w:rsidP="001F2311">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4C15E83E" w14:textId="12B6F487" w:rsidR="0054043E" w:rsidRPr="00C122D7" w:rsidRDefault="000B1D8C" w:rsidP="001F2311">
            <w:pPr>
              <w:spacing w:after="0" w:line="240" w:lineRule="auto"/>
              <w:rPr>
                <w:rFonts w:eastAsia="Times New Roman" w:cstheme="minorHAnsi"/>
                <w:color w:val="000000"/>
                <w:lang w:eastAsia="cs-CZ"/>
              </w:rPr>
            </w:pPr>
            <w:r>
              <w:rPr>
                <w:rFonts w:eastAsia="Times New Roman" w:cstheme="minorHAnsi"/>
                <w:color w:val="000000"/>
                <w:lang w:eastAsia="cs-CZ"/>
              </w:rPr>
              <w:t>Po</w:t>
            </w:r>
            <w:r w:rsidR="0054043E" w:rsidRPr="00C122D7">
              <w:rPr>
                <w:rFonts w:eastAsia="Times New Roman" w:cstheme="minorHAnsi"/>
                <w:color w:val="000000"/>
                <w:lang w:eastAsia="cs-CZ"/>
              </w:rPr>
              <w:t>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7B79D9" w14:textId="75493C53" w:rsidR="0054043E" w:rsidRPr="00C122D7" w:rsidRDefault="0054043E" w:rsidP="00AD6873">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AD6873" w:rsidRPr="00C122D7">
              <w:rPr>
                <w:rFonts w:eastAsia="Times New Roman" w:cstheme="minorHAnsi"/>
                <w:color w:val="000000"/>
                <w:lang w:eastAsia="cs-CZ"/>
              </w:rPr>
              <w:t>O</w:t>
            </w:r>
            <w:r w:rsidRPr="00C122D7">
              <w:rPr>
                <w:rFonts w:eastAsia="Times New Roman" w:cstheme="minorHAnsi"/>
                <w:color w:val="000000"/>
                <w:lang w:eastAsia="cs-CZ"/>
              </w:rPr>
              <w:t>známení o ukončení kontroly</w:t>
            </w:r>
          </w:p>
        </w:tc>
      </w:tr>
      <w:tr w:rsidR="0054043E" w:rsidRPr="00C122D7" w14:paraId="32FDD697"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40A2BF5D" w14:textId="77777777" w:rsidR="0054043E" w:rsidRPr="00C122D7" w:rsidRDefault="0054043E" w:rsidP="001F2311">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3E9425A8"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547573D3"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38E93EAB"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6715F7DE"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0D2E001"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4E876D5"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523958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12B64A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8C259DA"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3CB71C05" w14:textId="77777777" w:rsidTr="001F2311">
        <w:trPr>
          <w:gridAfter w:val="2"/>
          <w:wAfter w:w="2126" w:type="dxa"/>
          <w:trHeight w:val="288"/>
        </w:trPr>
        <w:tc>
          <w:tcPr>
            <w:tcW w:w="5812" w:type="dxa"/>
            <w:gridSpan w:val="6"/>
            <w:tcBorders>
              <w:top w:val="nil"/>
              <w:left w:val="nil"/>
              <w:bottom w:val="nil"/>
              <w:right w:val="nil"/>
            </w:tcBorders>
            <w:shd w:val="clear" w:color="auto" w:fill="auto"/>
            <w:noWrap/>
            <w:vAlign w:val="bottom"/>
            <w:hideMark/>
          </w:tcPr>
          <w:p w14:paraId="4F1E22E4" w14:textId="77777777" w:rsidR="0054043E" w:rsidRPr="00C122D7" w:rsidRDefault="0054043E" w:rsidP="001F2311">
            <w:pPr>
              <w:spacing w:after="0" w:line="240" w:lineRule="auto"/>
              <w:rPr>
                <w:rFonts w:eastAsia="Times New Roman" w:cstheme="minorHAnsi"/>
                <w:b/>
                <w:bCs/>
                <w:color w:val="000000"/>
                <w:lang w:eastAsia="cs-CZ"/>
              </w:rPr>
            </w:pPr>
            <w:r w:rsidRPr="00C122D7">
              <w:rPr>
                <w:rFonts w:eastAsia="Times New Roman" w:cstheme="minorHAnsi"/>
                <w:b/>
                <w:bCs/>
                <w:color w:val="000000"/>
                <w:lang w:eastAsia="cs-CZ"/>
              </w:rPr>
              <w:t xml:space="preserve">Kontrolu provedli </w:t>
            </w:r>
            <w:r w:rsidRPr="00C122D7">
              <w:rPr>
                <w:rFonts w:eastAsia="Times New Roman" w:cstheme="minorHAns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14:paraId="522D5BF8" w14:textId="77777777" w:rsidR="0054043E" w:rsidRPr="00C122D7" w:rsidRDefault="0054043E" w:rsidP="001F2311">
            <w:pPr>
              <w:spacing w:after="0" w:line="240" w:lineRule="auto"/>
              <w:rPr>
                <w:rFonts w:eastAsia="Times New Roman" w:cstheme="minorHAnsi"/>
                <w:b/>
                <w:bCs/>
                <w:color w:val="000000"/>
                <w:lang w:eastAsia="cs-CZ"/>
              </w:rPr>
            </w:pPr>
          </w:p>
        </w:tc>
        <w:tc>
          <w:tcPr>
            <w:tcW w:w="612" w:type="dxa"/>
            <w:tcBorders>
              <w:top w:val="nil"/>
              <w:left w:val="nil"/>
              <w:bottom w:val="nil"/>
              <w:right w:val="nil"/>
            </w:tcBorders>
            <w:shd w:val="clear" w:color="auto" w:fill="auto"/>
            <w:noWrap/>
            <w:vAlign w:val="bottom"/>
            <w:hideMark/>
          </w:tcPr>
          <w:p w14:paraId="312E1C73"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1063C1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73B65A3"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3F34A8AB"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57BAC4C1"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331B1142"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3071CF18"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9229573"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5ECC2C6D"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9D12EA8"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8F7D3CC"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685211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C540D8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F970200"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22C662CF" w14:textId="77777777" w:rsidTr="001F2311">
        <w:trPr>
          <w:gridAfter w:val="2"/>
          <w:wAfter w:w="2126" w:type="dxa"/>
          <w:trHeight w:val="300"/>
        </w:trPr>
        <w:tc>
          <w:tcPr>
            <w:tcW w:w="39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378CD3"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 MVDr. Věra Kovaříková </w:t>
            </w:r>
          </w:p>
        </w:tc>
        <w:tc>
          <w:tcPr>
            <w:tcW w:w="2966" w:type="dxa"/>
            <w:gridSpan w:val="3"/>
            <w:tcBorders>
              <w:top w:val="nil"/>
              <w:left w:val="nil"/>
              <w:bottom w:val="nil"/>
              <w:right w:val="nil"/>
            </w:tcBorders>
            <w:shd w:val="clear" w:color="auto" w:fill="auto"/>
            <w:noWrap/>
            <w:vAlign w:val="bottom"/>
            <w:hideMark/>
          </w:tcPr>
          <w:p w14:paraId="0822594A"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C82F2C" w14:textId="503CB4A7" w:rsidR="0054043E" w:rsidRPr="00C122D7" w:rsidRDefault="0054043E" w:rsidP="0054043E">
            <w:pPr>
              <w:spacing w:after="0" w:line="240" w:lineRule="auto"/>
              <w:rPr>
                <w:rFonts w:eastAsia="Times New Roman" w:cstheme="minorHAnsi"/>
                <w:color w:val="000000"/>
                <w:lang w:eastAsia="cs-CZ"/>
              </w:rPr>
            </w:pPr>
            <w:r w:rsidRPr="00C122D7">
              <w:rPr>
                <w:rFonts w:eastAsia="Times New Roman" w:cstheme="minorHAnsi"/>
                <w:color w:val="000000"/>
                <w:lang w:eastAsia="cs-CZ"/>
              </w:rPr>
              <w:t>S</w:t>
            </w:r>
            <w:r w:rsidR="003C7C40">
              <w:rPr>
                <w:rFonts w:eastAsia="Times New Roman" w:cstheme="minorHAnsi"/>
                <w:color w:val="000000"/>
                <w:lang w:eastAsia="cs-CZ"/>
              </w:rPr>
              <w:t xml:space="preserve"> </w:t>
            </w:r>
            <w:r w:rsidRPr="00C122D7">
              <w:rPr>
                <w:rFonts w:eastAsia="Times New Roman" w:cstheme="minorHAnsi"/>
                <w:color w:val="000000"/>
                <w:lang w:eastAsia="cs-CZ"/>
              </w:rPr>
              <w:t>23423</w:t>
            </w:r>
          </w:p>
        </w:tc>
      </w:tr>
      <w:tr w:rsidR="0054043E" w:rsidRPr="00C122D7" w14:paraId="6E79B26F" w14:textId="77777777" w:rsidTr="001F2311">
        <w:trPr>
          <w:gridAfter w:val="2"/>
          <w:wAfter w:w="2126" w:type="dxa"/>
          <w:trHeight w:val="300"/>
        </w:trPr>
        <w:tc>
          <w:tcPr>
            <w:tcW w:w="39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14:paraId="2FC95F0A"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MVDr. Lucie Ocetková</w:t>
            </w:r>
          </w:p>
        </w:tc>
        <w:tc>
          <w:tcPr>
            <w:tcW w:w="2966" w:type="dxa"/>
            <w:gridSpan w:val="3"/>
            <w:tcBorders>
              <w:top w:val="nil"/>
              <w:left w:val="nil"/>
              <w:bottom w:val="nil"/>
              <w:right w:val="nil"/>
            </w:tcBorders>
            <w:shd w:val="clear" w:color="auto" w:fill="auto"/>
            <w:noWrap/>
            <w:vAlign w:val="bottom"/>
          </w:tcPr>
          <w:p w14:paraId="5B4FD32E" w14:textId="77777777" w:rsidR="0054043E" w:rsidRPr="00C122D7" w:rsidRDefault="0054043E" w:rsidP="001F2311">
            <w:pPr>
              <w:spacing w:after="0" w:line="240" w:lineRule="auto"/>
              <w:rPr>
                <w:rFonts w:eastAsia="Times New Roman" w:cstheme="minorHAnsi"/>
                <w:color w:val="000000"/>
                <w:lang w:eastAsia="cs-CZ"/>
              </w:rPr>
            </w:pP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20656FAB" w14:textId="43EB38E5"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S</w:t>
            </w:r>
            <w:r w:rsidR="003C7C40">
              <w:rPr>
                <w:rFonts w:eastAsia="Times New Roman" w:cstheme="minorHAnsi"/>
                <w:color w:val="000000"/>
                <w:lang w:eastAsia="cs-CZ"/>
              </w:rPr>
              <w:t xml:space="preserve"> </w:t>
            </w:r>
            <w:r w:rsidRPr="00C122D7">
              <w:rPr>
                <w:rFonts w:eastAsia="Times New Roman" w:cstheme="minorHAnsi"/>
                <w:color w:val="000000"/>
                <w:lang w:eastAsia="cs-CZ"/>
              </w:rPr>
              <w:t>98745</w:t>
            </w:r>
          </w:p>
        </w:tc>
      </w:tr>
      <w:tr w:rsidR="0054043E" w:rsidRPr="00C122D7" w14:paraId="01256299"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4DBF38D2" w14:textId="77777777" w:rsidR="0054043E" w:rsidRPr="00C122D7" w:rsidRDefault="0054043E" w:rsidP="001F2311">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3BF3AABA"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0DE984A1"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291CCE9"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E6ED7DE"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D5C3597"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580C8CF"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8A476B5"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86AB88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134C990"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50CC820" w14:textId="77777777" w:rsidTr="001F2311">
        <w:trPr>
          <w:gridAfter w:val="2"/>
          <w:wAfter w:w="2126" w:type="dxa"/>
          <w:trHeight w:val="300"/>
        </w:trPr>
        <w:tc>
          <w:tcPr>
            <w:tcW w:w="4749" w:type="dxa"/>
            <w:gridSpan w:val="5"/>
            <w:tcBorders>
              <w:top w:val="nil"/>
              <w:left w:val="nil"/>
              <w:bottom w:val="nil"/>
              <w:right w:val="nil"/>
            </w:tcBorders>
            <w:shd w:val="clear" w:color="auto" w:fill="auto"/>
            <w:noWrap/>
            <w:vAlign w:val="bottom"/>
            <w:hideMark/>
          </w:tcPr>
          <w:p w14:paraId="12442D6D" w14:textId="77777777" w:rsidR="0054043E" w:rsidRPr="00C122D7" w:rsidRDefault="0054043E" w:rsidP="001F2311">
            <w:pPr>
              <w:spacing w:after="0" w:line="240" w:lineRule="auto"/>
              <w:rPr>
                <w:rFonts w:eastAsia="Times New Roman" w:cstheme="minorHAnsi"/>
                <w:b/>
                <w:bCs/>
                <w:color w:val="000000"/>
                <w:lang w:eastAsia="cs-CZ"/>
              </w:rPr>
            </w:pPr>
            <w:r w:rsidRPr="00C122D7">
              <w:rPr>
                <w:rFonts w:eastAsia="Times New Roman" w:cstheme="minorHAnsi"/>
                <w:b/>
                <w:bCs/>
                <w:color w:val="000000"/>
                <w:lang w:eastAsia="cs-CZ"/>
              </w:rPr>
              <w:t xml:space="preserve">Přizvaná osoba </w:t>
            </w:r>
            <w:r w:rsidRPr="00C122D7">
              <w:rPr>
                <w:rFonts w:eastAsia="Times New Roman" w:cstheme="minorHAns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14:paraId="5C8F57A8" w14:textId="77777777" w:rsidR="0054043E" w:rsidRPr="00C122D7" w:rsidRDefault="0054043E" w:rsidP="001F2311">
            <w:pPr>
              <w:spacing w:after="0" w:line="240" w:lineRule="auto"/>
              <w:rPr>
                <w:rFonts w:eastAsia="Times New Roman" w:cstheme="minorHAnsi"/>
                <w:b/>
                <w:bCs/>
                <w:color w:val="000000"/>
                <w:lang w:eastAsia="cs-CZ"/>
              </w:rPr>
            </w:pPr>
          </w:p>
        </w:tc>
        <w:tc>
          <w:tcPr>
            <w:tcW w:w="1106" w:type="dxa"/>
            <w:tcBorders>
              <w:top w:val="nil"/>
              <w:left w:val="nil"/>
              <w:bottom w:val="nil"/>
              <w:right w:val="nil"/>
            </w:tcBorders>
            <w:shd w:val="clear" w:color="auto" w:fill="auto"/>
            <w:noWrap/>
            <w:vAlign w:val="bottom"/>
            <w:hideMark/>
          </w:tcPr>
          <w:p w14:paraId="0222C20E"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A7B522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80C5FF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DC977FB"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0C725D5" w14:textId="77777777" w:rsidTr="001F2311">
        <w:trPr>
          <w:gridAfter w:val="2"/>
          <w:wAfter w:w="2126" w:type="dxa"/>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665BB4"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612" w:type="dxa"/>
            <w:tcBorders>
              <w:top w:val="nil"/>
              <w:left w:val="nil"/>
              <w:bottom w:val="nil"/>
              <w:right w:val="nil"/>
            </w:tcBorders>
            <w:shd w:val="clear" w:color="auto" w:fill="auto"/>
            <w:noWrap/>
            <w:vAlign w:val="bottom"/>
            <w:hideMark/>
          </w:tcPr>
          <w:p w14:paraId="6FD8C754" w14:textId="77777777" w:rsidR="0054043E" w:rsidRPr="00C122D7" w:rsidRDefault="0054043E" w:rsidP="001F2311">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6A63D188"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26A3D87"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6354140A"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4303224A"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6A47366A"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48FF6FED"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0A75B4C3"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60A45243"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AF4C1BD"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AB92AA1"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CA53A74"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9C0576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2E697A4"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10A5D51" w14:textId="77777777" w:rsidTr="001F2311">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14:paraId="2B91BCF2" w14:textId="77777777" w:rsidR="0054043E" w:rsidRPr="00C122D7" w:rsidRDefault="0054043E" w:rsidP="001F2311">
            <w:pPr>
              <w:spacing w:after="0" w:line="240" w:lineRule="auto"/>
              <w:rPr>
                <w:rFonts w:eastAsia="Times New Roman" w:cstheme="minorHAnsi"/>
                <w:b/>
                <w:bCs/>
                <w:color w:val="000000"/>
                <w:lang w:eastAsia="cs-CZ"/>
              </w:rPr>
            </w:pPr>
            <w:r w:rsidRPr="00C122D7">
              <w:rPr>
                <w:rFonts w:eastAsia="Times New Roman" w:cstheme="minorHAnsi"/>
                <w:b/>
                <w:bCs/>
                <w:color w:val="000000"/>
                <w:lang w:eastAsia="cs-CZ"/>
              </w:rPr>
              <w:t>Kontrola byla provedena podle zákona č. 255/2012 Sb., o kontrole (kontrolní řád) a podle:</w:t>
            </w:r>
          </w:p>
        </w:tc>
      </w:tr>
      <w:tr w:rsidR="0054043E" w:rsidRPr="00C122D7" w14:paraId="4BBF2494"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55AAB841" w14:textId="77777777" w:rsidR="0054043E" w:rsidRPr="00C122D7" w:rsidRDefault="0054043E" w:rsidP="001F2311">
            <w:pPr>
              <w:spacing w:after="0" w:line="240" w:lineRule="auto"/>
              <w:rPr>
                <w:rFonts w:eastAsia="Times New Roman" w:cstheme="minorHAnsi"/>
                <w:b/>
                <w:bCs/>
                <w:color w:val="000000"/>
                <w:lang w:eastAsia="cs-CZ"/>
              </w:rPr>
            </w:pPr>
          </w:p>
        </w:tc>
        <w:tc>
          <w:tcPr>
            <w:tcW w:w="229" w:type="dxa"/>
            <w:tcBorders>
              <w:top w:val="nil"/>
              <w:left w:val="nil"/>
              <w:bottom w:val="nil"/>
              <w:right w:val="nil"/>
            </w:tcBorders>
            <w:shd w:val="clear" w:color="auto" w:fill="auto"/>
            <w:noWrap/>
            <w:vAlign w:val="bottom"/>
            <w:hideMark/>
          </w:tcPr>
          <w:p w14:paraId="116B6890"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609712B5"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EB5A503"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9883636"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9949274"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3C34801"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5AE1C5D"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382F8FF"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29726FB"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7878ECF" w14:textId="77777777" w:rsidTr="001F2311">
        <w:trPr>
          <w:gridAfter w:val="2"/>
          <w:wAfter w:w="2126" w:type="dxa"/>
          <w:trHeight w:val="264"/>
        </w:trPr>
        <w:tc>
          <w:tcPr>
            <w:tcW w:w="3952" w:type="dxa"/>
            <w:gridSpan w:val="4"/>
            <w:tcBorders>
              <w:top w:val="nil"/>
              <w:left w:val="nil"/>
              <w:bottom w:val="nil"/>
              <w:right w:val="nil"/>
            </w:tcBorders>
            <w:shd w:val="clear" w:color="auto" w:fill="auto"/>
            <w:noWrap/>
            <w:vAlign w:val="bottom"/>
            <w:hideMark/>
          </w:tcPr>
          <w:p w14:paraId="7EEB20D9" w14:textId="77777777" w:rsidR="0054043E" w:rsidRPr="00C122D7" w:rsidRDefault="00B9567B" w:rsidP="001F2311">
            <w:pPr>
              <w:spacing w:after="0" w:line="240" w:lineRule="auto"/>
              <w:rPr>
                <w:rFonts w:eastAsia="Times New Roman" w:cstheme="minorHAnsi"/>
                <w:b/>
                <w:bCs/>
                <w:color w:val="222222"/>
                <w:lang w:eastAsia="cs-CZ"/>
              </w:rPr>
            </w:pPr>
            <w:sdt>
              <w:sdtPr>
                <w:rPr>
                  <w:rFonts w:eastAsia="Times New Roman" w:cstheme="minorHAnsi"/>
                  <w:b/>
                  <w:bCs/>
                  <w:color w:val="222222"/>
                  <w:lang w:eastAsia="cs-CZ"/>
                </w:rPr>
                <w:id w:val="-2116357932"/>
                <w14:checkbox>
                  <w14:checked w14:val="1"/>
                  <w14:checkedState w14:val="2612" w14:font="MS Gothic"/>
                  <w14:uncheckedState w14:val="2610" w14:font="MS Gothic"/>
                </w14:checkbox>
              </w:sdtPr>
              <w:sdtEndPr/>
              <w:sdtContent>
                <w:r w:rsidR="0054043E" w:rsidRPr="00C122D7">
                  <w:rPr>
                    <w:rFonts w:ascii="Segoe UI Symbol" w:eastAsia="MS Gothic" w:hAnsi="Segoe UI Symbol" w:cs="Segoe UI Symbol"/>
                    <w:b/>
                    <w:bCs/>
                    <w:color w:val="222222"/>
                    <w:lang w:eastAsia="cs-CZ"/>
                  </w:rPr>
                  <w:t>☒</w:t>
                </w:r>
              </w:sdtContent>
            </w:sdt>
            <w:r w:rsidR="0054043E" w:rsidRPr="00C122D7">
              <w:rPr>
                <w:rFonts w:eastAsia="Times New Roman" w:cstheme="minorHAnsi"/>
                <w:b/>
                <w:bCs/>
                <w:color w:val="222222"/>
                <w:lang w:eastAsia="cs-CZ"/>
              </w:rPr>
              <w:t xml:space="preserve"> § 49 a § 52 zákona 166/1999 Sb.,</w:t>
            </w:r>
          </w:p>
        </w:tc>
        <w:tc>
          <w:tcPr>
            <w:tcW w:w="797" w:type="dxa"/>
            <w:tcBorders>
              <w:top w:val="nil"/>
              <w:left w:val="nil"/>
              <w:bottom w:val="nil"/>
              <w:right w:val="nil"/>
            </w:tcBorders>
            <w:shd w:val="clear" w:color="auto" w:fill="auto"/>
            <w:noWrap/>
            <w:vAlign w:val="bottom"/>
            <w:hideMark/>
          </w:tcPr>
          <w:p w14:paraId="1D5811EE" w14:textId="77777777" w:rsidR="0054043E" w:rsidRPr="00C122D7" w:rsidRDefault="0054043E" w:rsidP="001F2311">
            <w:pPr>
              <w:spacing w:after="0" w:line="240" w:lineRule="auto"/>
              <w:rPr>
                <w:rFonts w:eastAsia="Times New Roman" w:cstheme="minorHAnsi"/>
                <w:b/>
                <w:bCs/>
                <w:color w:val="222222"/>
                <w:lang w:eastAsia="cs-CZ"/>
              </w:rPr>
            </w:pPr>
          </w:p>
        </w:tc>
        <w:tc>
          <w:tcPr>
            <w:tcW w:w="1063" w:type="dxa"/>
            <w:tcBorders>
              <w:top w:val="nil"/>
              <w:left w:val="nil"/>
              <w:bottom w:val="nil"/>
              <w:right w:val="nil"/>
            </w:tcBorders>
            <w:shd w:val="clear" w:color="auto" w:fill="auto"/>
            <w:noWrap/>
            <w:vAlign w:val="bottom"/>
            <w:hideMark/>
          </w:tcPr>
          <w:p w14:paraId="56B49CEB"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9F4CBD2"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F3C191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F9AA2F3"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A6A3532"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2AA24CA" w14:textId="77777777" w:rsidTr="001F2311">
        <w:trPr>
          <w:gridAfter w:val="2"/>
          <w:wAfter w:w="2126" w:type="dxa"/>
          <w:trHeight w:val="288"/>
        </w:trPr>
        <w:tc>
          <w:tcPr>
            <w:tcW w:w="8509" w:type="dxa"/>
            <w:gridSpan w:val="9"/>
            <w:tcBorders>
              <w:top w:val="nil"/>
              <w:left w:val="nil"/>
              <w:bottom w:val="nil"/>
              <w:right w:val="nil"/>
            </w:tcBorders>
            <w:shd w:val="clear" w:color="auto" w:fill="auto"/>
            <w:noWrap/>
            <w:vAlign w:val="bottom"/>
            <w:hideMark/>
          </w:tcPr>
          <w:p w14:paraId="267E9EA0" w14:textId="77777777" w:rsidR="0054043E" w:rsidRPr="00C122D7" w:rsidRDefault="0054043E" w:rsidP="001F2311">
            <w:pPr>
              <w:spacing w:after="0" w:line="240" w:lineRule="auto"/>
              <w:rPr>
                <w:rFonts w:eastAsia="Times New Roman" w:cstheme="minorHAnsi"/>
                <w:color w:val="000000"/>
                <w:sz w:val="18"/>
                <w:szCs w:val="18"/>
                <w:lang w:eastAsia="cs-CZ"/>
              </w:rPr>
            </w:pPr>
            <w:r w:rsidRPr="00C122D7">
              <w:rPr>
                <w:rFonts w:eastAsia="Times New Roman" w:cstheme="minorHAns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14:paraId="62982AAD" w14:textId="77777777" w:rsidR="0054043E" w:rsidRPr="00C122D7" w:rsidRDefault="0054043E" w:rsidP="001F2311">
            <w:pPr>
              <w:spacing w:after="0" w:line="240" w:lineRule="auto"/>
              <w:rPr>
                <w:rFonts w:eastAsia="Times New Roman" w:cstheme="minorHAnsi"/>
                <w:color w:val="000000"/>
                <w:sz w:val="18"/>
                <w:szCs w:val="18"/>
                <w:lang w:eastAsia="cs-CZ"/>
              </w:rPr>
            </w:pPr>
          </w:p>
        </w:tc>
      </w:tr>
      <w:tr w:rsidR="0054043E" w:rsidRPr="00C122D7" w14:paraId="459736B9" w14:textId="77777777" w:rsidTr="001F2311">
        <w:trPr>
          <w:gridAfter w:val="2"/>
          <w:wAfter w:w="2126" w:type="dxa"/>
          <w:trHeight w:val="264"/>
        </w:trPr>
        <w:tc>
          <w:tcPr>
            <w:tcW w:w="1000" w:type="dxa"/>
            <w:tcBorders>
              <w:top w:val="nil"/>
              <w:left w:val="nil"/>
              <w:bottom w:val="nil"/>
              <w:right w:val="nil"/>
            </w:tcBorders>
            <w:shd w:val="clear" w:color="auto" w:fill="auto"/>
            <w:noWrap/>
            <w:vAlign w:val="bottom"/>
            <w:hideMark/>
          </w:tcPr>
          <w:p w14:paraId="5452091C"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6A346C0F"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78227A13"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DB22A0E"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7043E5E"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8D9697A"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7B0322D"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D81E5C6"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B58DFA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B89EEB4"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0DAE277" w14:textId="77777777" w:rsidTr="001F2311">
        <w:trPr>
          <w:gridAfter w:val="2"/>
          <w:wAfter w:w="2126" w:type="dxa"/>
          <w:trHeight w:val="324"/>
        </w:trPr>
        <w:tc>
          <w:tcPr>
            <w:tcW w:w="3952" w:type="dxa"/>
            <w:gridSpan w:val="4"/>
            <w:tcBorders>
              <w:top w:val="nil"/>
              <w:left w:val="nil"/>
              <w:bottom w:val="nil"/>
              <w:right w:val="nil"/>
            </w:tcBorders>
            <w:shd w:val="clear" w:color="auto" w:fill="auto"/>
            <w:noWrap/>
            <w:vAlign w:val="bottom"/>
            <w:hideMark/>
          </w:tcPr>
          <w:p w14:paraId="551B2E0C" w14:textId="77777777" w:rsidR="0054043E" w:rsidRPr="00C122D7" w:rsidRDefault="00B9567B" w:rsidP="001F2311">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1492212858"/>
                <w14:checkbox>
                  <w14:checked w14:val="1"/>
                  <w14:checkedState w14:val="2612" w14:font="MS Gothic"/>
                  <w14:uncheckedState w14:val="2610" w14:font="MS Gothic"/>
                </w14:checkbox>
              </w:sdtPr>
              <w:sdtEndPr/>
              <w:sdtContent>
                <w:r w:rsidR="0054043E" w:rsidRPr="00C122D7">
                  <w:rPr>
                    <w:rFonts w:ascii="Segoe UI Symbol" w:eastAsia="MS Gothic" w:hAnsi="Segoe UI Symbol" w:cs="Segoe UI Symbol"/>
                    <w:b/>
                    <w:bCs/>
                    <w:color w:val="000000"/>
                    <w:lang w:eastAsia="cs-CZ"/>
                  </w:rPr>
                  <w:t>☒</w:t>
                </w:r>
              </w:sdtContent>
            </w:sdt>
            <w:r w:rsidR="0054043E" w:rsidRPr="00C122D7">
              <w:rPr>
                <w:rFonts w:eastAsia="Times New Roman" w:cstheme="minorHAnsi"/>
                <w:b/>
                <w:bCs/>
                <w:color w:val="000000"/>
                <w:lang w:eastAsia="cs-CZ"/>
              </w:rPr>
              <w:t xml:space="preserve"> § 16 odst. 4 zákona č, 110/1997 Sb.,</w:t>
            </w:r>
          </w:p>
        </w:tc>
        <w:tc>
          <w:tcPr>
            <w:tcW w:w="797" w:type="dxa"/>
            <w:tcBorders>
              <w:top w:val="nil"/>
              <w:left w:val="nil"/>
              <w:bottom w:val="nil"/>
              <w:right w:val="nil"/>
            </w:tcBorders>
            <w:shd w:val="clear" w:color="auto" w:fill="auto"/>
            <w:noWrap/>
            <w:vAlign w:val="bottom"/>
            <w:hideMark/>
          </w:tcPr>
          <w:p w14:paraId="0EC27035" w14:textId="77777777" w:rsidR="0054043E" w:rsidRPr="00C122D7" w:rsidRDefault="0054043E" w:rsidP="001F2311">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14:paraId="54575FAB"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6FE08BA"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AA186B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1BAB8D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3528C3D"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57B07498" w14:textId="77777777" w:rsidTr="001F2311">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14:paraId="182ED510" w14:textId="77777777" w:rsidR="0054043E" w:rsidRPr="00C122D7" w:rsidRDefault="0054043E" w:rsidP="001F2311">
            <w:pPr>
              <w:spacing w:after="0" w:line="240" w:lineRule="auto"/>
              <w:rPr>
                <w:rFonts w:eastAsia="Times New Roman" w:cstheme="minorHAnsi"/>
                <w:i/>
                <w:iCs/>
                <w:color w:val="070707"/>
                <w:sz w:val="16"/>
                <w:szCs w:val="16"/>
                <w:lang w:eastAsia="cs-CZ"/>
              </w:rPr>
            </w:pPr>
            <w:r w:rsidRPr="00C122D7">
              <w:rPr>
                <w:rFonts w:eastAsia="Times New Roman" w:cstheme="minorHAnsi"/>
                <w:i/>
                <w:iCs/>
                <w:color w:val="070707"/>
                <w:sz w:val="16"/>
                <w:szCs w:val="16"/>
                <w:lang w:eastAsia="cs-CZ"/>
              </w:rPr>
              <w:t>o potravinách a tabákových výrobcích a o změně a doplnění některých souvisejících zákonů</w:t>
            </w:r>
          </w:p>
        </w:tc>
      </w:tr>
      <w:tr w:rsidR="0054043E" w:rsidRPr="00C122D7" w14:paraId="2F1839EF"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2775C463" w14:textId="77777777" w:rsidR="0054043E" w:rsidRPr="00C122D7" w:rsidRDefault="0054043E" w:rsidP="001F2311">
            <w:pPr>
              <w:spacing w:after="0" w:line="240" w:lineRule="auto"/>
              <w:rPr>
                <w:rFonts w:eastAsia="Times New Roman" w:cstheme="minorHAnsi"/>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6BFBC348"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347F9FA3"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F1BFB12"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0F7BA6A0"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5B40DBC"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77FB552"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95BE454"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55346A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6CB44B9"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66B5E57" w14:textId="77777777" w:rsidTr="001F2311">
        <w:trPr>
          <w:gridAfter w:val="2"/>
          <w:wAfter w:w="2126" w:type="dxa"/>
          <w:trHeight w:val="288"/>
        </w:trPr>
        <w:tc>
          <w:tcPr>
            <w:tcW w:w="2954" w:type="dxa"/>
            <w:gridSpan w:val="3"/>
            <w:tcBorders>
              <w:top w:val="nil"/>
              <w:left w:val="nil"/>
              <w:bottom w:val="nil"/>
              <w:right w:val="nil"/>
            </w:tcBorders>
            <w:shd w:val="clear" w:color="auto" w:fill="auto"/>
            <w:noWrap/>
            <w:vAlign w:val="bottom"/>
            <w:hideMark/>
          </w:tcPr>
          <w:p w14:paraId="4F735FAA" w14:textId="77777777" w:rsidR="0054043E" w:rsidRPr="00C122D7" w:rsidRDefault="00B9567B" w:rsidP="001F2311">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928777741"/>
                <w14:checkbox>
                  <w14:checked w14:val="1"/>
                  <w14:checkedState w14:val="2612" w14:font="MS Gothic"/>
                  <w14:uncheckedState w14:val="2610" w14:font="MS Gothic"/>
                </w14:checkbox>
              </w:sdtPr>
              <w:sdtEndPr/>
              <w:sdtContent>
                <w:r w:rsidR="0054043E" w:rsidRPr="00C122D7">
                  <w:rPr>
                    <w:rFonts w:ascii="Segoe UI Symbol" w:eastAsia="MS Gothic" w:hAnsi="Segoe UI Symbol" w:cs="Segoe UI Symbol"/>
                    <w:b/>
                    <w:bCs/>
                    <w:color w:val="000000"/>
                    <w:lang w:eastAsia="cs-CZ"/>
                  </w:rPr>
                  <w:t>☒</w:t>
                </w:r>
              </w:sdtContent>
            </w:sdt>
            <w:r w:rsidR="0054043E" w:rsidRPr="00C122D7">
              <w:rPr>
                <w:rFonts w:eastAsia="Times New Roman" w:cstheme="minorHAnsi"/>
                <w:b/>
                <w:bCs/>
                <w:color w:val="000000"/>
                <w:lang w:eastAsia="cs-CZ"/>
              </w:rPr>
              <w:t xml:space="preserve"> § 22 zákona 246/1992 Sb.,</w:t>
            </w:r>
          </w:p>
        </w:tc>
        <w:tc>
          <w:tcPr>
            <w:tcW w:w="998" w:type="dxa"/>
            <w:tcBorders>
              <w:top w:val="nil"/>
              <w:left w:val="nil"/>
              <w:bottom w:val="nil"/>
              <w:right w:val="nil"/>
            </w:tcBorders>
            <w:shd w:val="clear" w:color="auto" w:fill="auto"/>
            <w:noWrap/>
            <w:vAlign w:val="bottom"/>
            <w:hideMark/>
          </w:tcPr>
          <w:p w14:paraId="1829CE6F" w14:textId="77777777" w:rsidR="0054043E" w:rsidRPr="00C122D7" w:rsidRDefault="0054043E" w:rsidP="001F2311">
            <w:pPr>
              <w:spacing w:after="0" w:line="240" w:lineRule="auto"/>
              <w:rPr>
                <w:rFonts w:eastAsia="Times New Roman" w:cstheme="minorHAnsi"/>
                <w:b/>
                <w:bCs/>
                <w:color w:val="000000"/>
                <w:lang w:eastAsia="cs-CZ"/>
              </w:rPr>
            </w:pPr>
          </w:p>
        </w:tc>
        <w:tc>
          <w:tcPr>
            <w:tcW w:w="797" w:type="dxa"/>
            <w:tcBorders>
              <w:top w:val="nil"/>
              <w:left w:val="nil"/>
              <w:bottom w:val="nil"/>
              <w:right w:val="nil"/>
            </w:tcBorders>
            <w:shd w:val="clear" w:color="auto" w:fill="auto"/>
            <w:noWrap/>
            <w:vAlign w:val="bottom"/>
            <w:hideMark/>
          </w:tcPr>
          <w:p w14:paraId="16E12B5A"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748E9EB"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342CE7D"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4F85D63"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7237FD9"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7EC7C5B"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D01EEFA" w14:textId="77777777" w:rsidTr="001F2311">
        <w:trPr>
          <w:gridAfter w:val="2"/>
          <w:wAfter w:w="2126" w:type="dxa"/>
          <w:trHeight w:val="288"/>
        </w:trPr>
        <w:tc>
          <w:tcPr>
            <w:tcW w:w="5812" w:type="dxa"/>
            <w:gridSpan w:val="6"/>
            <w:tcBorders>
              <w:top w:val="nil"/>
              <w:left w:val="nil"/>
              <w:bottom w:val="nil"/>
              <w:right w:val="nil"/>
            </w:tcBorders>
            <w:shd w:val="clear" w:color="auto" w:fill="auto"/>
            <w:noWrap/>
            <w:vAlign w:val="bottom"/>
            <w:hideMark/>
          </w:tcPr>
          <w:p w14:paraId="300EFAAF" w14:textId="77777777" w:rsidR="0054043E" w:rsidRPr="00C122D7" w:rsidRDefault="0054043E" w:rsidP="001F2311">
            <w:pPr>
              <w:spacing w:after="0" w:line="240" w:lineRule="auto"/>
              <w:rPr>
                <w:rFonts w:eastAsia="Times New Roman" w:cstheme="minorHAnsi"/>
                <w:color w:val="000000"/>
                <w:sz w:val="16"/>
                <w:szCs w:val="16"/>
                <w:lang w:eastAsia="cs-CZ"/>
              </w:rPr>
            </w:pPr>
            <w:r w:rsidRPr="00C122D7">
              <w:rPr>
                <w:rFonts w:eastAsia="Times New Roman" w:cstheme="minorHAns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14:paraId="49B3E590" w14:textId="77777777" w:rsidR="0054043E" w:rsidRPr="00C122D7" w:rsidRDefault="0054043E" w:rsidP="001F2311">
            <w:pPr>
              <w:spacing w:after="0" w:line="240" w:lineRule="auto"/>
              <w:rPr>
                <w:rFonts w:eastAsia="Times New Roman" w:cstheme="minorHAnsi"/>
                <w:color w:val="000000"/>
                <w:sz w:val="16"/>
                <w:szCs w:val="16"/>
                <w:lang w:eastAsia="cs-CZ"/>
              </w:rPr>
            </w:pPr>
          </w:p>
        </w:tc>
        <w:tc>
          <w:tcPr>
            <w:tcW w:w="612" w:type="dxa"/>
            <w:tcBorders>
              <w:top w:val="nil"/>
              <w:left w:val="nil"/>
              <w:bottom w:val="nil"/>
              <w:right w:val="nil"/>
            </w:tcBorders>
            <w:shd w:val="clear" w:color="auto" w:fill="auto"/>
            <w:noWrap/>
            <w:vAlign w:val="bottom"/>
            <w:hideMark/>
          </w:tcPr>
          <w:p w14:paraId="157AA4ED" w14:textId="77777777" w:rsidR="0054043E" w:rsidRPr="00C122D7" w:rsidRDefault="0054043E" w:rsidP="001F2311">
            <w:pPr>
              <w:spacing w:after="0" w:line="240" w:lineRule="auto"/>
              <w:rPr>
                <w:rFonts w:eastAsia="Times New Roman" w:cstheme="minorHAnsi"/>
                <w:sz w:val="16"/>
                <w:szCs w:val="16"/>
                <w:lang w:eastAsia="cs-CZ"/>
              </w:rPr>
            </w:pPr>
          </w:p>
        </w:tc>
        <w:tc>
          <w:tcPr>
            <w:tcW w:w="979" w:type="dxa"/>
            <w:tcBorders>
              <w:top w:val="nil"/>
              <w:left w:val="nil"/>
              <w:bottom w:val="nil"/>
              <w:right w:val="nil"/>
            </w:tcBorders>
            <w:shd w:val="clear" w:color="auto" w:fill="auto"/>
            <w:noWrap/>
            <w:vAlign w:val="bottom"/>
            <w:hideMark/>
          </w:tcPr>
          <w:p w14:paraId="1D15C2E2" w14:textId="77777777" w:rsidR="0054043E" w:rsidRPr="00C122D7" w:rsidRDefault="0054043E" w:rsidP="001F2311">
            <w:pPr>
              <w:spacing w:after="0" w:line="240" w:lineRule="auto"/>
              <w:rPr>
                <w:rFonts w:eastAsia="Times New Roman" w:cstheme="minorHAnsi"/>
                <w:sz w:val="16"/>
                <w:szCs w:val="16"/>
                <w:lang w:eastAsia="cs-CZ"/>
              </w:rPr>
            </w:pPr>
          </w:p>
        </w:tc>
        <w:tc>
          <w:tcPr>
            <w:tcW w:w="979" w:type="dxa"/>
            <w:tcBorders>
              <w:top w:val="nil"/>
              <w:left w:val="nil"/>
              <w:bottom w:val="nil"/>
              <w:right w:val="nil"/>
            </w:tcBorders>
            <w:shd w:val="clear" w:color="auto" w:fill="auto"/>
            <w:noWrap/>
            <w:vAlign w:val="bottom"/>
            <w:hideMark/>
          </w:tcPr>
          <w:p w14:paraId="66E22713" w14:textId="77777777" w:rsidR="0054043E" w:rsidRPr="00C122D7" w:rsidRDefault="0054043E" w:rsidP="001F2311">
            <w:pPr>
              <w:spacing w:after="0" w:line="240" w:lineRule="auto"/>
              <w:rPr>
                <w:rFonts w:eastAsia="Times New Roman" w:cstheme="minorHAnsi"/>
                <w:sz w:val="16"/>
                <w:szCs w:val="16"/>
                <w:lang w:eastAsia="cs-CZ"/>
              </w:rPr>
            </w:pPr>
          </w:p>
        </w:tc>
      </w:tr>
      <w:tr w:rsidR="0054043E" w:rsidRPr="00C122D7" w14:paraId="3785A8DC"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1E39B5F4"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27060FE8"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2E9D0EF3"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A5347AF"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7F1E262"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586B354"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B9A5C4E"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BD3FE6B"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ED41FCA"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AD48F2E"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6681955" w14:textId="77777777" w:rsidTr="001F2311">
        <w:trPr>
          <w:gridAfter w:val="2"/>
          <w:wAfter w:w="2126" w:type="dxa"/>
          <w:trHeight w:val="288"/>
        </w:trPr>
        <w:tc>
          <w:tcPr>
            <w:tcW w:w="3952" w:type="dxa"/>
            <w:gridSpan w:val="4"/>
            <w:tcBorders>
              <w:top w:val="nil"/>
              <w:left w:val="nil"/>
              <w:bottom w:val="nil"/>
              <w:right w:val="nil"/>
            </w:tcBorders>
            <w:shd w:val="clear" w:color="auto" w:fill="auto"/>
            <w:noWrap/>
            <w:vAlign w:val="bottom"/>
            <w:hideMark/>
          </w:tcPr>
          <w:p w14:paraId="1DABCEE6" w14:textId="77777777" w:rsidR="0054043E" w:rsidRPr="00C122D7" w:rsidRDefault="00B9567B" w:rsidP="001F2311">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1767035935"/>
                <w14:checkbox>
                  <w14:checked w14:val="0"/>
                  <w14:checkedState w14:val="2612" w14:font="MS Gothic"/>
                  <w14:uncheckedState w14:val="2610" w14:font="MS Gothic"/>
                </w14:checkbox>
              </w:sdtPr>
              <w:sdtEndPr/>
              <w:sdtContent>
                <w:r w:rsidR="0054043E" w:rsidRPr="00C122D7">
                  <w:rPr>
                    <w:rFonts w:ascii="Segoe UI Symbol" w:eastAsia="MS Gothic" w:hAnsi="Segoe UI Symbol" w:cs="Segoe UI Symbol"/>
                    <w:b/>
                    <w:bCs/>
                    <w:color w:val="000000"/>
                    <w:lang w:eastAsia="cs-CZ"/>
                  </w:rPr>
                  <w:t>☐</w:t>
                </w:r>
              </w:sdtContent>
            </w:sdt>
            <w:r w:rsidR="0054043E" w:rsidRPr="00C122D7">
              <w:rPr>
                <w:rFonts w:eastAsia="Times New Roman" w:cstheme="minorHAnsi"/>
                <w:b/>
                <w:bCs/>
                <w:color w:val="000000"/>
                <w:lang w:eastAsia="cs-CZ"/>
              </w:rPr>
              <w:t xml:space="preserve"> § 24 odst. 5 zákona č. 154/2000 Sb. </w:t>
            </w:r>
          </w:p>
        </w:tc>
        <w:tc>
          <w:tcPr>
            <w:tcW w:w="797" w:type="dxa"/>
            <w:tcBorders>
              <w:top w:val="nil"/>
              <w:left w:val="nil"/>
              <w:bottom w:val="nil"/>
              <w:right w:val="nil"/>
            </w:tcBorders>
            <w:shd w:val="clear" w:color="auto" w:fill="auto"/>
            <w:noWrap/>
            <w:vAlign w:val="bottom"/>
            <w:hideMark/>
          </w:tcPr>
          <w:p w14:paraId="632D1243" w14:textId="77777777" w:rsidR="0054043E" w:rsidRPr="00C122D7" w:rsidRDefault="0054043E" w:rsidP="001F2311">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14:paraId="532283D5"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E286701"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F048F65"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CFDDD4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21DA5A3"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AB765B3" w14:textId="77777777" w:rsidTr="001F2311">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14:paraId="22A0B7C9" w14:textId="77777777" w:rsidR="0054043E" w:rsidRPr="00C122D7" w:rsidRDefault="0054043E" w:rsidP="001F2311">
            <w:pPr>
              <w:spacing w:after="0" w:line="240" w:lineRule="auto"/>
              <w:rPr>
                <w:rFonts w:eastAsia="Times New Roman" w:cstheme="minorHAnsi"/>
                <w:i/>
                <w:iCs/>
                <w:color w:val="070707"/>
                <w:sz w:val="16"/>
                <w:szCs w:val="16"/>
                <w:lang w:eastAsia="cs-CZ"/>
              </w:rPr>
            </w:pPr>
            <w:r w:rsidRPr="00C122D7">
              <w:rPr>
                <w:rFonts w:eastAsia="Times New Roman" w:cstheme="minorHAnsi"/>
                <w:i/>
                <w:iCs/>
                <w:color w:val="070707"/>
                <w:sz w:val="16"/>
                <w:szCs w:val="16"/>
                <w:lang w:eastAsia="cs-CZ"/>
              </w:rPr>
              <w:t>o šlechtění, plemenitbě a evidenci hosp. zvířat a o změně některých souvisejících zákonů (plemenářský zákon)</w:t>
            </w:r>
          </w:p>
        </w:tc>
      </w:tr>
      <w:tr w:rsidR="0054043E" w:rsidRPr="00C122D7" w14:paraId="59BDDD2F"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38C54909" w14:textId="77777777" w:rsidR="0054043E" w:rsidRPr="00C122D7" w:rsidRDefault="0054043E" w:rsidP="001F2311">
            <w:pPr>
              <w:spacing w:after="0" w:line="240" w:lineRule="auto"/>
              <w:rPr>
                <w:rFonts w:eastAsia="Times New Roman" w:cstheme="minorHAnsi"/>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038FC347"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3D432893"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4786891"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2A50625C"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8DA3B89"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72AE7FD"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41299F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8AA913F"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292EDEA"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3C052B07" w14:textId="77777777" w:rsidTr="001F2311">
        <w:trPr>
          <w:gridAfter w:val="2"/>
          <w:wAfter w:w="2126" w:type="dxa"/>
          <w:trHeight w:val="288"/>
        </w:trPr>
        <w:tc>
          <w:tcPr>
            <w:tcW w:w="2954" w:type="dxa"/>
            <w:gridSpan w:val="3"/>
            <w:tcBorders>
              <w:top w:val="nil"/>
              <w:left w:val="nil"/>
              <w:bottom w:val="nil"/>
              <w:right w:val="nil"/>
            </w:tcBorders>
            <w:shd w:val="clear" w:color="auto" w:fill="auto"/>
            <w:noWrap/>
            <w:vAlign w:val="bottom"/>
            <w:hideMark/>
          </w:tcPr>
          <w:p w14:paraId="63DB303D" w14:textId="77777777" w:rsidR="0054043E" w:rsidRPr="00C122D7" w:rsidRDefault="0054043E" w:rsidP="001F2311">
            <w:pPr>
              <w:spacing w:after="0" w:line="240" w:lineRule="auto"/>
              <w:rPr>
                <w:rFonts w:eastAsia="Times New Roman" w:cstheme="minorHAnsi"/>
                <w:b/>
                <w:color w:val="000000"/>
                <w:lang w:eastAsia="cs-CZ"/>
              </w:rPr>
            </w:pPr>
            <w:r w:rsidRPr="00C122D7">
              <w:rPr>
                <w:rFonts w:eastAsia="Times New Roman" w:cstheme="minorHAns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14:paraId="6AD66EAC" w14:textId="77777777" w:rsidR="0054043E" w:rsidRPr="00C122D7" w:rsidRDefault="0054043E" w:rsidP="001F2311">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3F60A682"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79E0A3F6"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9FF134C"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994191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192351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10C32CA"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4C95E8F" w14:textId="77777777" w:rsidTr="001F2311">
        <w:trPr>
          <w:gridAfter w:val="2"/>
          <w:wAfter w:w="2126" w:type="dxa"/>
          <w:trHeight w:val="300"/>
        </w:trPr>
        <w:tc>
          <w:tcPr>
            <w:tcW w:w="6918" w:type="dxa"/>
            <w:gridSpan w:val="7"/>
            <w:tcBorders>
              <w:top w:val="nil"/>
              <w:left w:val="nil"/>
              <w:bottom w:val="nil"/>
              <w:right w:val="nil"/>
            </w:tcBorders>
            <w:shd w:val="clear" w:color="auto" w:fill="auto"/>
            <w:noWrap/>
            <w:vAlign w:val="bottom"/>
            <w:hideMark/>
          </w:tcPr>
          <w:p w14:paraId="2D507580"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14:paraId="02B86DB2" w14:textId="77777777" w:rsidR="0054043E" w:rsidRPr="00C122D7" w:rsidRDefault="0054043E" w:rsidP="001F2311">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7854EFFF"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D87FB87"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2A499599" w14:textId="77777777" w:rsidTr="001F2311">
        <w:trPr>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14:paraId="0C3D58D0" w14:textId="1BB8D0FA" w:rsidR="0054043E" w:rsidRPr="00C122D7" w:rsidRDefault="0054043E" w:rsidP="00AD6873">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Jatky Holešov s.r.o., </w:t>
            </w:r>
            <w:r w:rsidR="00113E12" w:rsidRPr="00C122D7">
              <w:rPr>
                <w:rFonts w:eastAsia="Times New Roman" w:cstheme="minorHAnsi"/>
                <w:color w:val="000000"/>
                <w:lang w:eastAsia="cs-CZ"/>
              </w:rPr>
              <w:t xml:space="preserve">Racková 182, </w:t>
            </w:r>
            <w:r w:rsidR="00AD6873" w:rsidRPr="00C122D7">
              <w:rPr>
                <w:rFonts w:eastAsia="Times New Roman" w:cstheme="minorHAnsi"/>
                <w:color w:val="000000"/>
                <w:lang w:eastAsia="cs-CZ"/>
              </w:rPr>
              <w:t xml:space="preserve">769 01, </w:t>
            </w:r>
            <w:r w:rsidR="00113E12" w:rsidRPr="00C122D7">
              <w:rPr>
                <w:rFonts w:eastAsia="Times New Roman" w:cstheme="minorHAnsi"/>
                <w:color w:val="000000"/>
                <w:lang w:eastAsia="cs-CZ"/>
              </w:rPr>
              <w:t xml:space="preserve">Holešovice </w:t>
            </w:r>
          </w:p>
        </w:tc>
        <w:tc>
          <w:tcPr>
            <w:tcW w:w="612" w:type="dxa"/>
            <w:tcBorders>
              <w:top w:val="nil"/>
              <w:left w:val="nil"/>
              <w:bottom w:val="nil"/>
              <w:right w:val="nil"/>
            </w:tcBorders>
            <w:shd w:val="clear" w:color="auto" w:fill="auto"/>
            <w:noWrap/>
            <w:vAlign w:val="bottom"/>
            <w:hideMark/>
          </w:tcPr>
          <w:p w14:paraId="2884D445"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979" w:type="dxa"/>
            <w:tcBorders>
              <w:top w:val="nil"/>
              <w:left w:val="nil"/>
              <w:bottom w:val="nil"/>
              <w:right w:val="nil"/>
            </w:tcBorders>
            <w:shd w:val="clear" w:color="auto" w:fill="auto"/>
            <w:noWrap/>
            <w:vAlign w:val="bottom"/>
            <w:hideMark/>
          </w:tcPr>
          <w:p w14:paraId="0AD01118"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979" w:type="dxa"/>
            <w:tcBorders>
              <w:top w:val="nil"/>
              <w:left w:val="nil"/>
              <w:bottom w:val="nil"/>
              <w:right w:val="nil"/>
            </w:tcBorders>
            <w:shd w:val="clear" w:color="auto" w:fill="auto"/>
            <w:noWrap/>
            <w:vAlign w:val="bottom"/>
            <w:hideMark/>
          </w:tcPr>
          <w:p w14:paraId="6B2C77C5"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1063" w:type="dxa"/>
            <w:vAlign w:val="bottom"/>
          </w:tcPr>
          <w:p w14:paraId="23FBA74C"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1063" w:type="dxa"/>
            <w:vAlign w:val="bottom"/>
          </w:tcPr>
          <w:p w14:paraId="084DC34A"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r>
      <w:tr w:rsidR="0054043E" w:rsidRPr="00C122D7" w14:paraId="7E780920" w14:textId="77777777" w:rsidTr="001F2311">
        <w:trPr>
          <w:trHeight w:val="300"/>
        </w:trPr>
        <w:tc>
          <w:tcPr>
            <w:tcW w:w="1000" w:type="dxa"/>
            <w:tcBorders>
              <w:top w:val="nil"/>
              <w:left w:val="nil"/>
              <w:bottom w:val="nil"/>
              <w:right w:val="nil"/>
            </w:tcBorders>
            <w:shd w:val="clear" w:color="auto" w:fill="auto"/>
            <w:noWrap/>
            <w:vAlign w:val="bottom"/>
          </w:tcPr>
          <w:p w14:paraId="63FCCC65"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tcPr>
          <w:p w14:paraId="743A3945"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tcPr>
          <w:p w14:paraId="78B4128F"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tcPr>
          <w:p w14:paraId="2F38F9F3"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tcPr>
          <w:p w14:paraId="37D9BED0"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tcPr>
          <w:p w14:paraId="3779FBBE"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5DBB7B1E"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C6F1898"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D0F723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49E3ABE"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vAlign w:val="bottom"/>
          </w:tcPr>
          <w:p w14:paraId="254067C9"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vAlign w:val="bottom"/>
          </w:tcPr>
          <w:p w14:paraId="32DA5EEA"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266C4502"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5E0313D3"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lastRenderedPageBreak/>
              <w:t>IČ:</w:t>
            </w:r>
          </w:p>
        </w:tc>
        <w:tc>
          <w:tcPr>
            <w:tcW w:w="229" w:type="dxa"/>
            <w:tcBorders>
              <w:top w:val="nil"/>
              <w:left w:val="nil"/>
              <w:bottom w:val="nil"/>
              <w:right w:val="nil"/>
            </w:tcBorders>
            <w:shd w:val="clear" w:color="auto" w:fill="auto"/>
            <w:noWrap/>
            <w:vAlign w:val="bottom"/>
            <w:hideMark/>
          </w:tcPr>
          <w:p w14:paraId="371C6197" w14:textId="77777777" w:rsidR="0054043E" w:rsidRPr="00C122D7" w:rsidRDefault="0054043E" w:rsidP="001F2311">
            <w:pPr>
              <w:spacing w:after="0" w:line="240" w:lineRule="auto"/>
              <w:rPr>
                <w:rFonts w:eastAsia="Times New Roman" w:cstheme="minorHAnsi"/>
                <w:color w:val="000000"/>
                <w:lang w:eastAsia="cs-CZ"/>
              </w:rPr>
            </w:pPr>
          </w:p>
        </w:tc>
        <w:tc>
          <w:tcPr>
            <w:tcW w:w="272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D8B2D3"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113E12" w:rsidRPr="00C122D7">
              <w:rPr>
                <w:rFonts w:eastAsia="Times New Roman" w:cstheme="minorHAnsi"/>
                <w:color w:val="000000"/>
                <w:lang w:eastAsia="cs-CZ"/>
              </w:rPr>
              <w:t>495921045</w:t>
            </w:r>
          </w:p>
        </w:tc>
        <w:tc>
          <w:tcPr>
            <w:tcW w:w="797" w:type="dxa"/>
            <w:tcBorders>
              <w:top w:val="nil"/>
              <w:left w:val="nil"/>
              <w:bottom w:val="nil"/>
              <w:right w:val="nil"/>
            </w:tcBorders>
            <w:shd w:val="clear" w:color="auto" w:fill="auto"/>
            <w:noWrap/>
            <w:vAlign w:val="bottom"/>
            <w:hideMark/>
          </w:tcPr>
          <w:p w14:paraId="525121BE" w14:textId="77777777" w:rsidR="0054043E" w:rsidRPr="00C122D7" w:rsidRDefault="0054043E" w:rsidP="001F2311">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14:paraId="0D884EBE"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14184E6"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9943609"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5E9BFE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372CE97"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2D40595"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22A02283"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458CBAF"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0D8AFF73"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28769075"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67909C63"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1CC7189"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B2C5A02"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F85ABE9"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620D16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40F1CE3"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1172FFA" w14:textId="77777777" w:rsidTr="001F2311">
        <w:trPr>
          <w:gridAfter w:val="2"/>
          <w:wAfter w:w="2126" w:type="dxa"/>
          <w:trHeight w:val="300"/>
        </w:trPr>
        <w:tc>
          <w:tcPr>
            <w:tcW w:w="6918" w:type="dxa"/>
            <w:gridSpan w:val="7"/>
            <w:tcBorders>
              <w:top w:val="nil"/>
              <w:left w:val="nil"/>
              <w:bottom w:val="nil"/>
              <w:right w:val="nil"/>
            </w:tcBorders>
            <w:shd w:val="clear" w:color="auto" w:fill="auto"/>
            <w:noWrap/>
            <w:vAlign w:val="bottom"/>
            <w:hideMark/>
          </w:tcPr>
          <w:p w14:paraId="5AE70C27"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14:paraId="6CCA2B00" w14:textId="77777777" w:rsidR="0054043E" w:rsidRPr="00C122D7" w:rsidRDefault="0054043E" w:rsidP="001F2311">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22E0A25A"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EC11A35"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477779E" w14:textId="77777777" w:rsidTr="001F2311">
        <w:trPr>
          <w:gridAfter w:val="2"/>
          <w:wAfter w:w="2126" w:type="dxa"/>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988A06" w14:textId="254DC745" w:rsidR="0054043E" w:rsidRPr="00C122D7" w:rsidRDefault="00113E12" w:rsidP="00AD6873">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Racková 182, </w:t>
            </w:r>
            <w:r w:rsidR="00AD6873" w:rsidRPr="00C122D7">
              <w:rPr>
                <w:rFonts w:eastAsia="Times New Roman" w:cstheme="minorHAnsi"/>
                <w:color w:val="000000"/>
                <w:lang w:eastAsia="cs-CZ"/>
              </w:rPr>
              <w:t xml:space="preserve">769 01, </w:t>
            </w:r>
            <w:r w:rsidRPr="00C122D7">
              <w:rPr>
                <w:rFonts w:eastAsia="Times New Roman" w:cstheme="minorHAnsi"/>
                <w:color w:val="000000"/>
                <w:lang w:eastAsia="cs-CZ"/>
              </w:rPr>
              <w:t xml:space="preserve">Holešovice </w:t>
            </w:r>
          </w:p>
        </w:tc>
        <w:tc>
          <w:tcPr>
            <w:tcW w:w="612" w:type="dxa"/>
            <w:tcBorders>
              <w:top w:val="nil"/>
              <w:left w:val="nil"/>
              <w:bottom w:val="nil"/>
              <w:right w:val="nil"/>
            </w:tcBorders>
            <w:shd w:val="clear" w:color="auto" w:fill="auto"/>
            <w:noWrap/>
            <w:vAlign w:val="bottom"/>
            <w:hideMark/>
          </w:tcPr>
          <w:p w14:paraId="73F3D9EC" w14:textId="77777777" w:rsidR="0054043E" w:rsidRPr="00C122D7" w:rsidRDefault="0054043E" w:rsidP="001F2311">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6CFC3974"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33507C3"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AF30A11"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3634AF95"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1E40B009"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32AE18FF"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C01AC4D"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73BF29E"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1D77FC6"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34DA9BF"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575BD8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0F5E12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3CA823C"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2F4272E" w14:textId="77777777" w:rsidTr="001F2311">
        <w:trPr>
          <w:gridAfter w:val="2"/>
          <w:wAfter w:w="2126" w:type="dxa"/>
          <w:trHeight w:val="300"/>
        </w:trPr>
        <w:tc>
          <w:tcPr>
            <w:tcW w:w="4749" w:type="dxa"/>
            <w:gridSpan w:val="5"/>
            <w:tcBorders>
              <w:top w:val="nil"/>
              <w:left w:val="nil"/>
              <w:bottom w:val="nil"/>
              <w:right w:val="nil"/>
            </w:tcBorders>
            <w:shd w:val="clear" w:color="auto" w:fill="auto"/>
            <w:noWrap/>
            <w:vAlign w:val="bottom"/>
            <w:hideMark/>
          </w:tcPr>
          <w:p w14:paraId="58D618F3"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87F5F9" w14:textId="77777777" w:rsidR="0054043E" w:rsidRPr="00C122D7" w:rsidRDefault="0054043E" w:rsidP="00113E12">
            <w:pPr>
              <w:spacing w:after="0" w:line="240" w:lineRule="auto"/>
              <w:rPr>
                <w:rFonts w:eastAsia="Times New Roman" w:cstheme="minorHAnsi"/>
                <w:color w:val="000000"/>
                <w:lang w:eastAsia="cs-CZ"/>
              </w:rPr>
            </w:pPr>
            <w:r w:rsidRPr="00C122D7">
              <w:rPr>
                <w:rFonts w:eastAsia="Times New Roman" w:cstheme="minorHAnsi"/>
                <w:color w:val="000000"/>
                <w:lang w:eastAsia="cs-CZ"/>
              </w:rPr>
              <w:t> CZ </w:t>
            </w:r>
            <w:r w:rsidR="00113E12" w:rsidRPr="00C122D7">
              <w:rPr>
                <w:rFonts w:eastAsia="Times New Roman" w:cstheme="minorHAnsi"/>
                <w:color w:val="000000"/>
                <w:lang w:eastAsia="cs-CZ"/>
              </w:rPr>
              <w:t>218</w:t>
            </w:r>
            <w:r w:rsidRPr="00C122D7">
              <w:rPr>
                <w:rFonts w:eastAsia="Times New Roman" w:cstheme="minorHAnsi"/>
                <w:color w:val="000000"/>
                <w:lang w:eastAsia="cs-CZ"/>
              </w:rPr>
              <w:t>48658</w:t>
            </w:r>
          </w:p>
        </w:tc>
      </w:tr>
      <w:tr w:rsidR="0054043E" w:rsidRPr="00C122D7" w14:paraId="0B958AD3"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6B8FBB64" w14:textId="77777777" w:rsidR="0054043E" w:rsidRPr="00C122D7" w:rsidRDefault="0054043E" w:rsidP="001F2311">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0414E791"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31045003"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0D7E4E9F"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19AE0D6"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DB0389F"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C792586"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EA13F99"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B11BA15"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21C87E1"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0A6D03A" w14:textId="77777777" w:rsidTr="001F231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02FB6A17"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21B8FE"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113E12" w:rsidRPr="00C122D7">
              <w:rPr>
                <w:rFonts w:eastAsia="Times New Roman" w:cstheme="minorHAnsi"/>
                <w:color w:val="000000"/>
                <w:lang w:eastAsia="cs-CZ"/>
              </w:rPr>
              <w:t>364046</w:t>
            </w:r>
          </w:p>
        </w:tc>
        <w:tc>
          <w:tcPr>
            <w:tcW w:w="1106" w:type="dxa"/>
            <w:tcBorders>
              <w:top w:val="nil"/>
              <w:left w:val="nil"/>
              <w:bottom w:val="nil"/>
              <w:right w:val="nil"/>
            </w:tcBorders>
            <w:shd w:val="clear" w:color="auto" w:fill="auto"/>
            <w:noWrap/>
            <w:vAlign w:val="bottom"/>
            <w:hideMark/>
          </w:tcPr>
          <w:p w14:paraId="62C2AA70" w14:textId="77777777" w:rsidR="0054043E" w:rsidRPr="00C122D7" w:rsidRDefault="0054043E" w:rsidP="001F2311">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6111641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338F37B"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AE1B9EE"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9712E59"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4A8F2925"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12A55D1"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002B29EB"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2F3BA92"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2B492E3C"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17F88AC"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4AB087A"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070E99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6BD30D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306DDA0"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DB084BC" w14:textId="77777777" w:rsidTr="001F2311">
        <w:trPr>
          <w:gridAfter w:val="2"/>
          <w:wAfter w:w="2126" w:type="dxa"/>
          <w:trHeight w:val="300"/>
        </w:trPr>
        <w:tc>
          <w:tcPr>
            <w:tcW w:w="1229" w:type="dxa"/>
            <w:gridSpan w:val="2"/>
            <w:tcBorders>
              <w:top w:val="nil"/>
              <w:left w:val="nil"/>
              <w:bottom w:val="nil"/>
              <w:right w:val="nil"/>
            </w:tcBorders>
            <w:shd w:val="clear" w:color="auto" w:fill="auto"/>
            <w:noWrap/>
            <w:vAlign w:val="bottom"/>
            <w:hideMark/>
          </w:tcPr>
          <w:p w14:paraId="160BE367"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Souřadnice: </w:t>
            </w:r>
          </w:p>
        </w:tc>
        <w:tc>
          <w:tcPr>
            <w:tcW w:w="1725" w:type="dxa"/>
            <w:tcBorders>
              <w:top w:val="nil"/>
              <w:left w:val="nil"/>
              <w:bottom w:val="nil"/>
              <w:right w:val="nil"/>
            </w:tcBorders>
            <w:shd w:val="clear" w:color="auto" w:fill="auto"/>
            <w:noWrap/>
            <w:vAlign w:val="bottom"/>
            <w:hideMark/>
          </w:tcPr>
          <w:p w14:paraId="611F9C71" w14:textId="77777777" w:rsidR="0054043E" w:rsidRPr="00C122D7" w:rsidRDefault="0054043E" w:rsidP="001F2311">
            <w:pPr>
              <w:spacing w:after="0" w:line="240" w:lineRule="auto"/>
              <w:rPr>
                <w:rFonts w:eastAsia="Times New Roman" w:cstheme="minorHAns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C17378" w14:textId="77777777" w:rsidR="0054043E" w:rsidRPr="00C122D7" w:rsidRDefault="00113E12"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49.3333103N, 17.5783208E</w:t>
            </w:r>
          </w:p>
        </w:tc>
        <w:tc>
          <w:tcPr>
            <w:tcW w:w="1106" w:type="dxa"/>
            <w:tcBorders>
              <w:top w:val="nil"/>
              <w:left w:val="nil"/>
              <w:bottom w:val="nil"/>
              <w:right w:val="nil"/>
            </w:tcBorders>
            <w:shd w:val="clear" w:color="auto" w:fill="auto"/>
            <w:noWrap/>
            <w:vAlign w:val="bottom"/>
            <w:hideMark/>
          </w:tcPr>
          <w:p w14:paraId="5C7782F5" w14:textId="77777777" w:rsidR="0054043E" w:rsidRPr="00C122D7" w:rsidRDefault="0054043E" w:rsidP="001F2311">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6FE7CBF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A88B034"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8DC7CE7"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8EF3442"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17E0D978"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28039AC6"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2D557107"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1DDDDE1"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7795CD63"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8F54833"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4DFA279"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268BC8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716105D"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47EA0E5"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6BFED7DA" w14:textId="77777777" w:rsidTr="001F2311">
        <w:trPr>
          <w:gridAfter w:val="2"/>
          <w:wAfter w:w="2126" w:type="dxa"/>
          <w:trHeight w:val="288"/>
        </w:trPr>
        <w:tc>
          <w:tcPr>
            <w:tcW w:w="4749" w:type="dxa"/>
            <w:gridSpan w:val="5"/>
            <w:tcBorders>
              <w:top w:val="nil"/>
              <w:left w:val="nil"/>
              <w:bottom w:val="nil"/>
              <w:right w:val="nil"/>
            </w:tcBorders>
            <w:shd w:val="clear" w:color="auto" w:fill="auto"/>
            <w:noWrap/>
            <w:vAlign w:val="bottom"/>
            <w:hideMark/>
          </w:tcPr>
          <w:p w14:paraId="5BB46AE4" w14:textId="77777777" w:rsidR="0054043E" w:rsidRPr="00C122D7" w:rsidRDefault="0054043E" w:rsidP="001F2311">
            <w:pPr>
              <w:spacing w:after="0" w:line="240" w:lineRule="auto"/>
              <w:rPr>
                <w:rFonts w:eastAsia="Times New Roman" w:cstheme="minorHAnsi"/>
                <w:b/>
                <w:color w:val="000000"/>
                <w:lang w:eastAsia="cs-CZ"/>
              </w:rPr>
            </w:pPr>
            <w:r w:rsidRPr="00C122D7">
              <w:rPr>
                <w:rFonts w:eastAsia="Times New Roman" w:cstheme="minorHAns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14:paraId="33759F65" w14:textId="4A0D9926" w:rsidR="0054043E" w:rsidRPr="00C122D7" w:rsidRDefault="00B9567B" w:rsidP="001F2311">
            <w:pPr>
              <w:spacing w:after="0" w:line="240" w:lineRule="auto"/>
              <w:rPr>
                <w:rFonts w:eastAsia="Times New Roman" w:cstheme="minorHAnsi"/>
                <w:color w:val="000000"/>
                <w:lang w:eastAsia="cs-CZ"/>
              </w:rPr>
            </w:pPr>
            <w:sdt>
              <w:sdtPr>
                <w:rPr>
                  <w:rFonts w:eastAsia="Times New Roman" w:cstheme="minorHAnsi"/>
                  <w:color w:val="000000"/>
                  <w:lang w:eastAsia="cs-CZ"/>
                </w:rPr>
                <w:id w:val="-1556161078"/>
                <w14:checkbox>
                  <w14:checked w14:val="1"/>
                  <w14:checkedState w14:val="2612" w14:font="MS Gothic"/>
                  <w14:uncheckedState w14:val="2610" w14:font="MS Gothic"/>
                </w14:checkbox>
              </w:sdtPr>
              <w:sdtEndPr/>
              <w:sdtContent>
                <w:r w:rsidR="00660713">
                  <w:rPr>
                    <w:rFonts w:ascii="MS Gothic" w:eastAsia="MS Gothic" w:hAnsi="MS Gothic" w:cstheme="minorHAnsi" w:hint="eastAsia"/>
                    <w:color w:val="000000"/>
                    <w:lang w:eastAsia="cs-CZ"/>
                  </w:rPr>
                  <w:t>☒</w:t>
                </w:r>
              </w:sdtContent>
            </w:sdt>
            <w:r w:rsidR="0054043E" w:rsidRPr="00C122D7">
              <w:rPr>
                <w:rFonts w:eastAsia="Times New Roman" w:cstheme="minorHAnsi"/>
                <w:color w:val="000000"/>
                <w:lang w:eastAsia="cs-CZ"/>
              </w:rPr>
              <w:t>Kontrolovaná osoba</w:t>
            </w:r>
          </w:p>
        </w:tc>
        <w:tc>
          <w:tcPr>
            <w:tcW w:w="612" w:type="dxa"/>
            <w:tcBorders>
              <w:top w:val="nil"/>
              <w:left w:val="nil"/>
              <w:bottom w:val="nil"/>
              <w:right w:val="nil"/>
            </w:tcBorders>
            <w:shd w:val="clear" w:color="auto" w:fill="auto"/>
            <w:noWrap/>
            <w:vAlign w:val="bottom"/>
            <w:hideMark/>
          </w:tcPr>
          <w:p w14:paraId="4270B51E" w14:textId="77777777" w:rsidR="0054043E" w:rsidRPr="00C122D7" w:rsidRDefault="0054043E" w:rsidP="001F2311">
            <w:pPr>
              <w:spacing w:after="0" w:line="240" w:lineRule="auto"/>
              <w:rPr>
                <w:rFonts w:eastAsia="Times New Roman" w:cstheme="minorHAnsi"/>
                <w:color w:val="000000"/>
                <w:lang w:eastAsia="cs-CZ"/>
              </w:rPr>
            </w:pPr>
          </w:p>
        </w:tc>
        <w:tc>
          <w:tcPr>
            <w:tcW w:w="1958" w:type="dxa"/>
            <w:gridSpan w:val="2"/>
            <w:tcBorders>
              <w:top w:val="nil"/>
              <w:left w:val="nil"/>
              <w:bottom w:val="nil"/>
              <w:right w:val="nil"/>
            </w:tcBorders>
            <w:shd w:val="clear" w:color="auto" w:fill="auto"/>
            <w:noWrap/>
            <w:vAlign w:val="bottom"/>
            <w:hideMark/>
          </w:tcPr>
          <w:p w14:paraId="78E1080D" w14:textId="49DBCFBA" w:rsidR="0054043E" w:rsidRPr="00C122D7" w:rsidRDefault="00B9567B" w:rsidP="001F2311">
            <w:pPr>
              <w:spacing w:after="0" w:line="240" w:lineRule="auto"/>
              <w:rPr>
                <w:rFonts w:eastAsia="Times New Roman" w:cstheme="minorHAnsi"/>
                <w:color w:val="000000"/>
                <w:lang w:eastAsia="cs-CZ"/>
              </w:rPr>
            </w:pPr>
            <w:sdt>
              <w:sdtPr>
                <w:rPr>
                  <w:rFonts w:eastAsia="Times New Roman" w:cstheme="minorHAnsi"/>
                  <w:color w:val="000000"/>
                  <w:lang w:eastAsia="cs-CZ"/>
                </w:rPr>
                <w:id w:val="104388533"/>
                <w14:checkbox>
                  <w14:checked w14:val="0"/>
                  <w14:checkedState w14:val="2612" w14:font="MS Gothic"/>
                  <w14:uncheckedState w14:val="2610" w14:font="MS Gothic"/>
                </w14:checkbox>
              </w:sdtPr>
              <w:sdtEndPr/>
              <w:sdtContent>
                <w:r w:rsidR="00660713">
                  <w:rPr>
                    <w:rFonts w:ascii="MS Gothic" w:eastAsia="MS Gothic" w:hAnsi="MS Gothic" w:cstheme="minorHAnsi" w:hint="eastAsia"/>
                    <w:color w:val="000000"/>
                    <w:lang w:eastAsia="cs-CZ"/>
                  </w:rPr>
                  <w:t>☐</w:t>
                </w:r>
              </w:sdtContent>
            </w:sdt>
            <w:r w:rsidR="0054043E" w:rsidRPr="00C122D7">
              <w:rPr>
                <w:rFonts w:eastAsia="Times New Roman" w:cstheme="minorHAnsi"/>
                <w:color w:val="000000"/>
                <w:lang w:eastAsia="cs-CZ"/>
              </w:rPr>
              <w:t>Povinná osoba</w:t>
            </w:r>
          </w:p>
        </w:tc>
      </w:tr>
      <w:tr w:rsidR="0054043E" w:rsidRPr="00C122D7" w14:paraId="29130B06"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2AABAD39" w14:textId="77777777" w:rsidR="0054043E" w:rsidRPr="00C122D7" w:rsidRDefault="0054043E" w:rsidP="001F2311">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17213442"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6FDE8591"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6B6F15A"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7355F643"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3D5701C"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E3AC11B"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F0F07F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EB182F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AF94D30"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6E233E3" w14:textId="77777777" w:rsidTr="001F231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5A9A9DD3"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A58DC7"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113E12" w:rsidRPr="00C122D7">
              <w:rPr>
                <w:rFonts w:eastAsia="Times New Roman" w:cstheme="minorHAnsi"/>
                <w:color w:val="000000"/>
                <w:lang w:eastAsia="cs-CZ"/>
              </w:rPr>
              <w:t>Viktor Pavlásek</w:t>
            </w:r>
          </w:p>
        </w:tc>
        <w:tc>
          <w:tcPr>
            <w:tcW w:w="1106" w:type="dxa"/>
            <w:tcBorders>
              <w:top w:val="nil"/>
              <w:left w:val="nil"/>
              <w:bottom w:val="nil"/>
              <w:right w:val="nil"/>
            </w:tcBorders>
            <w:shd w:val="clear" w:color="auto" w:fill="auto"/>
            <w:noWrap/>
            <w:vAlign w:val="bottom"/>
            <w:hideMark/>
          </w:tcPr>
          <w:p w14:paraId="023CFB3D" w14:textId="77777777" w:rsidR="0054043E" w:rsidRPr="00C122D7" w:rsidRDefault="0054043E" w:rsidP="001F2311">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787F1505"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E56540F"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0E39BF1"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54C2F670"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2EED3BF2"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5E217A65"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45615978"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2B23632"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9D601B1"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20BC1DD"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818F79B"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0DFB14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09FCA13"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D183555"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4B039FF" w14:textId="77777777" w:rsidTr="001F231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56750A91"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33B62" w14:textId="1B8C7B45"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113E12" w:rsidRPr="00C122D7">
              <w:rPr>
                <w:rFonts w:eastAsia="Times New Roman" w:cstheme="minorHAnsi"/>
                <w:color w:val="000000"/>
                <w:lang w:eastAsia="cs-CZ"/>
              </w:rPr>
              <w:t>14.</w:t>
            </w:r>
            <w:r w:rsidR="00A74FF6">
              <w:rPr>
                <w:rFonts w:eastAsia="Times New Roman" w:cstheme="minorHAnsi"/>
                <w:color w:val="000000"/>
                <w:lang w:eastAsia="cs-CZ"/>
              </w:rPr>
              <w:t xml:space="preserve"> </w:t>
            </w:r>
            <w:r w:rsidR="00113E12" w:rsidRPr="00C122D7">
              <w:rPr>
                <w:rFonts w:eastAsia="Times New Roman" w:cstheme="minorHAnsi"/>
                <w:color w:val="000000"/>
                <w:lang w:eastAsia="cs-CZ"/>
              </w:rPr>
              <w:t>9.</w:t>
            </w:r>
            <w:r w:rsidR="00A74FF6">
              <w:rPr>
                <w:rFonts w:eastAsia="Times New Roman" w:cstheme="minorHAnsi"/>
                <w:color w:val="000000"/>
                <w:lang w:eastAsia="cs-CZ"/>
              </w:rPr>
              <w:t xml:space="preserve"> </w:t>
            </w:r>
            <w:r w:rsidR="00113E12" w:rsidRPr="00C122D7">
              <w:rPr>
                <w:rFonts w:eastAsia="Times New Roman" w:cstheme="minorHAnsi"/>
                <w:color w:val="000000"/>
                <w:lang w:eastAsia="cs-CZ"/>
              </w:rPr>
              <w:t>1976</w:t>
            </w:r>
          </w:p>
        </w:tc>
        <w:tc>
          <w:tcPr>
            <w:tcW w:w="1106" w:type="dxa"/>
            <w:tcBorders>
              <w:top w:val="nil"/>
              <w:left w:val="nil"/>
              <w:bottom w:val="nil"/>
              <w:right w:val="nil"/>
            </w:tcBorders>
            <w:shd w:val="clear" w:color="auto" w:fill="auto"/>
            <w:noWrap/>
            <w:vAlign w:val="bottom"/>
            <w:hideMark/>
          </w:tcPr>
          <w:p w14:paraId="59AA0F38" w14:textId="77777777" w:rsidR="0054043E" w:rsidRPr="00C122D7" w:rsidRDefault="0054043E" w:rsidP="001F2311">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6C16B168"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DA0C95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C599B86"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9546523"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27ADCF12"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51ED9A83"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234D7D8A"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ED5EAD3"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F9E9CBC"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2EFAA58"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5F66C7D6"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50D3CBB"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7DF793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33953E7"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23B50693"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45B8CD9A"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14:paraId="5DB46E47" w14:textId="77777777" w:rsidR="0054043E" w:rsidRPr="00C122D7" w:rsidRDefault="0054043E" w:rsidP="001F2311">
            <w:pPr>
              <w:spacing w:after="0" w:line="240" w:lineRule="auto"/>
              <w:rPr>
                <w:rFonts w:eastAsia="Times New Roman" w:cstheme="minorHAnsi"/>
                <w:color w:val="000000"/>
                <w:lang w:eastAsia="cs-CZ"/>
              </w:rPr>
            </w:pPr>
          </w:p>
        </w:tc>
        <w:tc>
          <w:tcPr>
            <w:tcW w:w="1725" w:type="dxa"/>
            <w:tcBorders>
              <w:top w:val="nil"/>
              <w:left w:val="nil"/>
              <w:bottom w:val="nil"/>
              <w:right w:val="nil"/>
            </w:tcBorders>
            <w:shd w:val="clear" w:color="auto" w:fill="auto"/>
            <w:noWrap/>
            <w:vAlign w:val="bottom"/>
            <w:hideMark/>
          </w:tcPr>
          <w:p w14:paraId="6DF771C2" w14:textId="77777777" w:rsidR="0054043E" w:rsidRPr="00C122D7" w:rsidRDefault="0054043E" w:rsidP="001F2311">
            <w:pPr>
              <w:spacing w:after="0" w:line="240" w:lineRule="auto"/>
              <w:rPr>
                <w:rFonts w:eastAsia="Times New Roman" w:cstheme="minorHAnsi"/>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D402C2" w14:textId="57B3DF30"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AD6873" w:rsidRPr="00C122D7">
              <w:rPr>
                <w:rFonts w:eastAsia="Times New Roman" w:cstheme="minorHAnsi"/>
                <w:color w:val="000000"/>
                <w:lang w:eastAsia="cs-CZ"/>
              </w:rPr>
              <w:t>526485408</w:t>
            </w:r>
          </w:p>
        </w:tc>
        <w:tc>
          <w:tcPr>
            <w:tcW w:w="1106" w:type="dxa"/>
            <w:tcBorders>
              <w:top w:val="nil"/>
              <w:left w:val="nil"/>
              <w:bottom w:val="nil"/>
              <w:right w:val="nil"/>
            </w:tcBorders>
            <w:shd w:val="clear" w:color="auto" w:fill="auto"/>
            <w:noWrap/>
            <w:vAlign w:val="bottom"/>
            <w:hideMark/>
          </w:tcPr>
          <w:p w14:paraId="087A99E2" w14:textId="77777777" w:rsidR="0054043E" w:rsidRPr="00C122D7" w:rsidRDefault="0054043E" w:rsidP="001F2311">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626E189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4B1459F"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FC8C187"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2DF077DE"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72CA0785"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4B8F7C84"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5AA8AFE4"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47092CD"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DBC7533"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1E8FE3F"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26E6CC2"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14F3F5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83D0C66"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9117633"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26D17FB"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7D334481"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32D8064B"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247647C9"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8ACAA02"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302ED36"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2530C54"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70CD8F2"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2EB7B0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EDAACF5"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629F370"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91FAF23" w14:textId="77777777" w:rsidTr="001F231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6E3DE19B"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14:paraId="5704E6F3" w14:textId="77777777" w:rsidR="0054043E" w:rsidRPr="00C122D7" w:rsidRDefault="0054043E" w:rsidP="001F2311">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721CEAFD"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A6FEFA2"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3490048"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29C893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A4A0D7A"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5F3E833"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32187893" w14:textId="77777777" w:rsidTr="001F2311">
        <w:trPr>
          <w:gridAfter w:val="2"/>
          <w:wAfter w:w="2126" w:type="dxa"/>
          <w:trHeight w:val="300"/>
        </w:trPr>
        <w:tc>
          <w:tcPr>
            <w:tcW w:w="9488"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8EBDE9" w14:textId="77777777" w:rsidR="0054043E" w:rsidRPr="00C122D7" w:rsidRDefault="0064764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Kontrola provozu drůbeží porážky, kontrola dokumentace</w:t>
            </w:r>
          </w:p>
        </w:tc>
      </w:tr>
      <w:tr w:rsidR="0054043E" w:rsidRPr="00C122D7" w14:paraId="56FAE2E5"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6FD66C93" w14:textId="77777777" w:rsidR="0054043E" w:rsidRPr="00C122D7" w:rsidRDefault="0054043E" w:rsidP="001F2311">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1010470E"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5B829D1B"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3CD1F76A"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5E0D78D8"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5E1E06B"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56B3C92"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DFF5C64"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88860BD"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2F4089B"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602BD704" w14:textId="77777777" w:rsidTr="001F231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71DF5B0E"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Kontrolní zjištění:</w:t>
            </w:r>
          </w:p>
        </w:tc>
        <w:tc>
          <w:tcPr>
            <w:tcW w:w="998" w:type="dxa"/>
            <w:tcBorders>
              <w:top w:val="nil"/>
              <w:left w:val="nil"/>
              <w:bottom w:val="nil"/>
              <w:right w:val="nil"/>
            </w:tcBorders>
            <w:shd w:val="clear" w:color="auto" w:fill="auto"/>
            <w:noWrap/>
            <w:vAlign w:val="bottom"/>
            <w:hideMark/>
          </w:tcPr>
          <w:p w14:paraId="20B52F8F" w14:textId="77777777" w:rsidR="0054043E" w:rsidRPr="00C122D7" w:rsidRDefault="0054043E" w:rsidP="001F2311">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61EE4402"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CB3F060"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E1938B6"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8A193E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9B3F37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78EE675" w14:textId="77777777" w:rsidR="0054043E" w:rsidRPr="00C122D7" w:rsidRDefault="0054043E" w:rsidP="001F2311">
            <w:pPr>
              <w:spacing w:after="0" w:line="240" w:lineRule="auto"/>
              <w:rPr>
                <w:rFonts w:eastAsia="Times New Roman" w:cstheme="minorHAnsi"/>
                <w:sz w:val="20"/>
                <w:szCs w:val="20"/>
                <w:lang w:eastAsia="cs-CZ"/>
              </w:rPr>
            </w:pPr>
          </w:p>
        </w:tc>
      </w:tr>
      <w:tr w:rsidR="00113E12" w:rsidRPr="00C122D7" w14:paraId="62066DB2" w14:textId="77777777" w:rsidTr="001F2311">
        <w:trPr>
          <w:gridAfter w:val="2"/>
          <w:wAfter w:w="2126" w:type="dxa"/>
          <w:trHeight w:val="2068"/>
        </w:trPr>
        <w:tc>
          <w:tcPr>
            <w:tcW w:w="9488" w:type="dxa"/>
            <w:gridSpan w:val="10"/>
            <w:tcBorders>
              <w:top w:val="single" w:sz="8" w:space="0" w:color="auto"/>
              <w:left w:val="single" w:sz="8" w:space="0" w:color="auto"/>
              <w:right w:val="single" w:sz="8" w:space="0" w:color="auto"/>
            </w:tcBorders>
            <w:shd w:val="clear" w:color="auto" w:fill="auto"/>
            <w:noWrap/>
            <w:vAlign w:val="bottom"/>
            <w:hideMark/>
          </w:tcPr>
          <w:p w14:paraId="0CE49D5B" w14:textId="40EB56DC" w:rsidR="0064764E" w:rsidRPr="00C122D7" w:rsidRDefault="00B14F8A" w:rsidP="0064764E">
            <w:pPr>
              <w:spacing w:after="0" w:line="240" w:lineRule="auto"/>
              <w:rPr>
                <w:rFonts w:eastAsia="Times New Roman" w:cstheme="minorHAnsi"/>
                <w:lang w:eastAsia="cs-CZ"/>
              </w:rPr>
            </w:pPr>
            <w:r w:rsidRPr="00C122D7">
              <w:rPr>
                <w:rFonts w:eastAsia="Times New Roman" w:cstheme="minorHAnsi"/>
                <w:lang w:eastAsia="cs-CZ"/>
              </w:rPr>
              <w:t>Kontrolní zjištění na</w:t>
            </w:r>
            <w:r w:rsidR="0064764E" w:rsidRPr="00C122D7">
              <w:rPr>
                <w:rFonts w:eastAsia="Times New Roman" w:cstheme="minorHAnsi"/>
                <w:lang w:eastAsia="cs-CZ"/>
              </w:rPr>
              <w:t xml:space="preserve"> místě výkonu státního veterinárního dozoru bylo provedeno 22.</w:t>
            </w:r>
            <w:r w:rsidR="001F2311" w:rsidRPr="00C122D7">
              <w:rPr>
                <w:rFonts w:eastAsia="Times New Roman" w:cstheme="minorHAnsi"/>
                <w:lang w:eastAsia="cs-CZ"/>
              </w:rPr>
              <w:t xml:space="preserve"> </w:t>
            </w:r>
            <w:r w:rsidR="0064764E" w:rsidRPr="00C122D7">
              <w:rPr>
                <w:rFonts w:eastAsia="Times New Roman" w:cstheme="minorHAnsi"/>
                <w:lang w:eastAsia="cs-CZ"/>
              </w:rPr>
              <w:t>2. 2018 od 6:30</w:t>
            </w:r>
            <w:r w:rsidR="003C7C40">
              <w:rPr>
                <w:rFonts w:eastAsia="Times New Roman" w:cstheme="minorHAnsi"/>
                <w:lang w:eastAsia="cs-CZ"/>
              </w:rPr>
              <w:t xml:space="preserve"> </w:t>
            </w:r>
            <w:r w:rsidR="0064764E" w:rsidRPr="00C122D7">
              <w:rPr>
                <w:rFonts w:eastAsia="Times New Roman" w:cstheme="minorHAnsi"/>
                <w:lang w:eastAsia="cs-CZ"/>
              </w:rPr>
              <w:t>hod do 8:30</w:t>
            </w:r>
            <w:r w:rsidR="003C7C40">
              <w:rPr>
                <w:rFonts w:eastAsia="Times New Roman" w:cstheme="minorHAnsi"/>
                <w:lang w:eastAsia="cs-CZ"/>
              </w:rPr>
              <w:t xml:space="preserve"> </w:t>
            </w:r>
            <w:r w:rsidR="0064764E" w:rsidRPr="00C122D7">
              <w:rPr>
                <w:rFonts w:eastAsia="Times New Roman" w:cstheme="minorHAnsi"/>
                <w:lang w:eastAsia="cs-CZ"/>
              </w:rPr>
              <w:t>hod.</w:t>
            </w:r>
          </w:p>
          <w:p w14:paraId="39756AED" w14:textId="073C92B7" w:rsidR="00875B84" w:rsidRPr="00C122D7" w:rsidRDefault="0064764E" w:rsidP="0064764E">
            <w:pPr>
              <w:spacing w:after="0" w:line="240" w:lineRule="auto"/>
              <w:rPr>
                <w:rFonts w:eastAsia="Times New Roman" w:cstheme="minorHAnsi"/>
                <w:color w:val="000000"/>
                <w:lang w:eastAsia="cs-CZ"/>
              </w:rPr>
            </w:pPr>
            <w:r w:rsidRPr="00C122D7">
              <w:rPr>
                <w:rFonts w:eastAsia="Times New Roman" w:cstheme="minorHAnsi"/>
                <w:lang w:eastAsia="cs-CZ"/>
              </w:rPr>
              <w:t>Byl</w:t>
            </w:r>
            <w:r w:rsidR="003C7C40">
              <w:rPr>
                <w:rFonts w:eastAsia="Times New Roman" w:cstheme="minorHAnsi"/>
                <w:lang w:eastAsia="cs-CZ"/>
              </w:rPr>
              <w:t>y</w:t>
            </w:r>
            <w:r w:rsidRPr="00C122D7">
              <w:rPr>
                <w:rFonts w:eastAsia="Times New Roman" w:cstheme="minorHAnsi"/>
                <w:lang w:eastAsia="cs-CZ"/>
              </w:rPr>
              <w:t xml:space="preserve"> předloženy služební průkazy  </w:t>
            </w:r>
            <w:r w:rsidRPr="00C122D7">
              <w:rPr>
                <w:rFonts w:eastAsia="Times New Roman" w:cstheme="minorHAnsi"/>
                <w:color w:val="000000"/>
                <w:lang w:eastAsia="cs-CZ"/>
              </w:rPr>
              <w:t>S</w:t>
            </w:r>
            <w:r w:rsidR="003C7C40">
              <w:rPr>
                <w:rFonts w:eastAsia="Times New Roman" w:cstheme="minorHAnsi"/>
                <w:color w:val="000000"/>
                <w:lang w:eastAsia="cs-CZ"/>
              </w:rPr>
              <w:t xml:space="preserve"> </w:t>
            </w:r>
            <w:r w:rsidRPr="00C122D7">
              <w:rPr>
                <w:rFonts w:eastAsia="Times New Roman" w:cstheme="minorHAnsi"/>
                <w:color w:val="000000"/>
                <w:lang w:eastAsia="cs-CZ"/>
              </w:rPr>
              <w:t>23423 a S</w:t>
            </w:r>
            <w:r w:rsidR="003C7C40">
              <w:rPr>
                <w:rFonts w:eastAsia="Times New Roman" w:cstheme="minorHAnsi"/>
                <w:color w:val="000000"/>
                <w:lang w:eastAsia="cs-CZ"/>
              </w:rPr>
              <w:t xml:space="preserve"> </w:t>
            </w:r>
            <w:r w:rsidRPr="00C122D7">
              <w:rPr>
                <w:rFonts w:eastAsia="Times New Roman" w:cstheme="minorHAnsi"/>
                <w:color w:val="000000"/>
                <w:lang w:eastAsia="cs-CZ"/>
              </w:rPr>
              <w:t>98745</w:t>
            </w:r>
            <w:r w:rsidR="00875B84" w:rsidRPr="00C122D7">
              <w:rPr>
                <w:rFonts w:eastAsia="Times New Roman" w:cstheme="minorHAnsi"/>
                <w:color w:val="000000"/>
                <w:lang w:eastAsia="cs-CZ"/>
              </w:rPr>
              <w:t xml:space="preserve"> veterinárních inspektorek, </w:t>
            </w:r>
            <w:r w:rsidR="00AD6873" w:rsidRPr="00C122D7">
              <w:rPr>
                <w:rFonts w:eastAsia="Times New Roman" w:cstheme="minorHAnsi"/>
                <w:color w:val="000000"/>
                <w:lang w:eastAsia="cs-CZ"/>
              </w:rPr>
              <w:t xml:space="preserve">tímto </w:t>
            </w:r>
            <w:r w:rsidR="00875B84" w:rsidRPr="00C122D7">
              <w:rPr>
                <w:rFonts w:eastAsia="Times New Roman" w:cstheme="minorHAnsi"/>
                <w:color w:val="000000"/>
                <w:lang w:eastAsia="cs-CZ"/>
              </w:rPr>
              <w:t>bylo oznámeno zahájena kontroly</w:t>
            </w:r>
            <w:r w:rsidR="001F2311" w:rsidRPr="00C122D7">
              <w:rPr>
                <w:rFonts w:eastAsia="Times New Roman" w:cstheme="minorHAnsi"/>
                <w:color w:val="000000"/>
                <w:lang w:eastAsia="cs-CZ"/>
              </w:rPr>
              <w:t xml:space="preserve"> drůbeží</w:t>
            </w:r>
            <w:r w:rsidR="00875B84" w:rsidRPr="00C122D7">
              <w:rPr>
                <w:rFonts w:eastAsia="Times New Roman" w:cstheme="minorHAnsi"/>
                <w:color w:val="000000"/>
                <w:lang w:eastAsia="cs-CZ"/>
              </w:rPr>
              <w:t xml:space="preserve"> porážky.</w:t>
            </w:r>
            <w:r w:rsidR="00C122D7">
              <w:rPr>
                <w:rFonts w:eastAsia="Times New Roman" w:cstheme="minorHAnsi"/>
                <w:color w:val="000000"/>
                <w:lang w:eastAsia="cs-CZ"/>
              </w:rPr>
              <w:t xml:space="preserve"> Kontroly se zúčastnil majitel jatek pan Viktor Pavlásek.</w:t>
            </w:r>
          </w:p>
          <w:p w14:paraId="6893C8C8" w14:textId="77777777" w:rsidR="00113E12" w:rsidRPr="00C122D7" w:rsidRDefault="00875B84" w:rsidP="0064764E">
            <w:pPr>
              <w:spacing w:after="0" w:line="240" w:lineRule="auto"/>
              <w:rPr>
                <w:rFonts w:eastAsia="Times New Roman" w:cstheme="minorHAnsi"/>
                <w:color w:val="000000"/>
                <w:lang w:eastAsia="cs-CZ"/>
              </w:rPr>
            </w:pPr>
            <w:r w:rsidRPr="00C122D7">
              <w:rPr>
                <w:rFonts w:eastAsia="Times New Roman" w:cstheme="minorHAnsi"/>
                <w:color w:val="000000"/>
                <w:lang w:eastAsia="cs-CZ"/>
              </w:rPr>
              <w:t>V průběhu kontroly byly poráženy kachny do</w:t>
            </w:r>
            <w:r w:rsidR="00B17F78" w:rsidRPr="00C122D7">
              <w:rPr>
                <w:rFonts w:eastAsia="Times New Roman" w:cstheme="minorHAnsi"/>
                <w:color w:val="000000"/>
                <w:lang w:eastAsia="cs-CZ"/>
              </w:rPr>
              <w:t>davatele AVES s.r.o.  Napajedla</w:t>
            </w:r>
            <w:r w:rsidR="001F2311" w:rsidRPr="00C122D7">
              <w:rPr>
                <w:rFonts w:eastAsia="Times New Roman" w:cstheme="minorHAnsi"/>
                <w:color w:val="000000"/>
                <w:lang w:eastAsia="cs-CZ"/>
              </w:rPr>
              <w:t>,</w:t>
            </w:r>
            <w:r w:rsidRPr="00C122D7">
              <w:rPr>
                <w:rFonts w:eastAsia="Times New Roman" w:cstheme="minorHAnsi"/>
                <w:color w:val="000000"/>
                <w:lang w:eastAsia="cs-CZ"/>
              </w:rPr>
              <w:t xml:space="preserve"> registrační číslo hospodářství CZ 489003230.</w:t>
            </w:r>
          </w:p>
          <w:p w14:paraId="088A93D3" w14:textId="77777777" w:rsidR="00875B84" w:rsidRPr="00C122D7" w:rsidRDefault="00875B84" w:rsidP="0064764E">
            <w:pPr>
              <w:spacing w:after="0" w:line="240" w:lineRule="auto"/>
              <w:rPr>
                <w:rFonts w:eastAsia="Times New Roman" w:cstheme="minorHAnsi"/>
                <w:color w:val="000000"/>
                <w:lang w:eastAsia="cs-CZ"/>
              </w:rPr>
            </w:pPr>
          </w:p>
          <w:p w14:paraId="4755C019" w14:textId="77777777" w:rsidR="00875B84" w:rsidRPr="00C122D7" w:rsidRDefault="001F2311" w:rsidP="0064764E">
            <w:pPr>
              <w:spacing w:after="0" w:line="240" w:lineRule="auto"/>
              <w:rPr>
                <w:rFonts w:eastAsia="Times New Roman" w:cstheme="minorHAnsi"/>
                <w:color w:val="000000"/>
                <w:lang w:eastAsia="cs-CZ"/>
              </w:rPr>
            </w:pPr>
            <w:r w:rsidRPr="00C122D7">
              <w:rPr>
                <w:rFonts w:eastAsia="Times New Roman" w:cstheme="minorHAnsi"/>
                <w:color w:val="000000"/>
                <w:lang w:eastAsia="cs-CZ"/>
              </w:rPr>
              <w:t>Při kontrol</w:t>
            </w:r>
            <w:r w:rsidR="00B17F78" w:rsidRPr="00C122D7">
              <w:rPr>
                <w:rFonts w:eastAsia="Times New Roman" w:cstheme="minorHAnsi"/>
                <w:color w:val="000000"/>
                <w:lang w:eastAsia="cs-CZ"/>
              </w:rPr>
              <w:t xml:space="preserve">e bylo zjištěno: </w:t>
            </w:r>
          </w:p>
          <w:p w14:paraId="3FB74CA2" w14:textId="77777777" w:rsidR="00D13DD6" w:rsidRPr="00C122D7" w:rsidRDefault="00D13DD6" w:rsidP="0064764E">
            <w:pPr>
              <w:spacing w:after="0" w:line="240" w:lineRule="auto"/>
              <w:rPr>
                <w:rFonts w:eastAsia="Times New Roman" w:cstheme="minorHAnsi"/>
                <w:color w:val="000000"/>
                <w:lang w:eastAsia="cs-CZ"/>
              </w:rPr>
            </w:pPr>
          </w:p>
          <w:p w14:paraId="7603BC9D" w14:textId="0CDD2345" w:rsidR="00D13DD6" w:rsidRPr="00C122D7" w:rsidRDefault="00B17F78" w:rsidP="0064764E">
            <w:pPr>
              <w:spacing w:after="0" w:line="240" w:lineRule="auto"/>
              <w:rPr>
                <w:rFonts w:eastAsia="Times New Roman" w:cstheme="minorHAnsi"/>
                <w:color w:val="000000"/>
                <w:lang w:eastAsia="cs-CZ"/>
              </w:rPr>
            </w:pPr>
            <w:r w:rsidRPr="00C122D7">
              <w:rPr>
                <w:rFonts w:eastAsia="Times New Roman" w:cstheme="minorHAnsi"/>
                <w:color w:val="000000"/>
                <w:lang w:eastAsia="cs-CZ"/>
              </w:rPr>
              <w:t>1.</w:t>
            </w:r>
            <w:r w:rsidR="00D13DD6" w:rsidRPr="00C122D7">
              <w:rPr>
                <w:rFonts w:eastAsia="Times New Roman" w:cstheme="minorHAnsi"/>
                <w:color w:val="000000"/>
                <w:lang w:eastAsia="cs-CZ"/>
              </w:rPr>
              <w:t>Navěšování kachen na porážecí linku prováděl v době kontroly zaměstnanec pan Žáček. Provozovatel nedoložil úroveň dosaženého vzdělání svého zaměstnance, ani nepředložil osvědčení o způsobilosti pro osoby podílející se na úkonech souvisejících s porážením zvířat. Touto skutečností došlo k porušení ustanovení článku 7 odst</w:t>
            </w:r>
            <w:r w:rsidR="00B14F8A" w:rsidRPr="00C122D7">
              <w:rPr>
                <w:rFonts w:eastAsia="Times New Roman" w:cstheme="minorHAnsi"/>
                <w:color w:val="000000"/>
                <w:lang w:eastAsia="cs-CZ"/>
              </w:rPr>
              <w:t>.</w:t>
            </w:r>
            <w:r w:rsidR="00D13DD6" w:rsidRPr="00C122D7">
              <w:rPr>
                <w:rFonts w:eastAsia="Times New Roman" w:cstheme="minorHAnsi"/>
                <w:color w:val="000000"/>
                <w:lang w:eastAsia="cs-CZ"/>
              </w:rPr>
              <w:t xml:space="preserve"> </w:t>
            </w:r>
            <w:r w:rsidR="00AD6873" w:rsidRPr="00C122D7">
              <w:rPr>
                <w:rFonts w:eastAsia="Times New Roman" w:cstheme="minorHAnsi"/>
                <w:color w:val="000000"/>
                <w:lang w:eastAsia="cs-CZ"/>
              </w:rPr>
              <w:t>(</w:t>
            </w:r>
            <w:r w:rsidR="00D13DD6" w:rsidRPr="00C122D7">
              <w:rPr>
                <w:rFonts w:eastAsia="Times New Roman" w:cstheme="minorHAnsi"/>
                <w:color w:val="000000"/>
                <w:lang w:eastAsia="cs-CZ"/>
              </w:rPr>
              <w:t>2</w:t>
            </w:r>
            <w:r w:rsidR="003C7C40">
              <w:rPr>
                <w:rFonts w:eastAsia="Times New Roman" w:cstheme="minorHAnsi"/>
                <w:color w:val="000000"/>
                <w:lang w:eastAsia="cs-CZ"/>
              </w:rPr>
              <w:t>) nařízení R</w:t>
            </w:r>
            <w:r w:rsidR="00D13DD6" w:rsidRPr="00C122D7">
              <w:rPr>
                <w:rFonts w:eastAsia="Times New Roman" w:cstheme="minorHAnsi"/>
                <w:color w:val="000000"/>
                <w:lang w:eastAsia="cs-CZ"/>
              </w:rPr>
              <w:t xml:space="preserve">ady (ES) </w:t>
            </w:r>
            <w:r w:rsidR="003C7C40">
              <w:rPr>
                <w:rFonts w:eastAsia="Times New Roman" w:cstheme="minorHAnsi"/>
                <w:color w:val="000000"/>
                <w:lang w:eastAsia="cs-CZ"/>
              </w:rPr>
              <w:t xml:space="preserve">č. </w:t>
            </w:r>
            <w:r w:rsidR="00D13DD6" w:rsidRPr="00C122D7">
              <w:rPr>
                <w:rFonts w:eastAsia="Times New Roman" w:cstheme="minorHAnsi"/>
                <w:color w:val="000000"/>
                <w:lang w:eastAsia="cs-CZ"/>
              </w:rPr>
              <w:t>1099/2009 o ochraně zvířat při usmrcování</w:t>
            </w:r>
            <w:r w:rsidR="003C7C40">
              <w:rPr>
                <w:rFonts w:eastAsia="Times New Roman" w:cstheme="minorHAnsi"/>
                <w:color w:val="000000"/>
                <w:lang w:eastAsia="cs-CZ"/>
              </w:rPr>
              <w:t xml:space="preserve"> (dále jen „nařízení Rady (ES) č. 1099/2009“)</w:t>
            </w:r>
            <w:r w:rsidR="00D13DD6" w:rsidRPr="00C122D7">
              <w:rPr>
                <w:rFonts w:eastAsia="Times New Roman" w:cstheme="minorHAnsi"/>
                <w:color w:val="000000"/>
                <w:lang w:eastAsia="cs-CZ"/>
              </w:rPr>
              <w:t>, které zní: Provozovatelé podniku zajistí, aby úkony spojené s porážkou prováděli pouze osoby, které mají pro takové úkony osvědčení o z</w:t>
            </w:r>
            <w:r w:rsidR="00585994" w:rsidRPr="00C122D7">
              <w:rPr>
                <w:rFonts w:eastAsia="Times New Roman" w:cstheme="minorHAnsi"/>
                <w:color w:val="000000"/>
                <w:lang w:eastAsia="cs-CZ"/>
              </w:rPr>
              <w:t>působilosti podle článku 21 a p</w:t>
            </w:r>
            <w:r w:rsidR="00D13DD6" w:rsidRPr="00C122D7">
              <w:rPr>
                <w:rFonts w:eastAsia="Times New Roman" w:cstheme="minorHAnsi"/>
                <w:color w:val="000000"/>
                <w:lang w:eastAsia="cs-CZ"/>
              </w:rPr>
              <w:t>r</w:t>
            </w:r>
            <w:r w:rsidR="00585994" w:rsidRPr="00C122D7">
              <w:rPr>
                <w:rFonts w:eastAsia="Times New Roman" w:cstheme="minorHAnsi"/>
                <w:color w:val="000000"/>
                <w:lang w:eastAsia="cs-CZ"/>
              </w:rPr>
              <w:t>o</w:t>
            </w:r>
            <w:r w:rsidR="00D13DD6" w:rsidRPr="00C122D7">
              <w:rPr>
                <w:rFonts w:eastAsia="Times New Roman" w:cstheme="minorHAnsi"/>
                <w:color w:val="000000"/>
                <w:lang w:eastAsia="cs-CZ"/>
              </w:rPr>
              <w:t xml:space="preserve">kázali schopnost je vykonávat v souladu s pravidly stanovenými v tomto nařízení. </w:t>
            </w:r>
          </w:p>
          <w:p w14:paraId="0867C41B" w14:textId="77777777" w:rsidR="00D13DD6" w:rsidRPr="00C122D7" w:rsidRDefault="00D13DD6" w:rsidP="0064764E">
            <w:pPr>
              <w:spacing w:after="0" w:line="240" w:lineRule="auto"/>
              <w:rPr>
                <w:rFonts w:eastAsia="Times New Roman" w:cstheme="minorHAnsi"/>
                <w:color w:val="000000"/>
                <w:lang w:eastAsia="cs-CZ"/>
              </w:rPr>
            </w:pPr>
          </w:p>
          <w:p w14:paraId="0FDAF709" w14:textId="09423E18" w:rsidR="00D13DD6" w:rsidRPr="00C122D7" w:rsidRDefault="00B17F78" w:rsidP="0064764E">
            <w:pPr>
              <w:spacing w:after="0" w:line="240" w:lineRule="auto"/>
              <w:rPr>
                <w:rFonts w:eastAsia="Times New Roman" w:cstheme="minorHAnsi"/>
                <w:color w:val="000000"/>
                <w:lang w:eastAsia="cs-CZ"/>
              </w:rPr>
            </w:pPr>
            <w:r w:rsidRPr="00C122D7">
              <w:rPr>
                <w:rFonts w:eastAsia="Times New Roman" w:cstheme="minorHAnsi"/>
                <w:color w:val="000000"/>
                <w:lang w:eastAsia="cs-CZ"/>
              </w:rPr>
              <w:t>2.</w:t>
            </w:r>
            <w:r w:rsidR="00D13DD6" w:rsidRPr="00C122D7">
              <w:rPr>
                <w:rFonts w:eastAsia="Times New Roman" w:cstheme="minorHAnsi"/>
                <w:color w:val="000000"/>
                <w:lang w:eastAsia="cs-CZ"/>
              </w:rPr>
              <w:t>Ventilátory na škubárně b</w:t>
            </w:r>
            <w:r w:rsidR="00585994" w:rsidRPr="00C122D7">
              <w:rPr>
                <w:rFonts w:eastAsia="Times New Roman" w:cstheme="minorHAnsi"/>
                <w:color w:val="000000"/>
                <w:lang w:eastAsia="cs-CZ"/>
              </w:rPr>
              <w:t>y</w:t>
            </w:r>
            <w:r w:rsidR="001F2311" w:rsidRPr="00C122D7">
              <w:rPr>
                <w:rFonts w:eastAsia="Times New Roman" w:cstheme="minorHAnsi"/>
                <w:color w:val="000000"/>
                <w:lang w:eastAsia="cs-CZ"/>
              </w:rPr>
              <w:t>ly zakryty polysty</w:t>
            </w:r>
            <w:r w:rsidR="00D13DD6" w:rsidRPr="00C122D7">
              <w:rPr>
                <w:rFonts w:eastAsia="Times New Roman" w:cstheme="minorHAnsi"/>
                <w:color w:val="000000"/>
                <w:lang w:eastAsia="cs-CZ"/>
              </w:rPr>
              <w:t>renovými deskami, dle vyjá</w:t>
            </w:r>
            <w:r w:rsidR="00585994" w:rsidRPr="00C122D7">
              <w:rPr>
                <w:rFonts w:eastAsia="Times New Roman" w:cstheme="minorHAnsi"/>
                <w:color w:val="000000"/>
                <w:lang w:eastAsia="cs-CZ"/>
              </w:rPr>
              <w:t>dření provozovat</w:t>
            </w:r>
            <w:r w:rsidR="00D13DD6" w:rsidRPr="00C122D7">
              <w:rPr>
                <w:rFonts w:eastAsia="Times New Roman" w:cstheme="minorHAnsi"/>
                <w:color w:val="000000"/>
                <w:lang w:eastAsia="cs-CZ"/>
              </w:rPr>
              <w:t>ele z </w:t>
            </w:r>
            <w:r w:rsidR="00585994" w:rsidRPr="00C122D7">
              <w:rPr>
                <w:rFonts w:eastAsia="Times New Roman" w:cstheme="minorHAnsi"/>
                <w:color w:val="000000"/>
                <w:lang w:eastAsia="cs-CZ"/>
              </w:rPr>
              <w:t>důvod</w:t>
            </w:r>
            <w:r w:rsidR="00D13DD6" w:rsidRPr="00C122D7">
              <w:rPr>
                <w:rFonts w:eastAsia="Times New Roman" w:cstheme="minorHAnsi"/>
                <w:color w:val="000000"/>
                <w:lang w:eastAsia="cs-CZ"/>
              </w:rPr>
              <w:t xml:space="preserve">u </w:t>
            </w:r>
            <w:r w:rsidR="00D029CD" w:rsidRPr="00C122D7">
              <w:rPr>
                <w:rFonts w:eastAsia="Times New Roman" w:cstheme="minorHAnsi"/>
                <w:color w:val="000000"/>
                <w:lang w:eastAsia="cs-CZ"/>
              </w:rPr>
              <w:t>o</w:t>
            </w:r>
            <w:r w:rsidR="00D13DD6" w:rsidRPr="00C122D7">
              <w:rPr>
                <w:rFonts w:eastAsia="Times New Roman" w:cstheme="minorHAnsi"/>
                <w:color w:val="000000"/>
                <w:lang w:eastAsia="cs-CZ"/>
              </w:rPr>
              <w:t>chl</w:t>
            </w:r>
            <w:r w:rsidR="00D029CD" w:rsidRPr="00C122D7">
              <w:rPr>
                <w:rFonts w:eastAsia="Times New Roman" w:cstheme="minorHAnsi"/>
                <w:color w:val="000000"/>
                <w:lang w:eastAsia="cs-CZ"/>
              </w:rPr>
              <w:t>azování</w:t>
            </w:r>
            <w:r w:rsidR="00D13DD6" w:rsidRPr="00C122D7">
              <w:rPr>
                <w:rFonts w:eastAsia="Times New Roman" w:cstheme="minorHAnsi"/>
                <w:color w:val="000000"/>
                <w:lang w:eastAsia="cs-CZ"/>
              </w:rPr>
              <w:t xml:space="preserve"> vody v pařící vaně. Díky tomu se po celém</w:t>
            </w:r>
            <w:r w:rsidR="00585994" w:rsidRPr="00C122D7">
              <w:rPr>
                <w:rFonts w:eastAsia="Times New Roman" w:cstheme="minorHAnsi"/>
                <w:color w:val="000000"/>
                <w:lang w:eastAsia="cs-CZ"/>
              </w:rPr>
              <w:t xml:space="preserve"> stropě vytvořil kondenzát kap</w:t>
            </w:r>
            <w:r w:rsidR="00D13DD6" w:rsidRPr="00C122D7">
              <w:rPr>
                <w:rFonts w:eastAsia="Times New Roman" w:cstheme="minorHAnsi"/>
                <w:color w:val="000000"/>
                <w:lang w:eastAsia="cs-CZ"/>
              </w:rPr>
              <w:t xml:space="preserve">ající na oškubaná těla kachen. To je v rozporu s ustanovením přílohy II. </w:t>
            </w:r>
            <w:r w:rsidR="003C7C40">
              <w:rPr>
                <w:rFonts w:eastAsia="Times New Roman" w:cstheme="minorHAnsi"/>
                <w:color w:val="000000"/>
                <w:lang w:eastAsia="cs-CZ"/>
              </w:rPr>
              <w:t>k</w:t>
            </w:r>
            <w:r w:rsidR="00585994" w:rsidRPr="00C122D7">
              <w:rPr>
                <w:rFonts w:eastAsia="Times New Roman" w:cstheme="minorHAnsi"/>
                <w:color w:val="000000"/>
                <w:lang w:eastAsia="cs-CZ"/>
              </w:rPr>
              <w:t>apitol</w:t>
            </w:r>
            <w:r w:rsidR="00A74FF6">
              <w:rPr>
                <w:rFonts w:eastAsia="Times New Roman" w:cstheme="minorHAnsi"/>
                <w:color w:val="000000"/>
                <w:lang w:eastAsia="cs-CZ"/>
              </w:rPr>
              <w:t xml:space="preserve">y I v bodu 2 písm. b) </w:t>
            </w:r>
            <w:r w:rsidR="00A74FF6" w:rsidRPr="00A74FF6">
              <w:rPr>
                <w:rFonts w:eastAsia="Times New Roman" w:cstheme="minorHAnsi"/>
                <w:color w:val="000000"/>
                <w:lang w:eastAsia="cs-CZ"/>
              </w:rPr>
              <w:t>n</w:t>
            </w:r>
            <w:r w:rsidR="00D029CD" w:rsidRPr="00A74FF6">
              <w:rPr>
                <w:rFonts w:eastAsia="Times New Roman" w:cstheme="minorHAnsi"/>
                <w:color w:val="000000"/>
                <w:lang w:eastAsia="cs-CZ"/>
              </w:rPr>
              <w:t xml:space="preserve">ařízení </w:t>
            </w:r>
            <w:r w:rsidR="00585994" w:rsidRPr="00A74FF6">
              <w:rPr>
                <w:rFonts w:eastAsia="Times New Roman" w:cstheme="minorHAnsi"/>
                <w:color w:val="000000"/>
                <w:lang w:eastAsia="cs-CZ"/>
              </w:rPr>
              <w:t xml:space="preserve">Evropského parlamentu a Rady (ES) </w:t>
            </w:r>
            <w:r w:rsidR="003C7C40">
              <w:rPr>
                <w:rFonts w:eastAsia="Times New Roman" w:cstheme="minorHAnsi"/>
                <w:color w:val="000000"/>
                <w:lang w:eastAsia="cs-CZ"/>
              </w:rPr>
              <w:t xml:space="preserve">č. </w:t>
            </w:r>
            <w:r w:rsidR="00585994" w:rsidRPr="00A74FF6">
              <w:rPr>
                <w:rFonts w:eastAsia="Times New Roman" w:cstheme="minorHAnsi"/>
                <w:color w:val="000000"/>
                <w:lang w:eastAsia="cs-CZ"/>
              </w:rPr>
              <w:t>852/2004, o hygieně potravin</w:t>
            </w:r>
            <w:r w:rsidR="00A74FF6" w:rsidRPr="00A74FF6">
              <w:rPr>
                <w:rFonts w:eastAsia="Times New Roman" w:cstheme="minorHAnsi"/>
                <w:color w:val="000000"/>
                <w:lang w:eastAsia="cs-CZ"/>
              </w:rPr>
              <w:t xml:space="preserve"> (dále jen „nařízení (ES) </w:t>
            </w:r>
            <w:r w:rsidR="003C7C40">
              <w:rPr>
                <w:rFonts w:eastAsia="Times New Roman" w:cstheme="minorHAnsi"/>
                <w:color w:val="000000"/>
                <w:lang w:eastAsia="cs-CZ"/>
              </w:rPr>
              <w:t xml:space="preserve">č. </w:t>
            </w:r>
            <w:r w:rsidR="00A74FF6" w:rsidRPr="00A74FF6">
              <w:rPr>
                <w:rFonts w:eastAsia="Times New Roman" w:cstheme="minorHAnsi"/>
                <w:color w:val="000000"/>
                <w:lang w:eastAsia="cs-CZ"/>
              </w:rPr>
              <w:t>852/2004“)</w:t>
            </w:r>
            <w:r w:rsidR="00585994" w:rsidRPr="00A74FF6">
              <w:rPr>
                <w:rFonts w:eastAsia="Times New Roman" w:cstheme="minorHAnsi"/>
                <w:color w:val="000000"/>
                <w:lang w:eastAsia="cs-CZ"/>
              </w:rPr>
              <w:t>, které zn</w:t>
            </w:r>
            <w:r w:rsidR="00D029CD" w:rsidRPr="00A74FF6">
              <w:rPr>
                <w:rFonts w:eastAsia="Times New Roman" w:cstheme="minorHAnsi"/>
                <w:color w:val="000000"/>
                <w:lang w:eastAsia="cs-CZ"/>
              </w:rPr>
              <w:t>í</w:t>
            </w:r>
            <w:r w:rsidR="00585994" w:rsidRPr="00A74FF6">
              <w:rPr>
                <w:rFonts w:eastAsia="Times New Roman" w:cstheme="minorHAnsi"/>
                <w:color w:val="000000"/>
                <w:lang w:eastAsia="cs-CZ"/>
              </w:rPr>
              <w:t>: Uspořádání, vnější úprava, konstrukce, poloha a velik</w:t>
            </w:r>
            <w:r w:rsidR="00B14F8A" w:rsidRPr="00A74FF6">
              <w:rPr>
                <w:rFonts w:eastAsia="Times New Roman" w:cstheme="minorHAnsi"/>
                <w:color w:val="000000"/>
                <w:lang w:eastAsia="cs-CZ"/>
              </w:rPr>
              <w:t>ost potravinářských prostor musí</w:t>
            </w:r>
            <w:r w:rsidR="00585994" w:rsidRPr="00A74FF6">
              <w:rPr>
                <w:rFonts w:eastAsia="Times New Roman" w:cstheme="minorHAnsi"/>
                <w:color w:val="000000"/>
                <w:lang w:eastAsia="cs-CZ"/>
              </w:rPr>
              <w:t xml:space="preserve"> bý</w:t>
            </w:r>
            <w:r w:rsidR="001F2311" w:rsidRPr="00A74FF6">
              <w:rPr>
                <w:rFonts w:eastAsia="Times New Roman" w:cstheme="minorHAnsi"/>
                <w:color w:val="000000"/>
                <w:lang w:eastAsia="cs-CZ"/>
              </w:rPr>
              <w:t>t takové</w:t>
            </w:r>
            <w:r w:rsidR="001F2311" w:rsidRPr="00C122D7">
              <w:rPr>
                <w:rFonts w:eastAsia="Times New Roman" w:cstheme="minorHAnsi"/>
                <w:color w:val="000000"/>
                <w:lang w:eastAsia="cs-CZ"/>
              </w:rPr>
              <w:t>, aby se zabránilo vytvo</w:t>
            </w:r>
            <w:r w:rsidR="00585994" w:rsidRPr="00C122D7">
              <w:rPr>
                <w:rFonts w:eastAsia="Times New Roman" w:cstheme="minorHAnsi"/>
                <w:color w:val="000000"/>
                <w:lang w:eastAsia="cs-CZ"/>
              </w:rPr>
              <w:t>ření kondenzátu nebo nežádouc</w:t>
            </w:r>
            <w:r w:rsidR="00B14F8A" w:rsidRPr="00C122D7">
              <w:rPr>
                <w:rFonts w:eastAsia="Times New Roman" w:cstheme="minorHAnsi"/>
                <w:color w:val="000000"/>
                <w:lang w:eastAsia="cs-CZ"/>
              </w:rPr>
              <w:t>ích plísní na površích. Tím došl</w:t>
            </w:r>
            <w:r w:rsidR="00585994" w:rsidRPr="00C122D7">
              <w:rPr>
                <w:rFonts w:eastAsia="Times New Roman" w:cstheme="minorHAnsi"/>
                <w:color w:val="000000"/>
                <w:lang w:eastAsia="cs-CZ"/>
              </w:rPr>
              <w:t xml:space="preserve">o k porušení článku 4 odst. </w:t>
            </w:r>
            <w:r w:rsidR="00D029CD" w:rsidRPr="00C122D7">
              <w:rPr>
                <w:rFonts w:eastAsia="Times New Roman" w:cstheme="minorHAnsi"/>
                <w:color w:val="000000"/>
                <w:lang w:eastAsia="cs-CZ"/>
              </w:rPr>
              <w:t>(</w:t>
            </w:r>
            <w:r w:rsidR="00585994" w:rsidRPr="00C122D7">
              <w:rPr>
                <w:rFonts w:eastAsia="Times New Roman" w:cstheme="minorHAnsi"/>
                <w:color w:val="000000"/>
                <w:lang w:eastAsia="cs-CZ"/>
              </w:rPr>
              <w:t>2</w:t>
            </w:r>
            <w:r w:rsidR="00D029CD" w:rsidRPr="00C122D7">
              <w:rPr>
                <w:rFonts w:eastAsia="Times New Roman" w:cstheme="minorHAnsi"/>
                <w:color w:val="000000"/>
                <w:lang w:eastAsia="cs-CZ"/>
              </w:rPr>
              <w:t>)</w:t>
            </w:r>
            <w:r w:rsidR="00A74FF6">
              <w:rPr>
                <w:rFonts w:eastAsia="Times New Roman" w:cstheme="minorHAnsi"/>
                <w:color w:val="000000"/>
                <w:lang w:eastAsia="cs-CZ"/>
              </w:rPr>
              <w:t xml:space="preserve">, </w:t>
            </w:r>
            <w:r w:rsidR="003C7C40" w:rsidRPr="00A74FF6">
              <w:rPr>
                <w:rFonts w:eastAsia="Times New Roman" w:cstheme="minorHAnsi"/>
                <w:color w:val="000000"/>
                <w:lang w:eastAsia="cs-CZ"/>
              </w:rPr>
              <w:t xml:space="preserve">nařízení (ES) </w:t>
            </w:r>
            <w:r w:rsidR="003C7C40">
              <w:rPr>
                <w:rFonts w:eastAsia="Times New Roman" w:cstheme="minorHAnsi"/>
                <w:color w:val="000000"/>
                <w:lang w:eastAsia="cs-CZ"/>
              </w:rPr>
              <w:t xml:space="preserve">č. </w:t>
            </w:r>
            <w:r w:rsidR="003C7C40" w:rsidRPr="00A74FF6">
              <w:rPr>
                <w:rFonts w:eastAsia="Times New Roman" w:cstheme="minorHAnsi"/>
                <w:color w:val="000000"/>
                <w:lang w:eastAsia="cs-CZ"/>
              </w:rPr>
              <w:t>852/2004</w:t>
            </w:r>
            <w:r w:rsidR="00585994" w:rsidRPr="00C122D7">
              <w:rPr>
                <w:rFonts w:eastAsia="Times New Roman" w:cstheme="minorHAnsi"/>
                <w:color w:val="000000"/>
                <w:lang w:eastAsia="cs-CZ"/>
              </w:rPr>
              <w:t xml:space="preserve">. Porušením článku 4 odst. </w:t>
            </w:r>
            <w:r w:rsidR="00D029CD" w:rsidRPr="00C122D7">
              <w:rPr>
                <w:rFonts w:eastAsia="Times New Roman" w:cstheme="minorHAnsi"/>
                <w:color w:val="000000"/>
                <w:lang w:eastAsia="cs-CZ"/>
              </w:rPr>
              <w:t>(</w:t>
            </w:r>
            <w:r w:rsidR="00585994" w:rsidRPr="00C122D7">
              <w:rPr>
                <w:rFonts w:eastAsia="Times New Roman" w:cstheme="minorHAnsi"/>
                <w:color w:val="000000"/>
                <w:lang w:eastAsia="cs-CZ"/>
              </w:rPr>
              <w:t>2</w:t>
            </w:r>
            <w:r w:rsidR="00D029CD" w:rsidRPr="00C122D7">
              <w:rPr>
                <w:rFonts w:eastAsia="Times New Roman" w:cstheme="minorHAnsi"/>
                <w:color w:val="000000"/>
                <w:lang w:eastAsia="cs-CZ"/>
              </w:rPr>
              <w:t>)</w:t>
            </w:r>
            <w:r w:rsidR="00D13DD6" w:rsidRPr="00C122D7">
              <w:rPr>
                <w:rFonts w:eastAsia="Times New Roman" w:cstheme="minorHAnsi"/>
                <w:color w:val="000000"/>
                <w:lang w:eastAsia="cs-CZ"/>
              </w:rPr>
              <w:t xml:space="preserve"> </w:t>
            </w:r>
            <w:r w:rsidR="003C7C40" w:rsidRPr="00A74FF6">
              <w:rPr>
                <w:rFonts w:eastAsia="Times New Roman" w:cstheme="minorHAnsi"/>
                <w:color w:val="000000"/>
                <w:lang w:eastAsia="cs-CZ"/>
              </w:rPr>
              <w:t xml:space="preserve">nařízení (ES) </w:t>
            </w:r>
            <w:r w:rsidR="003C7C40">
              <w:rPr>
                <w:rFonts w:eastAsia="Times New Roman" w:cstheme="minorHAnsi"/>
                <w:color w:val="000000"/>
                <w:lang w:eastAsia="cs-CZ"/>
              </w:rPr>
              <w:t xml:space="preserve">č. </w:t>
            </w:r>
            <w:r w:rsidR="003C7C40" w:rsidRPr="00A74FF6">
              <w:rPr>
                <w:rFonts w:eastAsia="Times New Roman" w:cstheme="minorHAnsi"/>
                <w:color w:val="000000"/>
                <w:lang w:eastAsia="cs-CZ"/>
              </w:rPr>
              <w:t>852/2004</w:t>
            </w:r>
            <w:r w:rsidR="003C7C40">
              <w:rPr>
                <w:rFonts w:eastAsia="Times New Roman" w:cstheme="minorHAnsi"/>
                <w:color w:val="000000"/>
                <w:lang w:eastAsia="cs-CZ"/>
              </w:rPr>
              <w:t xml:space="preserve"> </w:t>
            </w:r>
            <w:r w:rsidR="00585994" w:rsidRPr="00C122D7">
              <w:rPr>
                <w:rFonts w:eastAsia="Times New Roman" w:cstheme="minorHAnsi"/>
                <w:color w:val="000000"/>
                <w:lang w:eastAsia="cs-CZ"/>
              </w:rPr>
              <w:t>došlo k </w:t>
            </w:r>
            <w:r w:rsidR="00A74FF6">
              <w:rPr>
                <w:rFonts w:eastAsia="Times New Roman" w:cstheme="minorHAnsi"/>
                <w:color w:val="000000"/>
                <w:lang w:eastAsia="cs-CZ"/>
              </w:rPr>
              <w:t xml:space="preserve">porušení </w:t>
            </w:r>
            <w:r w:rsidRPr="00A74FF6">
              <w:rPr>
                <w:rFonts w:cstheme="minorHAnsi"/>
                <w:bCs/>
              </w:rPr>
              <w:t>§</w:t>
            </w:r>
            <w:r w:rsidR="00585994" w:rsidRPr="00C122D7">
              <w:rPr>
                <w:rFonts w:eastAsia="Times New Roman" w:cstheme="minorHAnsi"/>
                <w:color w:val="000000"/>
                <w:lang w:eastAsia="cs-CZ"/>
              </w:rPr>
              <w:t xml:space="preserve"> 24 </w:t>
            </w:r>
            <w:r w:rsidR="00585994" w:rsidRPr="00C122D7">
              <w:rPr>
                <w:rFonts w:eastAsia="Times New Roman" w:cstheme="minorHAnsi"/>
                <w:color w:val="000000"/>
                <w:lang w:eastAsia="cs-CZ"/>
              </w:rPr>
              <w:lastRenderedPageBreak/>
              <w:t>odst. 1 písm. c) zákona č. 166/1999 Sb</w:t>
            </w:r>
            <w:r w:rsidR="00585994" w:rsidRPr="00A74FF6">
              <w:rPr>
                <w:rFonts w:eastAsia="Times New Roman" w:cstheme="minorHAnsi"/>
                <w:color w:val="000000"/>
                <w:lang w:eastAsia="cs-CZ"/>
              </w:rPr>
              <w:t>., o veterinární péči a o změně n</w:t>
            </w:r>
            <w:r w:rsidR="00A74FF6">
              <w:rPr>
                <w:rFonts w:eastAsia="Times New Roman" w:cstheme="minorHAnsi"/>
                <w:color w:val="000000"/>
                <w:lang w:eastAsia="cs-CZ"/>
              </w:rPr>
              <w:t>ěkterých souvisejících zákonů (</w:t>
            </w:r>
            <w:r w:rsidR="00585994" w:rsidRPr="00A74FF6">
              <w:rPr>
                <w:rFonts w:eastAsia="Times New Roman" w:cstheme="minorHAnsi"/>
                <w:color w:val="000000"/>
                <w:lang w:eastAsia="cs-CZ"/>
              </w:rPr>
              <w:t>veterinární zákon</w:t>
            </w:r>
            <w:r w:rsidR="007A16D0" w:rsidRPr="00A74FF6">
              <w:rPr>
                <w:rFonts w:eastAsia="Times New Roman" w:cstheme="minorHAnsi"/>
                <w:color w:val="000000"/>
                <w:lang w:eastAsia="cs-CZ"/>
              </w:rPr>
              <w:t>)</w:t>
            </w:r>
            <w:r w:rsidR="00585994" w:rsidRPr="00A74FF6">
              <w:rPr>
                <w:rFonts w:eastAsia="Times New Roman" w:cstheme="minorHAnsi"/>
                <w:color w:val="000000"/>
                <w:lang w:eastAsia="cs-CZ"/>
              </w:rPr>
              <w:t xml:space="preserve"> v platném znění</w:t>
            </w:r>
            <w:r w:rsidR="00A74FF6" w:rsidRPr="00A74FF6">
              <w:rPr>
                <w:rFonts w:eastAsia="Times New Roman" w:cstheme="minorHAnsi"/>
                <w:color w:val="000000"/>
                <w:lang w:eastAsia="cs-CZ"/>
              </w:rPr>
              <w:t xml:space="preserve"> (dále jen „</w:t>
            </w:r>
            <w:r w:rsidR="00A74FF6">
              <w:rPr>
                <w:rFonts w:eastAsia="Times New Roman" w:cstheme="minorHAnsi"/>
                <w:color w:val="000000"/>
                <w:lang w:eastAsia="cs-CZ"/>
              </w:rPr>
              <w:t xml:space="preserve"> veterinární</w:t>
            </w:r>
            <w:r w:rsidR="00A74FF6" w:rsidRPr="00A74FF6">
              <w:rPr>
                <w:rFonts w:eastAsia="Times New Roman" w:cstheme="minorHAnsi"/>
                <w:color w:val="000000"/>
                <w:lang w:eastAsia="cs-CZ"/>
              </w:rPr>
              <w:t xml:space="preserve"> zákon“)</w:t>
            </w:r>
            <w:r w:rsidR="00585994" w:rsidRPr="00A74FF6">
              <w:rPr>
                <w:rFonts w:eastAsia="Times New Roman" w:cstheme="minorHAnsi"/>
                <w:color w:val="000000"/>
                <w:lang w:eastAsia="cs-CZ"/>
              </w:rPr>
              <w:t>.</w:t>
            </w:r>
            <w:r w:rsidR="00585994" w:rsidRPr="00C122D7">
              <w:rPr>
                <w:rFonts w:eastAsia="Times New Roman" w:cstheme="minorHAnsi"/>
                <w:color w:val="000000"/>
                <w:lang w:eastAsia="cs-CZ"/>
              </w:rPr>
              <w:t xml:space="preserve"> </w:t>
            </w:r>
          </w:p>
          <w:p w14:paraId="5E43C2B9" w14:textId="77777777" w:rsidR="00585994" w:rsidRPr="00C122D7" w:rsidRDefault="00585994" w:rsidP="0064764E">
            <w:pPr>
              <w:spacing w:after="0" w:line="240" w:lineRule="auto"/>
              <w:rPr>
                <w:rFonts w:eastAsia="Times New Roman" w:cstheme="minorHAnsi"/>
                <w:color w:val="000000"/>
                <w:lang w:eastAsia="cs-CZ"/>
              </w:rPr>
            </w:pPr>
          </w:p>
          <w:p w14:paraId="689224B9" w14:textId="4A3B0D1B" w:rsidR="007A16D0" w:rsidRPr="00C122D7" w:rsidRDefault="00B17F78" w:rsidP="007A16D0">
            <w:pPr>
              <w:spacing w:after="0" w:line="240" w:lineRule="auto"/>
              <w:rPr>
                <w:rFonts w:eastAsia="Times New Roman" w:cstheme="minorHAnsi"/>
                <w:color w:val="000000"/>
                <w:lang w:eastAsia="cs-CZ"/>
              </w:rPr>
            </w:pPr>
            <w:r w:rsidRPr="00C122D7">
              <w:rPr>
                <w:rFonts w:eastAsia="Times New Roman" w:cstheme="minorHAnsi"/>
                <w:color w:val="000000"/>
                <w:lang w:eastAsia="cs-CZ"/>
              </w:rPr>
              <w:t>3.</w:t>
            </w:r>
            <w:r w:rsidR="00585994" w:rsidRPr="00C122D7">
              <w:rPr>
                <w:rFonts w:eastAsia="Times New Roman" w:cstheme="minorHAnsi"/>
                <w:color w:val="000000"/>
                <w:lang w:eastAsia="cs-CZ"/>
              </w:rPr>
              <w:t>V prostoru př</w:t>
            </w:r>
            <w:r w:rsidR="001F2311" w:rsidRPr="00C122D7">
              <w:rPr>
                <w:rFonts w:eastAsia="Times New Roman" w:cstheme="minorHAnsi"/>
                <w:color w:val="000000"/>
                <w:lang w:eastAsia="cs-CZ"/>
              </w:rPr>
              <w:t>ed chladírnami drobů je špatně s</w:t>
            </w:r>
            <w:r w:rsidR="00585994" w:rsidRPr="00C122D7">
              <w:rPr>
                <w:rFonts w:eastAsia="Times New Roman" w:cstheme="minorHAnsi"/>
                <w:color w:val="000000"/>
                <w:lang w:eastAsia="cs-CZ"/>
              </w:rPr>
              <w:t>pádovaná podlah</w:t>
            </w:r>
            <w:r w:rsidR="00143317">
              <w:rPr>
                <w:rFonts w:eastAsia="Times New Roman" w:cstheme="minorHAnsi"/>
                <w:color w:val="000000"/>
                <w:lang w:eastAsia="cs-CZ"/>
              </w:rPr>
              <w:t>a</w:t>
            </w:r>
            <w:r w:rsidR="00585994" w:rsidRPr="00C122D7">
              <w:rPr>
                <w:rFonts w:eastAsia="Times New Roman" w:cstheme="minorHAnsi"/>
                <w:color w:val="000000"/>
                <w:lang w:eastAsia="cs-CZ"/>
              </w:rPr>
              <w:t>, drží se zde voda, která zatéká i do chladíren drobů, podlaha je zároveň poškozena. To je v rozporu s ustanovením přílohy II kapitoly II bodu 1. písm. a</w:t>
            </w:r>
            <w:r w:rsidR="00A74FF6">
              <w:rPr>
                <w:rFonts w:eastAsia="Times New Roman" w:cstheme="minorHAnsi"/>
                <w:color w:val="000000"/>
                <w:lang w:eastAsia="cs-CZ"/>
              </w:rPr>
              <w:t xml:space="preserve"> </w:t>
            </w:r>
            <w:r w:rsidR="003C7C40" w:rsidRPr="00A74FF6">
              <w:rPr>
                <w:rFonts w:eastAsia="Times New Roman" w:cstheme="minorHAnsi"/>
                <w:color w:val="000000"/>
                <w:lang w:eastAsia="cs-CZ"/>
              </w:rPr>
              <w:t xml:space="preserve">nařízení (ES) </w:t>
            </w:r>
            <w:r w:rsidR="003C7C40">
              <w:rPr>
                <w:rFonts w:eastAsia="Times New Roman" w:cstheme="minorHAnsi"/>
                <w:color w:val="000000"/>
                <w:lang w:eastAsia="cs-CZ"/>
              </w:rPr>
              <w:t xml:space="preserve">č. </w:t>
            </w:r>
            <w:r w:rsidR="003C7C40" w:rsidRPr="00A74FF6">
              <w:rPr>
                <w:rFonts w:eastAsia="Times New Roman" w:cstheme="minorHAnsi"/>
                <w:color w:val="000000"/>
                <w:lang w:eastAsia="cs-CZ"/>
              </w:rPr>
              <w:t>852/2004</w:t>
            </w:r>
            <w:r w:rsidR="00585994" w:rsidRPr="00C122D7">
              <w:rPr>
                <w:rFonts w:eastAsia="Times New Roman" w:cstheme="minorHAnsi"/>
                <w:color w:val="000000"/>
                <w:lang w:eastAsia="cs-CZ"/>
              </w:rPr>
              <w:t>, které zní:</w:t>
            </w:r>
            <w:r w:rsidR="00A74FF6">
              <w:rPr>
                <w:rFonts w:eastAsia="Times New Roman" w:cstheme="minorHAnsi"/>
                <w:color w:val="000000"/>
                <w:lang w:eastAsia="cs-CZ"/>
              </w:rPr>
              <w:t xml:space="preserve"> </w:t>
            </w:r>
            <w:r w:rsidR="00585994" w:rsidRPr="00C122D7">
              <w:rPr>
                <w:rFonts w:eastAsia="Times New Roman" w:cstheme="minorHAnsi"/>
                <w:color w:val="000000"/>
                <w:lang w:eastAsia="cs-CZ"/>
              </w:rPr>
              <w:t>podlahové plochy musí být udržován v bezvadném stavu, podlahy musí umožňovat odvod vody z povrchu.</w:t>
            </w:r>
            <w:r w:rsidR="001F2311" w:rsidRPr="00C122D7">
              <w:rPr>
                <w:rFonts w:eastAsia="Times New Roman" w:cstheme="minorHAnsi"/>
                <w:color w:val="000000"/>
                <w:lang w:eastAsia="cs-CZ"/>
              </w:rPr>
              <w:t xml:space="preserve"> Tím došl</w:t>
            </w:r>
            <w:r w:rsidR="00585994" w:rsidRPr="00C122D7">
              <w:rPr>
                <w:rFonts w:eastAsia="Times New Roman" w:cstheme="minorHAnsi"/>
                <w:color w:val="000000"/>
                <w:lang w:eastAsia="cs-CZ"/>
              </w:rPr>
              <w:t xml:space="preserve">o k porušení ustanovení článku 4 odst. 2 </w:t>
            </w:r>
            <w:r w:rsidR="003C7C40" w:rsidRPr="00A74FF6">
              <w:rPr>
                <w:rFonts w:eastAsia="Times New Roman" w:cstheme="minorHAnsi"/>
                <w:color w:val="000000"/>
                <w:lang w:eastAsia="cs-CZ"/>
              </w:rPr>
              <w:t xml:space="preserve">nařízení (ES) </w:t>
            </w:r>
            <w:r w:rsidR="003C7C40">
              <w:rPr>
                <w:rFonts w:eastAsia="Times New Roman" w:cstheme="minorHAnsi"/>
                <w:color w:val="000000"/>
                <w:lang w:eastAsia="cs-CZ"/>
              </w:rPr>
              <w:t xml:space="preserve">č. </w:t>
            </w:r>
            <w:r w:rsidR="003C7C40" w:rsidRPr="00A74FF6">
              <w:rPr>
                <w:rFonts w:eastAsia="Times New Roman" w:cstheme="minorHAnsi"/>
                <w:color w:val="000000"/>
                <w:lang w:eastAsia="cs-CZ"/>
              </w:rPr>
              <w:t>852/2004</w:t>
            </w:r>
            <w:r w:rsidR="00585994" w:rsidRPr="00C122D7">
              <w:rPr>
                <w:rFonts w:eastAsia="Times New Roman" w:cstheme="minorHAnsi"/>
                <w:color w:val="000000"/>
                <w:lang w:eastAsia="cs-CZ"/>
              </w:rPr>
              <w:t xml:space="preserve">. Porušením článku 4 odst. 2 </w:t>
            </w:r>
            <w:r w:rsidR="003C7C40" w:rsidRPr="00A74FF6">
              <w:rPr>
                <w:rFonts w:eastAsia="Times New Roman" w:cstheme="minorHAnsi"/>
                <w:color w:val="000000"/>
                <w:lang w:eastAsia="cs-CZ"/>
              </w:rPr>
              <w:t xml:space="preserve">nařízení (ES) </w:t>
            </w:r>
            <w:r w:rsidR="003C7C40">
              <w:rPr>
                <w:rFonts w:eastAsia="Times New Roman" w:cstheme="minorHAnsi"/>
                <w:color w:val="000000"/>
                <w:lang w:eastAsia="cs-CZ"/>
              </w:rPr>
              <w:t xml:space="preserve">č. </w:t>
            </w:r>
            <w:r w:rsidR="003C7C40" w:rsidRPr="00A74FF6">
              <w:rPr>
                <w:rFonts w:eastAsia="Times New Roman" w:cstheme="minorHAnsi"/>
                <w:color w:val="000000"/>
                <w:lang w:eastAsia="cs-CZ"/>
              </w:rPr>
              <w:t>852/2004</w:t>
            </w:r>
            <w:r w:rsidR="003C7C40">
              <w:rPr>
                <w:rFonts w:eastAsia="Times New Roman" w:cstheme="minorHAnsi"/>
                <w:color w:val="000000"/>
                <w:lang w:eastAsia="cs-CZ"/>
              </w:rPr>
              <w:t xml:space="preserve"> </w:t>
            </w:r>
            <w:r w:rsidR="00A74FF6">
              <w:rPr>
                <w:rFonts w:eastAsia="Times New Roman" w:cstheme="minorHAnsi"/>
                <w:color w:val="000000"/>
                <w:lang w:eastAsia="cs-CZ"/>
              </w:rPr>
              <w:t>d</w:t>
            </w:r>
            <w:r w:rsidR="003C7C40">
              <w:rPr>
                <w:rFonts w:eastAsia="Times New Roman" w:cstheme="minorHAnsi"/>
                <w:color w:val="000000"/>
                <w:lang w:eastAsia="cs-CZ"/>
              </w:rPr>
              <w:t xml:space="preserve">ošlo k porušení </w:t>
            </w:r>
            <w:r w:rsidRPr="00C122D7">
              <w:rPr>
                <w:rFonts w:cstheme="minorHAnsi"/>
                <w:bCs/>
              </w:rPr>
              <w:t>§</w:t>
            </w:r>
            <w:r w:rsidR="003C7C40">
              <w:rPr>
                <w:rFonts w:cstheme="minorHAnsi"/>
                <w:bCs/>
              </w:rPr>
              <w:t xml:space="preserve"> </w:t>
            </w:r>
            <w:r w:rsidR="007A16D0" w:rsidRPr="00C122D7">
              <w:rPr>
                <w:rFonts w:eastAsia="Times New Roman" w:cstheme="minorHAnsi"/>
                <w:color w:val="000000"/>
                <w:lang w:eastAsia="cs-CZ"/>
              </w:rPr>
              <w:t xml:space="preserve">24 odst. 1 písm. c) </w:t>
            </w:r>
            <w:r w:rsidR="00A74FF6" w:rsidRPr="00A74FF6">
              <w:rPr>
                <w:rFonts w:eastAsia="Times New Roman" w:cstheme="minorHAnsi"/>
                <w:color w:val="000000"/>
                <w:lang w:eastAsia="cs-CZ"/>
              </w:rPr>
              <w:t>veterinárního zákona</w:t>
            </w:r>
            <w:r w:rsidR="007A16D0" w:rsidRPr="00C122D7">
              <w:rPr>
                <w:rFonts w:eastAsia="Times New Roman" w:cstheme="minorHAnsi"/>
                <w:color w:val="000000"/>
                <w:lang w:eastAsia="cs-CZ"/>
              </w:rPr>
              <w:t xml:space="preserve">. </w:t>
            </w:r>
          </w:p>
          <w:p w14:paraId="5B015CBE" w14:textId="77777777" w:rsidR="007A16D0" w:rsidRPr="00C122D7" w:rsidRDefault="007A16D0" w:rsidP="007A16D0">
            <w:pPr>
              <w:spacing w:after="0" w:line="240" w:lineRule="auto"/>
              <w:rPr>
                <w:rFonts w:eastAsia="Times New Roman" w:cstheme="minorHAnsi"/>
                <w:color w:val="000000"/>
                <w:lang w:eastAsia="cs-CZ"/>
              </w:rPr>
            </w:pPr>
          </w:p>
          <w:p w14:paraId="38DAA219" w14:textId="08AF4A96" w:rsidR="007A16D0" w:rsidRDefault="00B17F78" w:rsidP="007A16D0">
            <w:pPr>
              <w:spacing w:after="0" w:line="240" w:lineRule="auto"/>
              <w:rPr>
                <w:rFonts w:eastAsia="Times New Roman" w:cstheme="minorHAnsi"/>
                <w:color w:val="000000"/>
                <w:lang w:eastAsia="cs-CZ"/>
              </w:rPr>
            </w:pPr>
            <w:r w:rsidRPr="00C122D7">
              <w:rPr>
                <w:rFonts w:eastAsia="Times New Roman" w:cstheme="minorHAnsi"/>
                <w:color w:val="000000"/>
                <w:lang w:eastAsia="cs-CZ"/>
              </w:rPr>
              <w:t>4.</w:t>
            </w:r>
            <w:r w:rsidR="007A16D0" w:rsidRPr="00C122D7">
              <w:rPr>
                <w:rFonts w:eastAsia="Times New Roman" w:cstheme="minorHAnsi"/>
                <w:color w:val="000000"/>
                <w:lang w:eastAsia="cs-CZ"/>
              </w:rPr>
              <w:t>Na kuchárně, na porážce a v místnosti k dočiš</w:t>
            </w:r>
            <w:r w:rsidR="001F2311" w:rsidRPr="00C122D7">
              <w:rPr>
                <w:rFonts w:eastAsia="Times New Roman" w:cstheme="minorHAnsi"/>
                <w:color w:val="000000"/>
                <w:lang w:eastAsia="cs-CZ"/>
              </w:rPr>
              <w:t>ť</w:t>
            </w:r>
            <w:r w:rsidR="007A16D0" w:rsidRPr="00C122D7">
              <w:rPr>
                <w:rFonts w:eastAsia="Times New Roman" w:cstheme="minorHAnsi"/>
                <w:color w:val="000000"/>
                <w:lang w:eastAsia="cs-CZ"/>
              </w:rPr>
              <w:t>ování oškubaných kachen jsou ventilátory zevnitř zakryty mřížkou s velikostí mezer cca 1cm a z venku jsou otevřené. Ne</w:t>
            </w:r>
            <w:r w:rsidR="001F2311" w:rsidRPr="00C122D7">
              <w:rPr>
                <w:rFonts w:eastAsia="Times New Roman" w:cstheme="minorHAnsi"/>
                <w:color w:val="000000"/>
                <w:lang w:eastAsia="cs-CZ"/>
              </w:rPr>
              <w:t>ní zabráněno vnikán</w:t>
            </w:r>
            <w:r w:rsidR="007A16D0" w:rsidRPr="00C122D7">
              <w:rPr>
                <w:rFonts w:eastAsia="Times New Roman" w:cstheme="minorHAnsi"/>
                <w:color w:val="000000"/>
                <w:lang w:eastAsia="cs-CZ"/>
              </w:rPr>
              <w:t>í hmyzu. To je v rozporu s ustanovením pří</w:t>
            </w:r>
            <w:r w:rsidR="001F2311" w:rsidRPr="00C122D7">
              <w:rPr>
                <w:rFonts w:eastAsia="Times New Roman" w:cstheme="minorHAnsi"/>
                <w:color w:val="000000"/>
                <w:lang w:eastAsia="cs-CZ"/>
              </w:rPr>
              <w:t>lohy II kapit</w:t>
            </w:r>
            <w:r w:rsidR="00A11D3A" w:rsidRPr="00C122D7">
              <w:rPr>
                <w:rFonts w:eastAsia="Times New Roman" w:cstheme="minorHAnsi"/>
                <w:color w:val="000000"/>
                <w:lang w:eastAsia="cs-CZ"/>
              </w:rPr>
              <w:t>oly I bodu 2 písm. c</w:t>
            </w:r>
            <w:r w:rsidR="007A16D0" w:rsidRPr="00C122D7">
              <w:rPr>
                <w:rFonts w:eastAsia="Times New Roman" w:cstheme="minorHAnsi"/>
                <w:color w:val="000000"/>
                <w:lang w:eastAsia="cs-CZ"/>
              </w:rPr>
              <w:t>)</w:t>
            </w:r>
            <w:r w:rsidR="003E2B2C" w:rsidRPr="00C122D7">
              <w:rPr>
                <w:rFonts w:eastAsia="Times New Roman" w:cstheme="minorHAnsi"/>
                <w:color w:val="000000"/>
                <w:lang w:eastAsia="cs-CZ"/>
              </w:rPr>
              <w:t xml:space="preserve">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3C7C40">
              <w:rPr>
                <w:rFonts w:eastAsia="Times New Roman" w:cstheme="minorHAnsi"/>
                <w:color w:val="000000"/>
                <w:lang w:eastAsia="cs-CZ"/>
              </w:rPr>
              <w:t xml:space="preserve"> č.</w:t>
            </w:r>
            <w:r w:rsidR="00A74FF6" w:rsidRPr="00C122D7">
              <w:rPr>
                <w:rFonts w:eastAsia="Times New Roman" w:cstheme="minorHAnsi"/>
                <w:color w:val="000000"/>
                <w:lang w:eastAsia="cs-CZ"/>
              </w:rPr>
              <w:t xml:space="preserve"> </w:t>
            </w:r>
            <w:r w:rsidR="00A74FF6">
              <w:rPr>
                <w:rFonts w:eastAsia="Times New Roman" w:cstheme="minorHAnsi"/>
                <w:color w:val="000000"/>
                <w:lang w:eastAsia="cs-CZ"/>
              </w:rPr>
              <w:t>852/2004</w:t>
            </w:r>
            <w:r w:rsidR="00167F8C" w:rsidRPr="00C122D7">
              <w:rPr>
                <w:rFonts w:eastAsia="Times New Roman" w:cstheme="minorHAnsi"/>
                <w:color w:val="000000"/>
                <w:lang w:eastAsia="cs-CZ"/>
              </w:rPr>
              <w:t>. Uspořádání, vnější úprava konstrukce</w:t>
            </w:r>
            <w:r w:rsidR="007A16D0" w:rsidRPr="00C122D7">
              <w:rPr>
                <w:rFonts w:eastAsia="Times New Roman" w:cstheme="minorHAnsi"/>
                <w:color w:val="000000"/>
                <w:lang w:eastAsia="cs-CZ"/>
              </w:rPr>
              <w:t xml:space="preserve">, poloha a velikost </w:t>
            </w:r>
            <w:r w:rsidR="001F2311" w:rsidRPr="00C122D7">
              <w:rPr>
                <w:rFonts w:eastAsia="Times New Roman" w:cstheme="minorHAnsi"/>
                <w:color w:val="000000"/>
                <w:lang w:eastAsia="cs-CZ"/>
              </w:rPr>
              <w:t>potr</w:t>
            </w:r>
            <w:r w:rsidR="007A16D0" w:rsidRPr="00C122D7">
              <w:rPr>
                <w:rFonts w:eastAsia="Times New Roman" w:cstheme="minorHAnsi"/>
                <w:color w:val="000000"/>
                <w:lang w:eastAsia="cs-CZ"/>
              </w:rPr>
              <w:t>avinářských prostor musí umožňovat správnou hygienickou</w:t>
            </w:r>
            <w:r w:rsidR="001F2311" w:rsidRPr="00C122D7">
              <w:rPr>
                <w:rFonts w:eastAsia="Times New Roman" w:cstheme="minorHAnsi"/>
                <w:color w:val="000000"/>
                <w:lang w:eastAsia="cs-CZ"/>
              </w:rPr>
              <w:t xml:space="preserve"> praxi vče</w:t>
            </w:r>
            <w:r w:rsidR="007A16D0" w:rsidRPr="00C122D7">
              <w:rPr>
                <w:rFonts w:eastAsia="Times New Roman" w:cstheme="minorHAnsi"/>
                <w:color w:val="000000"/>
                <w:lang w:eastAsia="cs-CZ"/>
              </w:rPr>
              <w:t xml:space="preserve">tně ochrany před kontaminací a zejména regulace škůdců. Tím došlo k narušení článku 4 odst. 2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A74FF6" w:rsidRPr="00C122D7">
              <w:rPr>
                <w:rFonts w:eastAsia="Times New Roman" w:cstheme="minorHAnsi"/>
                <w:color w:val="000000"/>
                <w:lang w:eastAsia="cs-CZ"/>
              </w:rPr>
              <w:t xml:space="preserve"> </w:t>
            </w:r>
            <w:r w:rsidR="003C7C40">
              <w:rPr>
                <w:rFonts w:eastAsia="Times New Roman" w:cstheme="minorHAnsi"/>
                <w:color w:val="000000"/>
                <w:lang w:eastAsia="cs-CZ"/>
              </w:rPr>
              <w:t xml:space="preserve">č. </w:t>
            </w:r>
            <w:r w:rsidR="00A74FF6">
              <w:rPr>
                <w:rFonts w:eastAsia="Times New Roman" w:cstheme="minorHAnsi"/>
                <w:color w:val="000000"/>
                <w:lang w:eastAsia="cs-CZ"/>
              </w:rPr>
              <w:t>852/2004</w:t>
            </w:r>
            <w:r w:rsidR="007A16D0" w:rsidRPr="00C122D7">
              <w:rPr>
                <w:rFonts w:eastAsia="Times New Roman" w:cstheme="minorHAnsi"/>
                <w:color w:val="000000"/>
                <w:lang w:eastAsia="cs-CZ"/>
              </w:rPr>
              <w:t xml:space="preserve">. Porušením článku 4 odst. 2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A74FF6" w:rsidRPr="00C122D7">
              <w:rPr>
                <w:rFonts w:eastAsia="Times New Roman" w:cstheme="minorHAnsi"/>
                <w:color w:val="000000"/>
                <w:lang w:eastAsia="cs-CZ"/>
              </w:rPr>
              <w:t xml:space="preserve"> </w:t>
            </w:r>
            <w:r w:rsidR="003C7C40">
              <w:rPr>
                <w:rFonts w:eastAsia="Times New Roman" w:cstheme="minorHAnsi"/>
                <w:color w:val="000000"/>
                <w:lang w:eastAsia="cs-CZ"/>
              </w:rPr>
              <w:t xml:space="preserve">č. </w:t>
            </w:r>
            <w:r w:rsidR="00A74FF6">
              <w:rPr>
                <w:rFonts w:eastAsia="Times New Roman" w:cstheme="minorHAnsi"/>
                <w:color w:val="000000"/>
                <w:lang w:eastAsia="cs-CZ"/>
              </w:rPr>
              <w:t>852/2004</w:t>
            </w:r>
            <w:r w:rsidR="007A16D0" w:rsidRPr="00C122D7">
              <w:rPr>
                <w:rFonts w:eastAsia="Times New Roman" w:cstheme="minorHAnsi"/>
                <w:color w:val="000000"/>
                <w:lang w:eastAsia="cs-CZ"/>
              </w:rPr>
              <w:t xml:space="preserve"> došlo k porušení </w:t>
            </w:r>
            <w:r w:rsidRPr="003C7C40">
              <w:rPr>
                <w:rFonts w:cstheme="minorHAnsi"/>
                <w:bCs/>
              </w:rPr>
              <w:t>§</w:t>
            </w:r>
            <w:r w:rsidR="007A16D0" w:rsidRPr="00C122D7">
              <w:rPr>
                <w:rFonts w:eastAsia="Times New Roman" w:cstheme="minorHAnsi"/>
                <w:color w:val="000000"/>
                <w:lang w:eastAsia="cs-CZ"/>
              </w:rPr>
              <w:t xml:space="preserve"> 24 odst. </w:t>
            </w:r>
            <w:r w:rsidR="00A74FF6">
              <w:rPr>
                <w:rFonts w:eastAsia="Times New Roman" w:cstheme="minorHAnsi"/>
                <w:color w:val="000000"/>
                <w:lang w:eastAsia="cs-CZ"/>
              </w:rPr>
              <w:t>(</w:t>
            </w:r>
            <w:r w:rsidR="007A16D0" w:rsidRPr="00C122D7">
              <w:rPr>
                <w:rFonts w:eastAsia="Times New Roman" w:cstheme="minorHAnsi"/>
                <w:color w:val="000000"/>
                <w:lang w:eastAsia="cs-CZ"/>
              </w:rPr>
              <w:t>1</w:t>
            </w:r>
            <w:r w:rsidR="00A74FF6">
              <w:rPr>
                <w:rFonts w:eastAsia="Times New Roman" w:cstheme="minorHAnsi"/>
                <w:color w:val="000000"/>
                <w:lang w:eastAsia="cs-CZ"/>
              </w:rPr>
              <w:t>)</w:t>
            </w:r>
            <w:r w:rsidR="007A16D0" w:rsidRPr="00C122D7">
              <w:rPr>
                <w:rFonts w:eastAsia="Times New Roman" w:cstheme="minorHAnsi"/>
                <w:color w:val="000000"/>
                <w:lang w:eastAsia="cs-CZ"/>
              </w:rPr>
              <w:t xml:space="preserve"> písm</w:t>
            </w:r>
            <w:r w:rsidR="001F2311" w:rsidRPr="00C122D7">
              <w:rPr>
                <w:rFonts w:eastAsia="Times New Roman" w:cstheme="minorHAnsi"/>
                <w:color w:val="000000"/>
                <w:lang w:eastAsia="cs-CZ"/>
              </w:rPr>
              <w:t>.</w:t>
            </w:r>
            <w:r w:rsidR="00A74FF6">
              <w:rPr>
                <w:rFonts w:eastAsia="Times New Roman" w:cstheme="minorHAnsi"/>
                <w:color w:val="000000"/>
                <w:lang w:eastAsia="cs-CZ"/>
              </w:rPr>
              <w:t xml:space="preserve"> c)</w:t>
            </w:r>
            <w:r w:rsidR="00A74FF6">
              <w:rPr>
                <w:rFonts w:eastAsia="Times New Roman" w:cstheme="minorHAnsi"/>
                <w:color w:val="000000"/>
                <w:highlight w:val="yellow"/>
                <w:lang w:eastAsia="cs-CZ"/>
              </w:rPr>
              <w:t xml:space="preserve"> </w:t>
            </w:r>
            <w:r w:rsidR="00A74FF6" w:rsidRPr="00A74FF6">
              <w:rPr>
                <w:rFonts w:eastAsia="Times New Roman" w:cstheme="minorHAnsi"/>
                <w:color w:val="000000"/>
                <w:lang w:eastAsia="cs-CZ"/>
              </w:rPr>
              <w:t>veterinárního zákona</w:t>
            </w:r>
            <w:r w:rsidR="00A74FF6">
              <w:rPr>
                <w:rFonts w:eastAsia="Times New Roman" w:cstheme="minorHAnsi"/>
                <w:color w:val="000000"/>
                <w:lang w:eastAsia="cs-CZ"/>
              </w:rPr>
              <w:t>.</w:t>
            </w:r>
          </w:p>
          <w:p w14:paraId="0523D1FA" w14:textId="77777777" w:rsidR="00143317" w:rsidRPr="00C122D7" w:rsidRDefault="00143317" w:rsidP="007A16D0">
            <w:pPr>
              <w:spacing w:after="0" w:line="240" w:lineRule="auto"/>
              <w:rPr>
                <w:rFonts w:eastAsia="Times New Roman" w:cstheme="minorHAnsi"/>
                <w:color w:val="000000"/>
                <w:lang w:eastAsia="cs-CZ"/>
              </w:rPr>
            </w:pPr>
          </w:p>
          <w:p w14:paraId="36896F8D" w14:textId="557617F1" w:rsidR="007A16D0" w:rsidRPr="00C122D7" w:rsidRDefault="00B17F78" w:rsidP="007A16D0">
            <w:pPr>
              <w:spacing w:after="0" w:line="240" w:lineRule="auto"/>
              <w:rPr>
                <w:rFonts w:eastAsia="Times New Roman" w:cstheme="minorHAnsi"/>
                <w:color w:val="000000"/>
                <w:lang w:eastAsia="cs-CZ"/>
              </w:rPr>
            </w:pPr>
            <w:r w:rsidRPr="00C122D7">
              <w:rPr>
                <w:rFonts w:eastAsia="Times New Roman" w:cstheme="minorHAnsi"/>
                <w:color w:val="000000"/>
                <w:lang w:eastAsia="cs-CZ"/>
              </w:rPr>
              <w:t>5.</w:t>
            </w:r>
            <w:r w:rsidR="007A16D0" w:rsidRPr="00C122D7">
              <w:rPr>
                <w:rFonts w:eastAsia="Times New Roman" w:cstheme="minorHAnsi"/>
                <w:color w:val="000000"/>
                <w:lang w:eastAsia="cs-CZ"/>
              </w:rPr>
              <w:t>Velká chladírna- námraza na stropě, poničená dlažba v jednom prostoru umís</w:t>
            </w:r>
            <w:r w:rsidR="006B5758" w:rsidRPr="00C122D7">
              <w:rPr>
                <w:rFonts w:eastAsia="Times New Roman" w:cstheme="minorHAnsi"/>
                <w:color w:val="000000"/>
                <w:lang w:eastAsia="cs-CZ"/>
              </w:rPr>
              <w:t xml:space="preserve">těno jak balené kachní maso , (dovezené z Modřic , uložené </w:t>
            </w:r>
            <w:r w:rsidR="001F2311" w:rsidRPr="00C122D7">
              <w:rPr>
                <w:rFonts w:eastAsia="Times New Roman" w:cstheme="minorHAnsi"/>
                <w:color w:val="000000"/>
                <w:lang w:eastAsia="cs-CZ"/>
              </w:rPr>
              <w:t>na dřevěné paletě), tak nebale</w:t>
            </w:r>
            <w:r w:rsidR="006B5758" w:rsidRPr="00C122D7">
              <w:rPr>
                <w:rFonts w:eastAsia="Times New Roman" w:cstheme="minorHAnsi"/>
                <w:color w:val="000000"/>
                <w:lang w:eastAsia="cs-CZ"/>
              </w:rPr>
              <w:t>né kachní maso pocházející z místní porážky, tak šedé bedny plné kachních koster označené VŽP 3 „ Není určeno k lidské spotřebě.“  To je v </w:t>
            </w:r>
            <w:r w:rsidR="001F2311" w:rsidRPr="00C122D7">
              <w:rPr>
                <w:rFonts w:eastAsia="Times New Roman" w:cstheme="minorHAnsi"/>
                <w:color w:val="000000"/>
                <w:lang w:eastAsia="cs-CZ"/>
              </w:rPr>
              <w:t>roz</w:t>
            </w:r>
            <w:r w:rsidR="006B5758" w:rsidRPr="00C122D7">
              <w:rPr>
                <w:rFonts w:eastAsia="Times New Roman" w:cstheme="minorHAnsi"/>
                <w:color w:val="000000"/>
                <w:lang w:eastAsia="cs-CZ"/>
              </w:rPr>
              <w:t xml:space="preserve">poru s ustanovením přílohy III oddílu II kapitoly III </w:t>
            </w:r>
            <w:r w:rsidR="00E95CF4" w:rsidRPr="00C122D7">
              <w:rPr>
                <w:rFonts w:eastAsia="Times New Roman" w:cstheme="minorHAnsi"/>
                <w:color w:val="000000"/>
                <w:lang w:eastAsia="cs-CZ"/>
              </w:rPr>
              <w:t xml:space="preserve">bod 1. písm. b) </w:t>
            </w:r>
            <w:r w:rsidR="00A74FF6">
              <w:rPr>
                <w:rFonts w:eastAsia="Times New Roman" w:cstheme="minorHAnsi"/>
                <w:color w:val="000000"/>
                <w:lang w:eastAsia="cs-CZ"/>
              </w:rPr>
              <w:t>n</w:t>
            </w:r>
            <w:r w:rsidR="006B5758" w:rsidRPr="00C122D7">
              <w:rPr>
                <w:rFonts w:eastAsia="Times New Roman" w:cstheme="minorHAnsi"/>
                <w:color w:val="000000"/>
                <w:lang w:eastAsia="cs-CZ"/>
              </w:rPr>
              <w:t>ařízení Evropského parlamentu a Rady (ES)</w:t>
            </w:r>
            <w:r w:rsidR="003C7C40">
              <w:rPr>
                <w:rFonts w:eastAsia="Times New Roman" w:cstheme="minorHAnsi"/>
                <w:color w:val="000000"/>
                <w:lang w:eastAsia="cs-CZ"/>
              </w:rPr>
              <w:t xml:space="preserve"> č. </w:t>
            </w:r>
            <w:r w:rsidR="006B5758" w:rsidRPr="00C122D7">
              <w:rPr>
                <w:rFonts w:eastAsia="Times New Roman" w:cstheme="minorHAnsi"/>
                <w:color w:val="000000"/>
                <w:lang w:eastAsia="cs-CZ"/>
              </w:rPr>
              <w:t>853/2004</w:t>
            </w:r>
            <w:r w:rsidR="000A279A" w:rsidRPr="00C122D7">
              <w:rPr>
                <w:rFonts w:eastAsia="Times New Roman" w:cstheme="minorHAnsi"/>
                <w:color w:val="000000"/>
                <w:lang w:eastAsia="cs-CZ"/>
              </w:rPr>
              <w:t>, kterým s</w:t>
            </w:r>
            <w:r w:rsidR="006B5758" w:rsidRPr="00C122D7">
              <w:rPr>
                <w:rFonts w:eastAsia="Times New Roman" w:cstheme="minorHAnsi"/>
                <w:color w:val="000000"/>
                <w:lang w:eastAsia="cs-CZ"/>
              </w:rPr>
              <w:t xml:space="preserve">e </w:t>
            </w:r>
            <w:r w:rsidR="000A279A" w:rsidRPr="00C122D7">
              <w:rPr>
                <w:rFonts w:eastAsia="Times New Roman" w:cstheme="minorHAnsi"/>
                <w:color w:val="000000"/>
                <w:lang w:eastAsia="cs-CZ"/>
              </w:rPr>
              <w:t>st</w:t>
            </w:r>
            <w:r w:rsidR="006B5758" w:rsidRPr="00C122D7">
              <w:rPr>
                <w:rFonts w:eastAsia="Times New Roman" w:cstheme="minorHAnsi"/>
                <w:color w:val="000000"/>
                <w:lang w:eastAsia="cs-CZ"/>
              </w:rPr>
              <w:t>anoví zvláštní hygienická pravidla pro potraviny živoč</w:t>
            </w:r>
            <w:r w:rsidR="001F2311" w:rsidRPr="00C122D7">
              <w:rPr>
                <w:rFonts w:eastAsia="Times New Roman" w:cstheme="minorHAnsi"/>
                <w:color w:val="000000"/>
                <w:lang w:eastAsia="cs-CZ"/>
              </w:rPr>
              <w:t>išného původu</w:t>
            </w:r>
            <w:r w:rsidR="00A74FF6">
              <w:rPr>
                <w:rFonts w:eastAsia="Times New Roman" w:cstheme="minorHAnsi"/>
                <w:color w:val="000000"/>
                <w:lang w:eastAsia="cs-CZ"/>
              </w:rPr>
              <w:t xml:space="preserve"> (dále jen „ nařízení (ES)</w:t>
            </w:r>
            <w:r w:rsidR="003C7C40">
              <w:rPr>
                <w:rFonts w:eastAsia="Times New Roman" w:cstheme="minorHAnsi"/>
                <w:color w:val="000000"/>
                <w:lang w:eastAsia="cs-CZ"/>
              </w:rPr>
              <w:t xml:space="preserve"> č.</w:t>
            </w:r>
            <w:r w:rsidR="00A74FF6">
              <w:rPr>
                <w:rFonts w:eastAsia="Times New Roman" w:cstheme="minorHAnsi"/>
                <w:color w:val="000000"/>
                <w:lang w:eastAsia="cs-CZ"/>
              </w:rPr>
              <w:t xml:space="preserve"> 853/2004“)</w:t>
            </w:r>
            <w:r w:rsidR="001F2311" w:rsidRPr="00C122D7">
              <w:rPr>
                <w:rFonts w:eastAsia="Times New Roman" w:cstheme="minorHAnsi"/>
                <w:color w:val="000000"/>
                <w:lang w:eastAsia="cs-CZ"/>
              </w:rPr>
              <w:t>, který zní: Prov</w:t>
            </w:r>
            <w:r w:rsidR="006B5758" w:rsidRPr="00C122D7">
              <w:rPr>
                <w:rFonts w:eastAsia="Times New Roman" w:cstheme="minorHAnsi"/>
                <w:color w:val="000000"/>
                <w:lang w:eastAsia="cs-CZ"/>
              </w:rPr>
              <w:t xml:space="preserve">ozovatelé potravinářských podniků musí zajistit, aby bourárny </w:t>
            </w:r>
            <w:r w:rsidR="001F2311" w:rsidRPr="00C122D7">
              <w:rPr>
                <w:rFonts w:eastAsia="Times New Roman" w:cstheme="minorHAnsi"/>
                <w:color w:val="000000"/>
                <w:lang w:eastAsia="cs-CZ"/>
              </w:rPr>
              <w:t>/</w:t>
            </w:r>
            <w:r w:rsidR="006B5758" w:rsidRPr="00C122D7">
              <w:rPr>
                <w:rFonts w:eastAsia="Times New Roman" w:cstheme="minorHAnsi"/>
                <w:color w:val="000000"/>
                <w:lang w:eastAsia="cs-CZ"/>
              </w:rPr>
              <w:t>porcovny manipulující s masem drůbeže</w:t>
            </w:r>
            <w:r w:rsidR="001F2311" w:rsidRPr="00C122D7">
              <w:rPr>
                <w:rFonts w:eastAsia="Times New Roman" w:cstheme="minorHAnsi"/>
                <w:color w:val="000000"/>
                <w:lang w:eastAsia="cs-CZ"/>
              </w:rPr>
              <w:t xml:space="preserve"> a zajícovců b) měly prostory pro oddělené skladování bale</w:t>
            </w:r>
            <w:r w:rsidR="006B5758" w:rsidRPr="00C122D7">
              <w:rPr>
                <w:rFonts w:eastAsia="Times New Roman" w:cstheme="minorHAnsi"/>
                <w:color w:val="000000"/>
                <w:lang w:eastAsia="cs-CZ"/>
              </w:rPr>
              <w:t>ného a nebaleného masa, pokud nejsou skladovány v různých časech nebo nejsou skladovány takovým způsobem, že materiál obalu a způsob skladování nemohou být zdrojem kontaminace masa. Tím došlo k narušení ustanovení článku 3 odst</w:t>
            </w:r>
            <w:r w:rsidR="001F2311" w:rsidRPr="00C122D7">
              <w:rPr>
                <w:rFonts w:eastAsia="Times New Roman" w:cstheme="minorHAnsi"/>
                <w:color w:val="000000"/>
                <w:lang w:eastAsia="cs-CZ"/>
              </w:rPr>
              <w:t>.</w:t>
            </w:r>
            <w:r w:rsidR="006B5758" w:rsidRPr="00C122D7">
              <w:rPr>
                <w:rFonts w:eastAsia="Times New Roman" w:cstheme="minorHAnsi"/>
                <w:color w:val="000000"/>
                <w:lang w:eastAsia="cs-CZ"/>
              </w:rPr>
              <w:t xml:space="preserve"> 1 </w:t>
            </w:r>
            <w:r w:rsidR="00A74FF6">
              <w:rPr>
                <w:rFonts w:eastAsia="Times New Roman" w:cstheme="minorHAnsi"/>
                <w:color w:val="000000"/>
                <w:lang w:eastAsia="cs-CZ"/>
              </w:rPr>
              <w:t xml:space="preserve">nařízení (ES) </w:t>
            </w:r>
            <w:r w:rsidR="003C7C40">
              <w:rPr>
                <w:rFonts w:eastAsia="Times New Roman" w:cstheme="minorHAnsi"/>
                <w:color w:val="000000"/>
                <w:lang w:eastAsia="cs-CZ"/>
              </w:rPr>
              <w:t xml:space="preserve">č. </w:t>
            </w:r>
            <w:r w:rsidR="00A74FF6">
              <w:rPr>
                <w:rFonts w:eastAsia="Times New Roman" w:cstheme="minorHAnsi"/>
                <w:color w:val="000000"/>
                <w:lang w:eastAsia="cs-CZ"/>
              </w:rPr>
              <w:t>853/2004</w:t>
            </w:r>
            <w:r w:rsidR="000A279A" w:rsidRPr="00C122D7">
              <w:rPr>
                <w:rFonts w:eastAsia="Times New Roman" w:cstheme="minorHAnsi"/>
                <w:color w:val="000000"/>
                <w:lang w:eastAsia="cs-CZ"/>
              </w:rPr>
              <w:t xml:space="preserve">. </w:t>
            </w:r>
          </w:p>
          <w:p w14:paraId="51893F3A" w14:textId="77777777" w:rsidR="000A279A" w:rsidRPr="00C122D7" w:rsidRDefault="000A279A" w:rsidP="007A16D0">
            <w:pPr>
              <w:spacing w:after="0" w:line="240" w:lineRule="auto"/>
              <w:rPr>
                <w:rFonts w:eastAsia="Times New Roman" w:cstheme="minorHAnsi"/>
                <w:color w:val="000000"/>
                <w:lang w:eastAsia="cs-CZ"/>
              </w:rPr>
            </w:pPr>
          </w:p>
          <w:p w14:paraId="194B6718" w14:textId="77777777" w:rsidR="000A279A" w:rsidRPr="00C122D7" w:rsidRDefault="00B17F78" w:rsidP="007A16D0">
            <w:pPr>
              <w:spacing w:after="0" w:line="240" w:lineRule="auto"/>
              <w:rPr>
                <w:rFonts w:eastAsia="Times New Roman" w:cstheme="minorHAnsi"/>
                <w:color w:val="000000"/>
                <w:lang w:eastAsia="cs-CZ"/>
              </w:rPr>
            </w:pPr>
            <w:r w:rsidRPr="00C122D7">
              <w:rPr>
                <w:rFonts w:eastAsia="Times New Roman" w:cstheme="minorHAnsi"/>
                <w:color w:val="000000"/>
                <w:lang w:eastAsia="cs-CZ"/>
              </w:rPr>
              <w:t>6.</w:t>
            </w:r>
            <w:r w:rsidR="000A279A" w:rsidRPr="00C122D7">
              <w:rPr>
                <w:rFonts w:eastAsia="Times New Roman" w:cstheme="minorHAnsi"/>
                <w:color w:val="000000"/>
                <w:lang w:eastAsia="cs-CZ"/>
              </w:rPr>
              <w:t xml:space="preserve">Ve skladu papírových obalů je na stěně sousedící se šokerem námraza a na stropě kondenzát. To je </w:t>
            </w:r>
          </w:p>
          <w:p w14:paraId="7CBEC115" w14:textId="5672A1DE" w:rsidR="00113E12" w:rsidRPr="00C122D7" w:rsidRDefault="000A279A" w:rsidP="000A279A">
            <w:pPr>
              <w:spacing w:after="0" w:line="240" w:lineRule="auto"/>
              <w:rPr>
                <w:rFonts w:eastAsia="Times New Roman" w:cstheme="minorHAnsi"/>
                <w:color w:val="000000"/>
                <w:lang w:eastAsia="cs-CZ"/>
              </w:rPr>
            </w:pPr>
            <w:r w:rsidRPr="00C122D7">
              <w:rPr>
                <w:rFonts w:eastAsia="Times New Roman" w:cstheme="minorHAnsi"/>
                <w:color w:val="000000"/>
                <w:lang w:eastAsia="cs-CZ"/>
              </w:rPr>
              <w:t>v </w:t>
            </w:r>
            <w:r w:rsidR="001F2311" w:rsidRPr="00C122D7">
              <w:rPr>
                <w:rFonts w:eastAsia="Times New Roman" w:cstheme="minorHAnsi"/>
                <w:color w:val="000000"/>
                <w:lang w:eastAsia="cs-CZ"/>
              </w:rPr>
              <w:t>roz</w:t>
            </w:r>
            <w:r w:rsidRPr="00C122D7">
              <w:rPr>
                <w:rFonts w:eastAsia="Times New Roman" w:cstheme="minorHAnsi"/>
                <w:color w:val="000000"/>
                <w:lang w:eastAsia="cs-CZ"/>
              </w:rPr>
              <w:t xml:space="preserve">poru s ustanovením přílohy II kapitoly I bodu 2 písm. b)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3C7C40">
              <w:rPr>
                <w:rFonts w:eastAsia="Times New Roman" w:cstheme="minorHAnsi"/>
                <w:color w:val="000000"/>
                <w:lang w:eastAsia="cs-CZ"/>
              </w:rPr>
              <w:t xml:space="preserve"> č.</w:t>
            </w:r>
            <w:r w:rsidR="00A74FF6" w:rsidRPr="00C122D7">
              <w:rPr>
                <w:rFonts w:eastAsia="Times New Roman" w:cstheme="minorHAnsi"/>
                <w:color w:val="000000"/>
                <w:lang w:eastAsia="cs-CZ"/>
              </w:rPr>
              <w:t xml:space="preserve"> </w:t>
            </w:r>
            <w:r w:rsidR="00A74FF6">
              <w:rPr>
                <w:rFonts w:eastAsia="Times New Roman" w:cstheme="minorHAnsi"/>
                <w:color w:val="000000"/>
                <w:lang w:eastAsia="cs-CZ"/>
              </w:rPr>
              <w:t>852/2004</w:t>
            </w:r>
            <w:r w:rsidRPr="00C122D7">
              <w:rPr>
                <w:rFonts w:eastAsia="Times New Roman" w:cstheme="minorHAnsi"/>
                <w:color w:val="000000"/>
                <w:lang w:eastAsia="cs-CZ"/>
              </w:rPr>
              <w:t>.</w:t>
            </w:r>
          </w:p>
          <w:p w14:paraId="3D0239C4" w14:textId="42A66956" w:rsidR="000A279A" w:rsidRPr="00C122D7" w:rsidRDefault="000A279A" w:rsidP="000A279A">
            <w:pPr>
              <w:spacing w:after="0" w:line="240" w:lineRule="auto"/>
              <w:rPr>
                <w:rFonts w:eastAsia="Times New Roman" w:cstheme="minorHAnsi"/>
                <w:color w:val="000000"/>
                <w:lang w:eastAsia="cs-CZ"/>
              </w:rPr>
            </w:pPr>
            <w:r w:rsidRPr="00C122D7">
              <w:rPr>
                <w:rFonts w:eastAsia="Times New Roman" w:cstheme="minorHAnsi"/>
                <w:color w:val="000000"/>
                <w:lang w:eastAsia="cs-CZ"/>
              </w:rPr>
              <w:t>U</w:t>
            </w:r>
            <w:r w:rsidR="00DF56D0" w:rsidRPr="00C122D7">
              <w:rPr>
                <w:rFonts w:eastAsia="Times New Roman" w:cstheme="minorHAnsi"/>
                <w:color w:val="000000"/>
                <w:lang w:eastAsia="cs-CZ"/>
              </w:rPr>
              <w:t>spořádání, vnější úprava</w:t>
            </w:r>
            <w:r w:rsidRPr="00C122D7">
              <w:rPr>
                <w:rFonts w:eastAsia="Times New Roman" w:cstheme="minorHAnsi"/>
                <w:color w:val="000000"/>
                <w:lang w:eastAsia="cs-CZ"/>
              </w:rPr>
              <w:t xml:space="preserve">, konstrukce, poloha a velikost potravinářských prostor musí být takové, aby se zabránilo </w:t>
            </w:r>
            <w:r w:rsidR="001F2311" w:rsidRPr="00C122D7">
              <w:rPr>
                <w:rFonts w:eastAsia="Times New Roman" w:cstheme="minorHAnsi"/>
                <w:color w:val="000000"/>
                <w:lang w:eastAsia="cs-CZ"/>
              </w:rPr>
              <w:t>vytvá</w:t>
            </w:r>
            <w:r w:rsidRPr="00C122D7">
              <w:rPr>
                <w:rFonts w:eastAsia="Times New Roman" w:cstheme="minorHAnsi"/>
                <w:color w:val="000000"/>
                <w:lang w:eastAsia="cs-CZ"/>
              </w:rPr>
              <w:t xml:space="preserve">ření kondenzátu nebo nežádoucích plísní na površích. Tím došlo k narušení ustanovení  článku 4 odst. 2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143317">
              <w:rPr>
                <w:rFonts w:eastAsia="Times New Roman" w:cstheme="minorHAnsi"/>
                <w:color w:val="000000"/>
                <w:lang w:eastAsia="cs-CZ"/>
              </w:rPr>
              <w:t xml:space="preserve"> č.</w:t>
            </w:r>
            <w:r w:rsidR="00A74FF6" w:rsidRPr="00C122D7">
              <w:rPr>
                <w:rFonts w:eastAsia="Times New Roman" w:cstheme="minorHAnsi"/>
                <w:color w:val="000000"/>
                <w:lang w:eastAsia="cs-CZ"/>
              </w:rPr>
              <w:t xml:space="preserve"> </w:t>
            </w:r>
            <w:r w:rsidR="00A74FF6">
              <w:rPr>
                <w:rFonts w:eastAsia="Times New Roman" w:cstheme="minorHAnsi"/>
                <w:color w:val="000000"/>
                <w:lang w:eastAsia="cs-CZ"/>
              </w:rPr>
              <w:t>852/2004</w:t>
            </w:r>
            <w:r w:rsidRPr="00C122D7">
              <w:rPr>
                <w:rFonts w:eastAsia="Times New Roman" w:cstheme="minorHAnsi"/>
                <w:color w:val="000000"/>
                <w:lang w:eastAsia="cs-CZ"/>
              </w:rPr>
              <w:t xml:space="preserve">.  Porušením článku 4 odst. 2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A74FF6" w:rsidRPr="00C122D7">
              <w:rPr>
                <w:rFonts w:eastAsia="Times New Roman" w:cstheme="minorHAnsi"/>
                <w:color w:val="000000"/>
                <w:lang w:eastAsia="cs-CZ"/>
              </w:rPr>
              <w:t xml:space="preserve"> </w:t>
            </w:r>
            <w:r w:rsidR="003C7C40">
              <w:rPr>
                <w:rFonts w:eastAsia="Times New Roman" w:cstheme="minorHAnsi"/>
                <w:color w:val="000000"/>
                <w:lang w:eastAsia="cs-CZ"/>
              </w:rPr>
              <w:t xml:space="preserve">č. </w:t>
            </w:r>
            <w:r w:rsidR="00A74FF6">
              <w:rPr>
                <w:rFonts w:eastAsia="Times New Roman" w:cstheme="minorHAnsi"/>
                <w:color w:val="000000"/>
                <w:lang w:eastAsia="cs-CZ"/>
              </w:rPr>
              <w:t>852/2004</w:t>
            </w:r>
            <w:r w:rsidRPr="00C122D7">
              <w:rPr>
                <w:rFonts w:eastAsia="Times New Roman" w:cstheme="minorHAnsi"/>
                <w:color w:val="000000"/>
                <w:lang w:eastAsia="cs-CZ"/>
              </w:rPr>
              <w:t xml:space="preserve"> došlo k porušení </w:t>
            </w:r>
            <w:r w:rsidR="00B17F78" w:rsidRPr="00C122D7">
              <w:rPr>
                <w:rFonts w:cstheme="minorHAnsi"/>
                <w:bCs/>
              </w:rPr>
              <w:t>§</w:t>
            </w:r>
            <w:r w:rsidRPr="00C122D7">
              <w:rPr>
                <w:rFonts w:eastAsia="Times New Roman" w:cstheme="minorHAnsi"/>
                <w:color w:val="000000"/>
                <w:lang w:eastAsia="cs-CZ"/>
              </w:rPr>
              <w:t xml:space="preserve"> 24 odst. </w:t>
            </w:r>
            <w:r w:rsidR="004633CE" w:rsidRPr="00C122D7">
              <w:rPr>
                <w:rFonts w:eastAsia="Times New Roman" w:cstheme="minorHAnsi"/>
                <w:color w:val="000000"/>
                <w:lang w:eastAsia="cs-CZ"/>
              </w:rPr>
              <w:t>(</w:t>
            </w:r>
            <w:r w:rsidRPr="00C122D7">
              <w:rPr>
                <w:rFonts w:eastAsia="Times New Roman" w:cstheme="minorHAnsi"/>
                <w:color w:val="000000"/>
                <w:lang w:eastAsia="cs-CZ"/>
              </w:rPr>
              <w:t>1</w:t>
            </w:r>
            <w:r w:rsidR="004633CE" w:rsidRPr="00C122D7">
              <w:rPr>
                <w:rFonts w:eastAsia="Times New Roman" w:cstheme="minorHAnsi"/>
                <w:color w:val="000000"/>
                <w:lang w:eastAsia="cs-CZ"/>
              </w:rPr>
              <w:t>)</w:t>
            </w:r>
            <w:r w:rsidRPr="00C122D7">
              <w:rPr>
                <w:rFonts w:eastAsia="Times New Roman" w:cstheme="minorHAnsi"/>
                <w:color w:val="000000"/>
                <w:lang w:eastAsia="cs-CZ"/>
              </w:rPr>
              <w:t xml:space="preserve"> písm</w:t>
            </w:r>
            <w:r w:rsidR="001F2311" w:rsidRPr="00C122D7">
              <w:rPr>
                <w:rFonts w:eastAsia="Times New Roman" w:cstheme="minorHAnsi"/>
                <w:color w:val="000000"/>
                <w:lang w:eastAsia="cs-CZ"/>
              </w:rPr>
              <w:t>.</w:t>
            </w:r>
            <w:r w:rsidR="00A74FF6">
              <w:rPr>
                <w:rFonts w:eastAsia="Times New Roman" w:cstheme="minorHAnsi"/>
                <w:color w:val="000000"/>
                <w:lang w:eastAsia="cs-CZ"/>
              </w:rPr>
              <w:t xml:space="preserve"> c)</w:t>
            </w:r>
            <w:r w:rsidRPr="00C122D7">
              <w:rPr>
                <w:rFonts w:eastAsia="Times New Roman" w:cstheme="minorHAnsi"/>
                <w:color w:val="000000"/>
                <w:lang w:eastAsia="cs-CZ"/>
              </w:rPr>
              <w:t xml:space="preserve"> </w:t>
            </w:r>
            <w:r w:rsidR="00A74FF6" w:rsidRPr="00A74FF6">
              <w:rPr>
                <w:rFonts w:eastAsia="Times New Roman" w:cstheme="minorHAnsi"/>
                <w:color w:val="000000"/>
                <w:lang w:eastAsia="cs-CZ"/>
              </w:rPr>
              <w:t>veterinárního zákona</w:t>
            </w:r>
            <w:r w:rsidRPr="00C122D7">
              <w:rPr>
                <w:rFonts w:eastAsia="Times New Roman" w:cstheme="minorHAnsi"/>
                <w:color w:val="000000"/>
                <w:lang w:eastAsia="cs-CZ"/>
              </w:rPr>
              <w:t>.</w:t>
            </w:r>
          </w:p>
          <w:p w14:paraId="196EE6DA" w14:textId="77777777" w:rsidR="000A279A" w:rsidRPr="00C122D7" w:rsidRDefault="000A279A" w:rsidP="000A279A">
            <w:pPr>
              <w:spacing w:after="0" w:line="240" w:lineRule="auto"/>
              <w:rPr>
                <w:rFonts w:eastAsia="Times New Roman" w:cstheme="minorHAnsi"/>
                <w:color w:val="000000"/>
                <w:lang w:eastAsia="cs-CZ"/>
              </w:rPr>
            </w:pPr>
          </w:p>
          <w:p w14:paraId="4E9AFA15" w14:textId="77777777" w:rsidR="000A279A" w:rsidRPr="00C122D7" w:rsidRDefault="000A279A" w:rsidP="000A279A">
            <w:pPr>
              <w:spacing w:after="0" w:line="240" w:lineRule="auto"/>
              <w:rPr>
                <w:rFonts w:eastAsia="Times New Roman" w:cstheme="minorHAnsi"/>
                <w:color w:val="000000"/>
                <w:lang w:eastAsia="cs-CZ"/>
              </w:rPr>
            </w:pPr>
            <w:r w:rsidRPr="00C122D7">
              <w:rPr>
                <w:rFonts w:eastAsia="Times New Roman" w:cstheme="minorHAnsi"/>
                <w:color w:val="000000"/>
                <w:lang w:eastAsia="cs-CZ"/>
              </w:rPr>
              <w:t>Při kontrole dokumentace bylo zjištěno:</w:t>
            </w:r>
          </w:p>
          <w:p w14:paraId="2A78DD02" w14:textId="76A17481" w:rsidR="000A279A" w:rsidRPr="00C122D7" w:rsidRDefault="000A279A" w:rsidP="000A279A">
            <w:pPr>
              <w:spacing w:after="0" w:line="240" w:lineRule="auto"/>
              <w:rPr>
                <w:rFonts w:eastAsia="Times New Roman" w:cstheme="minorHAnsi"/>
                <w:color w:val="000000"/>
                <w:lang w:eastAsia="cs-CZ"/>
              </w:rPr>
            </w:pPr>
            <w:r w:rsidRPr="00C122D7">
              <w:rPr>
                <w:rFonts w:eastAsia="Times New Roman" w:cstheme="minorHAnsi"/>
                <w:color w:val="000000"/>
                <w:lang w:eastAsia="cs-CZ"/>
              </w:rPr>
              <w:t>Plán provozu jsou neaktuální, některé činnosti jsou vykonávány v </w:t>
            </w:r>
            <w:r w:rsidR="001F2311" w:rsidRPr="00C122D7">
              <w:rPr>
                <w:rFonts w:eastAsia="Times New Roman" w:cstheme="minorHAnsi"/>
                <w:color w:val="000000"/>
                <w:lang w:eastAsia="cs-CZ"/>
              </w:rPr>
              <w:t>pros</w:t>
            </w:r>
            <w:r w:rsidRPr="00C122D7">
              <w:rPr>
                <w:rFonts w:eastAsia="Times New Roman" w:cstheme="minorHAnsi"/>
                <w:color w:val="000000"/>
                <w:lang w:eastAsia="cs-CZ"/>
              </w:rPr>
              <w:t>t</w:t>
            </w:r>
            <w:r w:rsidR="001F2311" w:rsidRPr="00C122D7">
              <w:rPr>
                <w:rFonts w:eastAsia="Times New Roman" w:cstheme="minorHAnsi"/>
                <w:color w:val="000000"/>
                <w:lang w:eastAsia="cs-CZ"/>
              </w:rPr>
              <w:t>or</w:t>
            </w:r>
            <w:r w:rsidRPr="00C122D7">
              <w:rPr>
                <w:rFonts w:eastAsia="Times New Roman" w:cstheme="minorHAnsi"/>
                <w:color w:val="000000"/>
                <w:lang w:eastAsia="cs-CZ"/>
              </w:rPr>
              <w:t>ech jin</w:t>
            </w:r>
            <w:r w:rsidR="001F2311" w:rsidRPr="00C122D7">
              <w:rPr>
                <w:rFonts w:eastAsia="Times New Roman" w:cstheme="minorHAnsi"/>
                <w:color w:val="000000"/>
                <w:lang w:eastAsia="cs-CZ"/>
              </w:rPr>
              <w:t>ý</w:t>
            </w:r>
            <w:r w:rsidRPr="00C122D7">
              <w:rPr>
                <w:rFonts w:eastAsia="Times New Roman" w:cstheme="minorHAnsi"/>
                <w:color w:val="000000"/>
                <w:lang w:eastAsia="cs-CZ"/>
              </w:rPr>
              <w:t xml:space="preserve">ch než k tomu </w:t>
            </w:r>
            <w:r w:rsidR="001F2311" w:rsidRPr="00C122D7">
              <w:rPr>
                <w:rFonts w:eastAsia="Times New Roman" w:cstheme="minorHAnsi"/>
                <w:color w:val="000000"/>
                <w:lang w:eastAsia="cs-CZ"/>
              </w:rPr>
              <w:t>původně určený</w:t>
            </w:r>
            <w:r w:rsidRPr="00C122D7">
              <w:rPr>
                <w:rFonts w:eastAsia="Times New Roman" w:cstheme="minorHAnsi"/>
                <w:color w:val="000000"/>
                <w:lang w:eastAsia="cs-CZ"/>
              </w:rPr>
              <w:t>ch. Touto skutečností došlo k porušení ustanovení</w:t>
            </w:r>
            <w:r w:rsidR="00023D24" w:rsidRPr="00C122D7">
              <w:rPr>
                <w:rFonts w:eastAsia="Times New Roman" w:cstheme="minorHAnsi"/>
                <w:color w:val="000000"/>
                <w:lang w:eastAsia="cs-CZ"/>
              </w:rPr>
              <w:t xml:space="preserve"> </w:t>
            </w:r>
            <w:r w:rsidR="00143317">
              <w:rPr>
                <w:rFonts w:eastAsia="Times New Roman" w:cstheme="minorHAnsi"/>
                <w:color w:val="000000"/>
                <w:lang w:eastAsia="cs-CZ"/>
              </w:rPr>
              <w:t>č</w:t>
            </w:r>
            <w:r w:rsidRPr="00C122D7">
              <w:rPr>
                <w:rFonts w:eastAsia="Times New Roman" w:cstheme="minorHAnsi"/>
                <w:color w:val="000000"/>
                <w:lang w:eastAsia="cs-CZ"/>
              </w:rPr>
              <w:t>lánku 5 odst. 4</w:t>
            </w:r>
            <w:r w:rsidR="001F2311" w:rsidRPr="00C122D7">
              <w:rPr>
                <w:rFonts w:eastAsia="Times New Roman" w:cstheme="minorHAnsi"/>
                <w:color w:val="000000"/>
                <w:lang w:eastAsia="cs-CZ"/>
              </w:rPr>
              <w:t xml:space="preserve"> písm. b)</w:t>
            </w:r>
            <w:r w:rsidRPr="00C122D7">
              <w:rPr>
                <w:rFonts w:eastAsia="Times New Roman" w:cstheme="minorHAnsi"/>
                <w:color w:val="000000"/>
                <w:lang w:eastAsia="cs-CZ"/>
              </w:rPr>
              <w:t xml:space="preserve">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3C7C40">
              <w:rPr>
                <w:rFonts w:eastAsia="Times New Roman" w:cstheme="minorHAnsi"/>
                <w:color w:val="000000"/>
                <w:lang w:eastAsia="cs-CZ"/>
              </w:rPr>
              <w:t xml:space="preserve"> č.</w:t>
            </w:r>
            <w:r w:rsidR="00A74FF6" w:rsidRPr="00C122D7">
              <w:rPr>
                <w:rFonts w:eastAsia="Times New Roman" w:cstheme="minorHAnsi"/>
                <w:color w:val="000000"/>
                <w:lang w:eastAsia="cs-CZ"/>
              </w:rPr>
              <w:t xml:space="preserve"> </w:t>
            </w:r>
            <w:r w:rsidR="00A74FF6">
              <w:rPr>
                <w:rFonts w:eastAsia="Times New Roman" w:cstheme="minorHAnsi"/>
                <w:color w:val="000000"/>
                <w:lang w:eastAsia="cs-CZ"/>
              </w:rPr>
              <w:t>852/2004</w:t>
            </w:r>
            <w:r w:rsidRPr="00C122D7">
              <w:rPr>
                <w:rFonts w:eastAsia="Times New Roman" w:cstheme="minorHAnsi"/>
                <w:color w:val="000000"/>
                <w:lang w:eastAsia="cs-CZ"/>
              </w:rPr>
              <w:t>.</w:t>
            </w:r>
            <w:r w:rsidR="001F2311" w:rsidRPr="00C122D7">
              <w:rPr>
                <w:rFonts w:eastAsia="Times New Roman" w:cstheme="minorHAnsi"/>
                <w:color w:val="000000"/>
                <w:lang w:eastAsia="cs-CZ"/>
              </w:rPr>
              <w:t xml:space="preserve"> Provozo</w:t>
            </w:r>
            <w:r w:rsidR="00023D24" w:rsidRPr="00C122D7">
              <w:rPr>
                <w:rFonts w:eastAsia="Times New Roman" w:cstheme="minorHAnsi"/>
                <w:color w:val="000000"/>
                <w:lang w:eastAsia="cs-CZ"/>
              </w:rPr>
              <w:t>vatelé potravinářských podniků zajistí, aby všech</w:t>
            </w:r>
            <w:r w:rsidR="001F2311" w:rsidRPr="00C122D7">
              <w:rPr>
                <w:rFonts w:eastAsia="Times New Roman" w:cstheme="minorHAnsi"/>
                <w:color w:val="000000"/>
                <w:lang w:eastAsia="cs-CZ"/>
              </w:rPr>
              <w:t>ny dokumenty popisující</w:t>
            </w:r>
            <w:r w:rsidR="00023D24" w:rsidRPr="00C122D7">
              <w:rPr>
                <w:rFonts w:eastAsia="Times New Roman" w:cstheme="minorHAnsi"/>
                <w:color w:val="000000"/>
                <w:lang w:eastAsia="cs-CZ"/>
              </w:rPr>
              <w:t xml:space="preserve"> postupy vyvinuté v souladu s tímto článkem byly neustále aktualizovány. </w:t>
            </w:r>
          </w:p>
          <w:p w14:paraId="79C36659" w14:textId="77777777" w:rsidR="00023D24" w:rsidRPr="00C122D7" w:rsidRDefault="00023D24" w:rsidP="000A279A">
            <w:pPr>
              <w:spacing w:after="0" w:line="240" w:lineRule="auto"/>
              <w:rPr>
                <w:rFonts w:eastAsia="Times New Roman" w:cstheme="minorHAnsi"/>
                <w:color w:val="000000"/>
                <w:lang w:eastAsia="cs-CZ"/>
              </w:rPr>
            </w:pPr>
          </w:p>
          <w:p w14:paraId="583A4F41" w14:textId="5FEB68E2" w:rsidR="00023D24" w:rsidRPr="00C122D7" w:rsidRDefault="00023D24" w:rsidP="000A279A">
            <w:pPr>
              <w:spacing w:after="0" w:line="240" w:lineRule="auto"/>
              <w:rPr>
                <w:rFonts w:eastAsia="Times New Roman" w:cstheme="minorHAnsi"/>
                <w:color w:val="000000"/>
                <w:lang w:eastAsia="cs-CZ"/>
              </w:rPr>
            </w:pPr>
            <w:r w:rsidRPr="00C122D7">
              <w:rPr>
                <w:rFonts w:eastAsia="Times New Roman" w:cstheme="minorHAnsi"/>
                <w:color w:val="000000"/>
                <w:lang w:eastAsia="cs-CZ"/>
              </w:rPr>
              <w:t>Není k </w:t>
            </w:r>
            <w:r w:rsidR="001F2311" w:rsidRPr="00C122D7">
              <w:rPr>
                <w:rFonts w:eastAsia="Times New Roman" w:cstheme="minorHAnsi"/>
                <w:color w:val="000000"/>
                <w:lang w:eastAsia="cs-CZ"/>
              </w:rPr>
              <w:t>di</w:t>
            </w:r>
            <w:r w:rsidRPr="00C122D7">
              <w:rPr>
                <w:rFonts w:eastAsia="Times New Roman" w:cstheme="minorHAnsi"/>
                <w:color w:val="000000"/>
                <w:lang w:eastAsia="cs-CZ"/>
              </w:rPr>
              <w:t>spozici seznam zaměstnanců s uvedením jejich funkcí nebo činností a na to navázané d</w:t>
            </w:r>
            <w:r w:rsidR="001F2311" w:rsidRPr="00C122D7">
              <w:rPr>
                <w:rFonts w:eastAsia="Times New Roman" w:cstheme="minorHAnsi"/>
                <w:color w:val="000000"/>
                <w:lang w:eastAsia="cs-CZ"/>
              </w:rPr>
              <w:t>o</w:t>
            </w:r>
            <w:r w:rsidRPr="00C122D7">
              <w:rPr>
                <w:rFonts w:eastAsia="Times New Roman" w:cstheme="minorHAnsi"/>
                <w:color w:val="000000"/>
                <w:lang w:eastAsia="cs-CZ"/>
              </w:rPr>
              <w:t>klady o absolvování odborných kurzů a školení / pracovníci porážky. To je v rozporu s ustanovením přílohy II kap</w:t>
            </w:r>
            <w:r w:rsidR="00A11D3A" w:rsidRPr="00C122D7">
              <w:rPr>
                <w:rFonts w:eastAsia="Times New Roman" w:cstheme="minorHAnsi"/>
                <w:color w:val="000000"/>
                <w:lang w:eastAsia="cs-CZ"/>
              </w:rPr>
              <w:t>.</w:t>
            </w:r>
            <w:r w:rsidRPr="00C122D7">
              <w:rPr>
                <w:rFonts w:eastAsia="Times New Roman" w:cstheme="minorHAnsi"/>
                <w:color w:val="000000"/>
                <w:lang w:eastAsia="cs-CZ"/>
              </w:rPr>
              <w:t xml:space="preserve"> XII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3C7C40">
              <w:rPr>
                <w:rFonts w:eastAsia="Times New Roman" w:cstheme="minorHAnsi"/>
                <w:color w:val="000000"/>
                <w:lang w:eastAsia="cs-CZ"/>
              </w:rPr>
              <w:t xml:space="preserve"> č.</w:t>
            </w:r>
            <w:r w:rsidR="00A74FF6" w:rsidRPr="00C122D7">
              <w:rPr>
                <w:rFonts w:eastAsia="Times New Roman" w:cstheme="minorHAnsi"/>
                <w:color w:val="000000"/>
                <w:lang w:eastAsia="cs-CZ"/>
              </w:rPr>
              <w:t xml:space="preserve"> </w:t>
            </w:r>
            <w:r w:rsidR="00A74FF6">
              <w:rPr>
                <w:rFonts w:eastAsia="Times New Roman" w:cstheme="minorHAnsi"/>
                <w:color w:val="000000"/>
                <w:lang w:eastAsia="cs-CZ"/>
              </w:rPr>
              <w:t>852/2004</w:t>
            </w:r>
            <w:r w:rsidR="004633CE" w:rsidRPr="00C122D7">
              <w:rPr>
                <w:rFonts w:eastAsia="Times New Roman" w:cstheme="minorHAnsi"/>
                <w:color w:val="000000"/>
                <w:lang w:eastAsia="cs-CZ"/>
              </w:rPr>
              <w:t>, které zní</w:t>
            </w:r>
            <w:r w:rsidRPr="00C122D7">
              <w:rPr>
                <w:rFonts w:eastAsia="Times New Roman" w:cstheme="minorHAnsi"/>
                <w:color w:val="000000"/>
                <w:lang w:eastAsia="cs-CZ"/>
              </w:rPr>
              <w:t>: Provozo</w:t>
            </w:r>
            <w:r w:rsidR="001F2311" w:rsidRPr="00C122D7">
              <w:rPr>
                <w:rFonts w:eastAsia="Times New Roman" w:cstheme="minorHAnsi"/>
                <w:color w:val="000000"/>
                <w:lang w:eastAsia="cs-CZ"/>
              </w:rPr>
              <w:t>vatelé potr</w:t>
            </w:r>
            <w:r w:rsidRPr="00C122D7">
              <w:rPr>
                <w:rFonts w:eastAsia="Times New Roman" w:cstheme="minorHAnsi"/>
                <w:color w:val="000000"/>
                <w:lang w:eastAsia="cs-CZ"/>
              </w:rPr>
              <w:t xml:space="preserve">avinářských podniků musí zajistit, </w:t>
            </w:r>
            <w:r w:rsidR="001F2311" w:rsidRPr="00C122D7">
              <w:rPr>
                <w:rFonts w:eastAsia="Times New Roman" w:cstheme="minorHAnsi"/>
                <w:color w:val="000000"/>
                <w:lang w:eastAsia="cs-CZ"/>
              </w:rPr>
              <w:t>aby 1. nad osobami manipulujícími</w:t>
            </w:r>
            <w:r w:rsidRPr="00C122D7">
              <w:rPr>
                <w:rFonts w:eastAsia="Times New Roman" w:cstheme="minorHAnsi"/>
                <w:color w:val="000000"/>
                <w:lang w:eastAsia="cs-CZ"/>
              </w:rPr>
              <w:t xml:space="preserve"> i s potravinami byl prováděn dohled, a aby tyto osoby byly poučeny nebo vyškoleny v otázkách hygieny potravin přiměřeně ke své pracovní činnosti. 2. Osoby odpovědné za vývoj a používání postupů podle článku 5 odst</w:t>
            </w:r>
            <w:r w:rsidR="00DF56D0" w:rsidRPr="00C122D7">
              <w:rPr>
                <w:rFonts w:eastAsia="Times New Roman" w:cstheme="minorHAnsi"/>
                <w:color w:val="000000"/>
                <w:lang w:eastAsia="cs-CZ"/>
              </w:rPr>
              <w:t>.</w:t>
            </w:r>
            <w:r w:rsidRPr="00C122D7">
              <w:rPr>
                <w:rFonts w:eastAsia="Times New Roman" w:cstheme="minorHAnsi"/>
                <w:color w:val="000000"/>
                <w:lang w:eastAsia="cs-CZ"/>
              </w:rPr>
              <w:t xml:space="preserve"> 1 tohot</w:t>
            </w:r>
            <w:r w:rsidR="001F2311" w:rsidRPr="00C122D7">
              <w:rPr>
                <w:rFonts w:eastAsia="Times New Roman" w:cstheme="minorHAnsi"/>
                <w:color w:val="000000"/>
                <w:lang w:eastAsia="cs-CZ"/>
              </w:rPr>
              <w:t>o nařízení nebo za p</w:t>
            </w:r>
            <w:r w:rsidRPr="00C122D7">
              <w:rPr>
                <w:rFonts w:eastAsia="Times New Roman" w:cstheme="minorHAnsi"/>
                <w:color w:val="000000"/>
                <w:lang w:eastAsia="cs-CZ"/>
              </w:rPr>
              <w:t>r</w:t>
            </w:r>
            <w:r w:rsidR="001F2311" w:rsidRPr="00C122D7">
              <w:rPr>
                <w:rFonts w:eastAsia="Times New Roman" w:cstheme="minorHAnsi"/>
                <w:color w:val="000000"/>
                <w:lang w:eastAsia="cs-CZ"/>
              </w:rPr>
              <w:t>o</w:t>
            </w:r>
            <w:r w:rsidRPr="00C122D7">
              <w:rPr>
                <w:rFonts w:eastAsia="Times New Roman" w:cstheme="minorHAnsi"/>
                <w:color w:val="000000"/>
                <w:lang w:eastAsia="cs-CZ"/>
              </w:rPr>
              <w:t>váděn</w:t>
            </w:r>
            <w:r w:rsidR="00DF56D0" w:rsidRPr="00C122D7">
              <w:rPr>
                <w:rFonts w:eastAsia="Times New Roman" w:cstheme="minorHAnsi"/>
                <w:color w:val="000000"/>
                <w:lang w:eastAsia="cs-CZ"/>
              </w:rPr>
              <w:t>í příslušných pokynů byly odpovídající</w:t>
            </w:r>
            <w:r w:rsidRPr="00C122D7">
              <w:rPr>
                <w:rFonts w:eastAsia="Times New Roman" w:cstheme="minorHAnsi"/>
                <w:color w:val="000000"/>
                <w:lang w:eastAsia="cs-CZ"/>
              </w:rPr>
              <w:t xml:space="preserve"> způsobem školeny v používání zásad HACCP.</w:t>
            </w:r>
          </w:p>
          <w:p w14:paraId="4FFF523F" w14:textId="65238E66" w:rsidR="00023D24" w:rsidRPr="00C122D7" w:rsidRDefault="00023D24" w:rsidP="000A279A">
            <w:pPr>
              <w:spacing w:after="0" w:line="240" w:lineRule="auto"/>
              <w:rPr>
                <w:rFonts w:eastAsia="Times New Roman" w:cstheme="minorHAnsi"/>
                <w:color w:val="000000"/>
                <w:lang w:eastAsia="cs-CZ"/>
              </w:rPr>
            </w:pPr>
            <w:r w:rsidRPr="00C122D7">
              <w:rPr>
                <w:rFonts w:eastAsia="Times New Roman" w:cstheme="minorHAnsi"/>
                <w:color w:val="000000"/>
                <w:lang w:eastAsia="cs-CZ"/>
              </w:rPr>
              <w:t>3. Byly dodrženy požadavky vnitrostátních právních předpisů týkají</w:t>
            </w:r>
            <w:r w:rsidR="00DF56D0" w:rsidRPr="00C122D7">
              <w:rPr>
                <w:rFonts w:eastAsia="Times New Roman" w:cstheme="minorHAnsi"/>
                <w:color w:val="000000"/>
                <w:lang w:eastAsia="cs-CZ"/>
              </w:rPr>
              <w:t>cích se školí</w:t>
            </w:r>
            <w:r w:rsidRPr="00C122D7">
              <w:rPr>
                <w:rFonts w:eastAsia="Times New Roman" w:cstheme="minorHAnsi"/>
                <w:color w:val="000000"/>
                <w:lang w:eastAsia="cs-CZ"/>
              </w:rPr>
              <w:t>cí</w:t>
            </w:r>
            <w:r w:rsidR="00DF56D0" w:rsidRPr="00C122D7">
              <w:rPr>
                <w:rFonts w:eastAsia="Times New Roman" w:cstheme="minorHAnsi"/>
                <w:color w:val="000000"/>
                <w:lang w:eastAsia="cs-CZ"/>
              </w:rPr>
              <w:t>ch programů pro osoby pracující</w:t>
            </w:r>
            <w:r w:rsidRPr="00C122D7">
              <w:rPr>
                <w:rFonts w:eastAsia="Times New Roman" w:cstheme="minorHAnsi"/>
                <w:color w:val="000000"/>
                <w:lang w:eastAsia="cs-CZ"/>
              </w:rPr>
              <w:t xml:space="preserve"> v určitých potravinářských odvě</w:t>
            </w:r>
            <w:r w:rsidR="00DF56D0" w:rsidRPr="00C122D7">
              <w:rPr>
                <w:rFonts w:eastAsia="Times New Roman" w:cstheme="minorHAnsi"/>
                <w:color w:val="000000"/>
                <w:lang w:eastAsia="cs-CZ"/>
              </w:rPr>
              <w:t>tvích. Tím došlo k porušení člá</w:t>
            </w:r>
            <w:r w:rsidRPr="00C122D7">
              <w:rPr>
                <w:rFonts w:eastAsia="Times New Roman" w:cstheme="minorHAnsi"/>
                <w:color w:val="000000"/>
                <w:lang w:eastAsia="cs-CZ"/>
              </w:rPr>
              <w:t>nku 4 odst</w:t>
            </w:r>
            <w:r w:rsidR="00DF56D0" w:rsidRPr="00C122D7">
              <w:rPr>
                <w:rFonts w:eastAsia="Times New Roman" w:cstheme="minorHAnsi"/>
                <w:color w:val="000000"/>
                <w:lang w:eastAsia="cs-CZ"/>
              </w:rPr>
              <w:t>.</w:t>
            </w:r>
            <w:r w:rsidR="004633CE" w:rsidRPr="00C122D7">
              <w:rPr>
                <w:rFonts w:eastAsia="Times New Roman" w:cstheme="minorHAnsi"/>
                <w:color w:val="000000"/>
                <w:lang w:eastAsia="cs-CZ"/>
              </w:rPr>
              <w:t xml:space="preserve"> 2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A74FF6" w:rsidRPr="00C122D7">
              <w:rPr>
                <w:rFonts w:eastAsia="Times New Roman" w:cstheme="minorHAnsi"/>
                <w:color w:val="000000"/>
                <w:lang w:eastAsia="cs-CZ"/>
              </w:rPr>
              <w:t xml:space="preserve"> </w:t>
            </w:r>
            <w:r w:rsidR="003C7C40">
              <w:rPr>
                <w:rFonts w:eastAsia="Times New Roman" w:cstheme="minorHAnsi"/>
                <w:color w:val="000000"/>
                <w:lang w:eastAsia="cs-CZ"/>
              </w:rPr>
              <w:t xml:space="preserve">č. </w:t>
            </w:r>
            <w:r w:rsidR="00A74FF6">
              <w:rPr>
                <w:rFonts w:eastAsia="Times New Roman" w:cstheme="minorHAnsi"/>
                <w:color w:val="000000"/>
                <w:lang w:eastAsia="cs-CZ"/>
              </w:rPr>
              <w:t>852/2004</w:t>
            </w:r>
            <w:r w:rsidRPr="00C122D7">
              <w:rPr>
                <w:rFonts w:eastAsia="Times New Roman" w:cstheme="minorHAnsi"/>
                <w:color w:val="000000"/>
                <w:lang w:eastAsia="cs-CZ"/>
              </w:rPr>
              <w:t xml:space="preserve">. </w:t>
            </w:r>
          </w:p>
          <w:p w14:paraId="1103085E" w14:textId="77777777" w:rsidR="00023D24" w:rsidRPr="00C122D7" w:rsidRDefault="00023D24" w:rsidP="000A279A">
            <w:pPr>
              <w:spacing w:after="0" w:line="240" w:lineRule="auto"/>
              <w:rPr>
                <w:rFonts w:eastAsia="Times New Roman" w:cstheme="minorHAnsi"/>
                <w:color w:val="000000"/>
                <w:lang w:eastAsia="cs-CZ"/>
              </w:rPr>
            </w:pPr>
          </w:p>
          <w:p w14:paraId="3C64AA95" w14:textId="2AFF7D90" w:rsidR="00023D24" w:rsidRPr="00C122D7" w:rsidRDefault="00023D24" w:rsidP="000A279A">
            <w:pPr>
              <w:spacing w:after="0" w:line="240" w:lineRule="auto"/>
              <w:rPr>
                <w:rFonts w:eastAsia="Times New Roman" w:cstheme="minorHAnsi"/>
                <w:color w:val="000000"/>
                <w:lang w:eastAsia="cs-CZ"/>
              </w:rPr>
            </w:pPr>
            <w:r w:rsidRPr="00C122D7">
              <w:rPr>
                <w:rFonts w:eastAsia="Times New Roman" w:cstheme="minorHAnsi"/>
                <w:color w:val="000000"/>
                <w:lang w:eastAsia="cs-CZ"/>
              </w:rPr>
              <w:t>Byl předložen kalibrační list k teploměru COMET SYSTÉM typ: D111</w:t>
            </w:r>
            <w:r w:rsidR="002D33FC" w:rsidRPr="00C122D7">
              <w:rPr>
                <w:rFonts w:eastAsia="Times New Roman" w:cstheme="minorHAnsi"/>
                <w:color w:val="000000"/>
                <w:lang w:eastAsia="cs-CZ"/>
              </w:rPr>
              <w:t xml:space="preserve"> se sondou </w:t>
            </w:r>
            <w:r w:rsidR="00DF56D0" w:rsidRPr="00C122D7">
              <w:rPr>
                <w:rFonts w:eastAsia="Times New Roman" w:cstheme="minorHAnsi"/>
                <w:color w:val="000000"/>
                <w:lang w:eastAsia="cs-CZ"/>
              </w:rPr>
              <w:t xml:space="preserve"> </w:t>
            </w:r>
            <w:r w:rsidRPr="00C122D7">
              <w:rPr>
                <w:rFonts w:eastAsia="Times New Roman" w:cstheme="minorHAnsi"/>
                <w:color w:val="000000"/>
                <w:lang w:eastAsia="cs-CZ"/>
              </w:rPr>
              <w:t>č.</w:t>
            </w:r>
            <w:r w:rsidR="00DF56D0" w:rsidRPr="00C122D7">
              <w:rPr>
                <w:rFonts w:eastAsia="Times New Roman" w:cstheme="minorHAnsi"/>
                <w:color w:val="000000"/>
                <w:lang w:eastAsia="cs-CZ"/>
              </w:rPr>
              <w:t>j.</w:t>
            </w:r>
            <w:r w:rsidRPr="00C122D7">
              <w:rPr>
                <w:rFonts w:eastAsia="Times New Roman" w:cstheme="minorHAnsi"/>
                <w:color w:val="000000"/>
                <w:lang w:eastAsia="cs-CZ"/>
              </w:rPr>
              <w:t xml:space="preserve"> 179485</w:t>
            </w:r>
            <w:r w:rsidR="002D33FC" w:rsidRPr="00C122D7">
              <w:rPr>
                <w:rFonts w:eastAsia="Times New Roman" w:cstheme="minorHAnsi"/>
                <w:color w:val="000000"/>
                <w:lang w:eastAsia="cs-CZ"/>
              </w:rPr>
              <w:t xml:space="preserve"> s pla</w:t>
            </w:r>
            <w:r w:rsidR="00A74FF6">
              <w:rPr>
                <w:rFonts w:eastAsia="Times New Roman" w:cstheme="minorHAnsi"/>
                <w:color w:val="000000"/>
                <w:lang w:eastAsia="cs-CZ"/>
              </w:rPr>
              <w:t>tností kalibrace do roku 2016. (</w:t>
            </w:r>
            <w:r w:rsidR="002D33FC" w:rsidRPr="00C122D7">
              <w:rPr>
                <w:rFonts w:eastAsia="Times New Roman" w:cstheme="minorHAnsi"/>
                <w:color w:val="000000"/>
                <w:lang w:eastAsia="cs-CZ"/>
              </w:rPr>
              <w:t>S tímto teploměrem se porovn</w:t>
            </w:r>
            <w:r w:rsidR="004633CE" w:rsidRPr="00C122D7">
              <w:rPr>
                <w:rFonts w:eastAsia="Times New Roman" w:cstheme="minorHAnsi"/>
                <w:color w:val="000000"/>
                <w:lang w:eastAsia="cs-CZ"/>
              </w:rPr>
              <w:t>ávají ostatní teploty v provozu</w:t>
            </w:r>
            <w:r w:rsidR="002D33FC" w:rsidRPr="00C122D7">
              <w:rPr>
                <w:rFonts w:eastAsia="Times New Roman" w:cstheme="minorHAnsi"/>
                <w:color w:val="000000"/>
                <w:lang w:eastAsia="cs-CZ"/>
              </w:rPr>
              <w:t xml:space="preserve">). Touto skutečností došlo k porušení </w:t>
            </w:r>
            <w:r w:rsidR="00B17F78" w:rsidRPr="00C122D7">
              <w:rPr>
                <w:rFonts w:cstheme="minorHAnsi"/>
                <w:bCs/>
              </w:rPr>
              <w:t>§</w:t>
            </w:r>
            <w:r w:rsidR="002D33FC" w:rsidRPr="00C122D7">
              <w:rPr>
                <w:rFonts w:eastAsia="Times New Roman" w:cstheme="minorHAnsi"/>
                <w:color w:val="000000"/>
                <w:lang w:eastAsia="cs-CZ"/>
              </w:rPr>
              <w:t xml:space="preserve"> 24 odst. 1 písm</w:t>
            </w:r>
            <w:r w:rsidR="00DF56D0" w:rsidRPr="00C122D7">
              <w:rPr>
                <w:rFonts w:eastAsia="Times New Roman" w:cstheme="minorHAnsi"/>
                <w:color w:val="000000"/>
                <w:lang w:eastAsia="cs-CZ"/>
              </w:rPr>
              <w:t>.</w:t>
            </w:r>
            <w:r w:rsidR="002D33FC" w:rsidRPr="00C122D7">
              <w:rPr>
                <w:rFonts w:eastAsia="Times New Roman" w:cstheme="minorHAnsi"/>
                <w:color w:val="000000"/>
                <w:lang w:eastAsia="cs-CZ"/>
              </w:rPr>
              <w:t xml:space="preserve"> c) </w:t>
            </w:r>
            <w:r w:rsidR="00A74FF6" w:rsidRPr="00A74FF6">
              <w:rPr>
                <w:rFonts w:eastAsia="Times New Roman" w:cstheme="minorHAnsi"/>
                <w:color w:val="000000"/>
                <w:lang w:eastAsia="cs-CZ"/>
              </w:rPr>
              <w:t>veterinárního zákona</w:t>
            </w:r>
            <w:r w:rsidR="002D33FC" w:rsidRPr="00C122D7">
              <w:rPr>
                <w:rFonts w:eastAsia="Times New Roman" w:cstheme="minorHAnsi"/>
                <w:color w:val="000000"/>
                <w:lang w:eastAsia="cs-CZ"/>
              </w:rPr>
              <w:t xml:space="preserve">. </w:t>
            </w:r>
            <w:r w:rsidR="00DF56D0" w:rsidRPr="00C122D7">
              <w:rPr>
                <w:rFonts w:eastAsia="Times New Roman" w:cstheme="minorHAnsi"/>
                <w:color w:val="000000"/>
                <w:lang w:eastAsia="cs-CZ"/>
              </w:rPr>
              <w:t>Potravinářské podniky musí být v</w:t>
            </w:r>
            <w:r w:rsidR="002D33FC" w:rsidRPr="00C122D7">
              <w:rPr>
                <w:rFonts w:eastAsia="Times New Roman" w:cstheme="minorHAnsi"/>
                <w:color w:val="000000"/>
                <w:lang w:eastAsia="cs-CZ"/>
              </w:rPr>
              <w:t>ybaveny stroji zařízeními a stroji, které umožnují spolehlivě kontrolovat zda a jak jsou dodržovány povinnost, požadavky a hodnoty stanovené tímto zákonem a předpisy EU.</w:t>
            </w:r>
          </w:p>
          <w:p w14:paraId="408C41C7" w14:textId="77777777" w:rsidR="002D33FC" w:rsidRPr="00C122D7" w:rsidRDefault="002D33FC" w:rsidP="000A279A">
            <w:pPr>
              <w:spacing w:after="0" w:line="240" w:lineRule="auto"/>
              <w:rPr>
                <w:rFonts w:eastAsia="Times New Roman" w:cstheme="minorHAnsi"/>
                <w:color w:val="000000"/>
                <w:lang w:eastAsia="cs-CZ"/>
              </w:rPr>
            </w:pPr>
          </w:p>
          <w:p w14:paraId="5FC440BD" w14:textId="261A5C4D" w:rsidR="002D33FC" w:rsidRPr="00C122D7" w:rsidRDefault="00143317" w:rsidP="000A279A">
            <w:pPr>
              <w:spacing w:after="0" w:line="240" w:lineRule="auto"/>
              <w:rPr>
                <w:rFonts w:eastAsia="Times New Roman" w:cstheme="minorHAnsi"/>
                <w:color w:val="000000"/>
                <w:lang w:eastAsia="cs-CZ"/>
              </w:rPr>
            </w:pPr>
            <w:r>
              <w:rPr>
                <w:rFonts w:eastAsia="Times New Roman" w:cstheme="minorHAnsi"/>
                <w:color w:val="000000"/>
                <w:lang w:eastAsia="cs-CZ"/>
              </w:rPr>
              <w:t>Zpráva o revizi el. zařízení o</w:t>
            </w:r>
            <w:r w:rsidR="002D33FC" w:rsidRPr="00C122D7">
              <w:rPr>
                <w:rFonts w:eastAsia="Times New Roman" w:cstheme="minorHAnsi"/>
                <w:color w:val="000000"/>
                <w:lang w:eastAsia="cs-CZ"/>
              </w:rPr>
              <w:t>mrač</w:t>
            </w:r>
            <w:r w:rsidR="00DF56D0" w:rsidRPr="00C122D7">
              <w:rPr>
                <w:rFonts w:eastAsia="Times New Roman" w:cstheme="minorHAnsi"/>
                <w:color w:val="000000"/>
                <w:lang w:eastAsia="cs-CZ"/>
              </w:rPr>
              <w:t xml:space="preserve">ovači pochází </w:t>
            </w:r>
            <w:r>
              <w:rPr>
                <w:rFonts w:eastAsia="Times New Roman" w:cstheme="minorHAnsi"/>
                <w:color w:val="000000"/>
                <w:lang w:eastAsia="cs-CZ"/>
              </w:rPr>
              <w:t xml:space="preserve"> z </w:t>
            </w:r>
            <w:r w:rsidR="00DF56D0" w:rsidRPr="00C122D7">
              <w:rPr>
                <w:rFonts w:eastAsia="Times New Roman" w:cstheme="minorHAnsi"/>
                <w:color w:val="000000"/>
                <w:lang w:eastAsia="cs-CZ"/>
              </w:rPr>
              <w:t>16.</w:t>
            </w:r>
            <w:r w:rsidR="00A74FF6">
              <w:rPr>
                <w:rFonts w:eastAsia="Times New Roman" w:cstheme="minorHAnsi"/>
                <w:color w:val="000000"/>
                <w:lang w:eastAsia="cs-CZ"/>
              </w:rPr>
              <w:t xml:space="preserve"> </w:t>
            </w:r>
            <w:r w:rsidR="00DF56D0" w:rsidRPr="00C122D7">
              <w:rPr>
                <w:rFonts w:eastAsia="Times New Roman" w:cstheme="minorHAnsi"/>
                <w:color w:val="000000"/>
                <w:lang w:eastAsia="cs-CZ"/>
              </w:rPr>
              <w:t>7. 2016 touto s</w:t>
            </w:r>
            <w:r w:rsidR="002D33FC" w:rsidRPr="00C122D7">
              <w:rPr>
                <w:rFonts w:eastAsia="Times New Roman" w:cstheme="minorHAnsi"/>
                <w:color w:val="000000"/>
                <w:lang w:eastAsia="cs-CZ"/>
              </w:rPr>
              <w:t xml:space="preserve">kutečností došlo k porušení článku 3 odst. 3 </w:t>
            </w:r>
            <w:r w:rsidR="003C7C40">
              <w:rPr>
                <w:rFonts w:eastAsia="Times New Roman" w:cstheme="minorHAnsi"/>
                <w:color w:val="000000"/>
                <w:lang w:eastAsia="cs-CZ"/>
              </w:rPr>
              <w:t>nařízení Rady (ES) č. 1099/2009</w:t>
            </w:r>
            <w:r w:rsidR="002D33FC" w:rsidRPr="00C122D7">
              <w:rPr>
                <w:rFonts w:eastAsia="Times New Roman" w:cstheme="minorHAnsi"/>
                <w:color w:val="000000"/>
                <w:lang w:eastAsia="cs-CZ"/>
              </w:rPr>
              <w:t>. Zařízení využívaná k usmrcování zvířat a souvisejícím úkon</w:t>
            </w:r>
            <w:r w:rsidR="00DF56D0" w:rsidRPr="00C122D7">
              <w:rPr>
                <w:rFonts w:eastAsia="Times New Roman" w:cstheme="minorHAnsi"/>
                <w:color w:val="000000"/>
                <w:lang w:eastAsia="cs-CZ"/>
              </w:rPr>
              <w:t>ů</w:t>
            </w:r>
            <w:r>
              <w:rPr>
                <w:rFonts w:eastAsia="Times New Roman" w:cstheme="minorHAnsi"/>
                <w:color w:val="000000"/>
                <w:lang w:eastAsia="cs-CZ"/>
              </w:rPr>
              <w:t>m musí být navržena</w:t>
            </w:r>
            <w:r w:rsidR="002D33FC" w:rsidRPr="00C122D7">
              <w:rPr>
                <w:rFonts w:eastAsia="Times New Roman" w:cstheme="minorHAnsi"/>
                <w:color w:val="000000"/>
                <w:lang w:eastAsia="cs-CZ"/>
              </w:rPr>
              <w:t>, vybudována, udržována a provozována tak, aby se zajistilo splnění požadavků</w:t>
            </w:r>
            <w:r w:rsidR="00A74FF6">
              <w:rPr>
                <w:rFonts w:eastAsia="Times New Roman" w:cstheme="minorHAnsi"/>
                <w:color w:val="000000"/>
                <w:lang w:eastAsia="cs-CZ"/>
              </w:rPr>
              <w:t xml:space="preserve"> stanovených v odstavcích 1 a 2</w:t>
            </w:r>
            <w:r w:rsidR="002D33FC" w:rsidRPr="00C122D7">
              <w:rPr>
                <w:rFonts w:eastAsia="Times New Roman" w:cstheme="minorHAnsi"/>
                <w:color w:val="000000"/>
                <w:lang w:eastAsia="cs-CZ"/>
              </w:rPr>
              <w:t xml:space="preserve">, za očekávaných podmínek provozu zařízení během celého roku. </w:t>
            </w:r>
          </w:p>
          <w:p w14:paraId="6C7FBED0" w14:textId="77777777" w:rsidR="002D33FC" w:rsidRPr="00C122D7" w:rsidRDefault="002D33FC" w:rsidP="000A279A">
            <w:pPr>
              <w:spacing w:after="0" w:line="240" w:lineRule="auto"/>
              <w:rPr>
                <w:rFonts w:eastAsia="Times New Roman" w:cstheme="minorHAnsi"/>
                <w:color w:val="000000"/>
                <w:lang w:eastAsia="cs-CZ"/>
              </w:rPr>
            </w:pPr>
          </w:p>
          <w:p w14:paraId="7BC8228D" w14:textId="5C53BEA7" w:rsidR="008E0875" w:rsidRPr="00C122D7" w:rsidRDefault="002D33FC" w:rsidP="008E0875">
            <w:pPr>
              <w:spacing w:after="0" w:line="240" w:lineRule="auto"/>
              <w:rPr>
                <w:rFonts w:eastAsia="Times New Roman" w:cstheme="minorHAnsi"/>
                <w:lang w:eastAsia="cs-CZ"/>
              </w:rPr>
            </w:pPr>
            <w:r w:rsidRPr="00C122D7">
              <w:rPr>
                <w:rFonts w:eastAsia="Times New Roman" w:cstheme="minorHAnsi"/>
                <w:color w:val="000000"/>
                <w:lang w:eastAsia="cs-CZ"/>
              </w:rPr>
              <w:t xml:space="preserve">Všechny </w:t>
            </w:r>
            <w:r w:rsidR="008E0875" w:rsidRPr="00C122D7">
              <w:rPr>
                <w:rFonts w:eastAsia="Times New Roman" w:cstheme="minorHAnsi"/>
                <w:color w:val="000000"/>
                <w:lang w:eastAsia="cs-CZ"/>
              </w:rPr>
              <w:t xml:space="preserve">zapůjčené </w:t>
            </w:r>
            <w:r w:rsidRPr="00C122D7">
              <w:rPr>
                <w:rFonts w:eastAsia="Times New Roman" w:cstheme="minorHAnsi"/>
                <w:color w:val="000000"/>
                <w:lang w:eastAsia="cs-CZ"/>
              </w:rPr>
              <w:t xml:space="preserve">originály dokladů byly </w:t>
            </w:r>
            <w:r w:rsidR="008E0875" w:rsidRPr="00C122D7">
              <w:rPr>
                <w:rFonts w:eastAsia="Times New Roman" w:cstheme="minorHAnsi"/>
                <w:color w:val="000000"/>
                <w:lang w:eastAsia="cs-CZ"/>
              </w:rPr>
              <w:t xml:space="preserve">vráceny.  </w:t>
            </w:r>
            <w:r w:rsidR="00A74FF6">
              <w:rPr>
                <w:rFonts w:eastAsia="Times New Roman" w:cstheme="minorHAnsi"/>
                <w:color w:val="000000"/>
                <w:lang w:eastAsia="cs-CZ"/>
              </w:rPr>
              <w:t>Kontrola byla na místě ukončena</w:t>
            </w:r>
            <w:r w:rsidR="008E0875" w:rsidRPr="00C122D7">
              <w:rPr>
                <w:rFonts w:eastAsia="Times New Roman" w:cstheme="minorHAnsi"/>
                <w:color w:val="000000"/>
                <w:lang w:eastAsia="cs-CZ"/>
              </w:rPr>
              <w:t xml:space="preserve"> dne </w:t>
            </w:r>
            <w:r w:rsidR="008E0875" w:rsidRPr="00C122D7">
              <w:rPr>
                <w:rFonts w:eastAsia="Times New Roman" w:cstheme="minorHAnsi"/>
                <w:lang w:eastAsia="cs-CZ"/>
              </w:rPr>
              <w:t>22.</w:t>
            </w:r>
            <w:r w:rsidR="00A74FF6">
              <w:rPr>
                <w:rFonts w:eastAsia="Times New Roman" w:cstheme="minorHAnsi"/>
                <w:lang w:eastAsia="cs-CZ"/>
              </w:rPr>
              <w:t xml:space="preserve"> </w:t>
            </w:r>
            <w:r w:rsidR="008E0875" w:rsidRPr="00C122D7">
              <w:rPr>
                <w:rFonts w:eastAsia="Times New Roman" w:cstheme="minorHAnsi"/>
                <w:lang w:eastAsia="cs-CZ"/>
              </w:rPr>
              <w:t>2. 2018 v 8:30</w:t>
            </w:r>
            <w:r w:rsidR="00143317">
              <w:rPr>
                <w:rFonts w:eastAsia="Times New Roman" w:cstheme="minorHAnsi"/>
                <w:lang w:eastAsia="cs-CZ"/>
              </w:rPr>
              <w:t xml:space="preserve"> </w:t>
            </w:r>
            <w:r w:rsidR="008E0875" w:rsidRPr="00C122D7">
              <w:rPr>
                <w:rFonts w:eastAsia="Times New Roman" w:cstheme="minorHAnsi"/>
                <w:lang w:eastAsia="cs-CZ"/>
              </w:rPr>
              <w:t>hod.</w:t>
            </w:r>
          </w:p>
          <w:p w14:paraId="3F029B23" w14:textId="7B17CCF8" w:rsidR="00113E12" w:rsidRPr="00C122D7" w:rsidRDefault="00113E12" w:rsidP="001F2311">
            <w:pPr>
              <w:spacing w:after="0" w:line="240" w:lineRule="auto"/>
              <w:rPr>
                <w:rFonts w:eastAsia="Times New Roman" w:cstheme="minorHAnsi"/>
                <w:color w:val="000000"/>
                <w:lang w:eastAsia="cs-CZ"/>
              </w:rPr>
            </w:pPr>
          </w:p>
        </w:tc>
      </w:tr>
      <w:tr w:rsidR="0054043E" w:rsidRPr="00C122D7" w14:paraId="637DF7E2" w14:textId="77777777" w:rsidTr="00113E12">
        <w:trPr>
          <w:gridAfter w:val="2"/>
          <w:wAfter w:w="1936" w:type="dxa"/>
          <w:trHeight w:val="300"/>
        </w:trPr>
        <w:tc>
          <w:tcPr>
            <w:tcW w:w="9678" w:type="dxa"/>
            <w:gridSpan w:val="10"/>
            <w:tcBorders>
              <w:top w:val="nil"/>
              <w:left w:val="nil"/>
              <w:bottom w:val="nil"/>
              <w:right w:val="nil"/>
            </w:tcBorders>
            <w:shd w:val="clear" w:color="auto" w:fill="auto"/>
            <w:noWrap/>
            <w:vAlign w:val="bottom"/>
            <w:hideMark/>
          </w:tcPr>
          <w:p w14:paraId="2BAB39A8" w14:textId="77777777" w:rsidR="0054043E" w:rsidRPr="00C122D7" w:rsidRDefault="0054043E" w:rsidP="001F2311">
            <w:pPr>
              <w:spacing w:after="0" w:line="240" w:lineRule="auto"/>
              <w:rPr>
                <w:rFonts w:eastAsia="Times New Roman" w:cstheme="minorHAnsi"/>
                <w:color w:val="000000"/>
                <w:lang w:eastAsia="cs-CZ"/>
              </w:rPr>
            </w:pPr>
          </w:p>
          <w:p w14:paraId="62CF9C66" w14:textId="77777777" w:rsidR="0054043E" w:rsidRPr="00C122D7" w:rsidRDefault="0054043E" w:rsidP="001F2311">
            <w:pPr>
              <w:spacing w:after="0" w:line="240" w:lineRule="auto"/>
              <w:rPr>
                <w:rFonts w:eastAsia="Times New Roman" w:cstheme="minorHAnsi"/>
                <w:color w:val="000000"/>
                <w:lang w:eastAsia="cs-CZ"/>
              </w:rPr>
            </w:pPr>
          </w:p>
          <w:p w14:paraId="51AFE200"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59E2CCB" w14:textId="77777777" w:rsidTr="00113E12">
        <w:trPr>
          <w:gridAfter w:val="2"/>
          <w:wAfter w:w="1936" w:type="dxa"/>
          <w:trHeight w:val="300"/>
        </w:trPr>
        <w:tc>
          <w:tcPr>
            <w:tcW w:w="4142" w:type="dxa"/>
            <w:gridSpan w:val="4"/>
            <w:tcBorders>
              <w:top w:val="nil"/>
              <w:left w:val="nil"/>
              <w:bottom w:val="nil"/>
              <w:right w:val="nil"/>
            </w:tcBorders>
            <w:shd w:val="clear" w:color="auto" w:fill="auto"/>
            <w:noWrap/>
            <w:vAlign w:val="bottom"/>
            <w:hideMark/>
          </w:tcPr>
          <w:p w14:paraId="729B89CA"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Počet stran příloh k tomuto protokolu:</w:t>
            </w:r>
          </w:p>
        </w:tc>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0211C7"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1063" w:type="dxa"/>
            <w:tcBorders>
              <w:top w:val="nil"/>
              <w:left w:val="nil"/>
              <w:bottom w:val="nil"/>
              <w:right w:val="nil"/>
            </w:tcBorders>
            <w:shd w:val="clear" w:color="auto" w:fill="auto"/>
            <w:noWrap/>
            <w:vAlign w:val="bottom"/>
            <w:hideMark/>
          </w:tcPr>
          <w:p w14:paraId="6E70E1D2" w14:textId="77777777" w:rsidR="0054043E" w:rsidRPr="00C122D7" w:rsidRDefault="0054043E" w:rsidP="001F2311">
            <w:pPr>
              <w:spacing w:after="0" w:line="240" w:lineRule="auto"/>
              <w:rPr>
                <w:rFonts w:eastAsia="Times New Roman" w:cstheme="minorHAnsi"/>
                <w:color w:val="000000"/>
                <w:lang w:eastAsia="cs-CZ"/>
              </w:rPr>
            </w:pPr>
          </w:p>
        </w:tc>
        <w:tc>
          <w:tcPr>
            <w:tcW w:w="1106" w:type="dxa"/>
            <w:tcBorders>
              <w:top w:val="nil"/>
              <w:left w:val="nil"/>
              <w:bottom w:val="nil"/>
              <w:right w:val="nil"/>
            </w:tcBorders>
            <w:shd w:val="clear" w:color="auto" w:fill="auto"/>
            <w:noWrap/>
            <w:vAlign w:val="bottom"/>
            <w:hideMark/>
          </w:tcPr>
          <w:p w14:paraId="7B943005"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F031E08"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5A4209A"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4838BFC"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6C4DE5A0" w14:textId="77777777" w:rsidTr="00113E12">
        <w:trPr>
          <w:gridAfter w:val="2"/>
          <w:wAfter w:w="1936" w:type="dxa"/>
          <w:trHeight w:val="288"/>
        </w:trPr>
        <w:tc>
          <w:tcPr>
            <w:tcW w:w="1001" w:type="dxa"/>
            <w:tcBorders>
              <w:top w:val="nil"/>
              <w:left w:val="nil"/>
              <w:bottom w:val="nil"/>
              <w:right w:val="nil"/>
            </w:tcBorders>
            <w:shd w:val="clear" w:color="auto" w:fill="auto"/>
            <w:noWrap/>
            <w:vAlign w:val="bottom"/>
            <w:hideMark/>
          </w:tcPr>
          <w:p w14:paraId="50295777"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5D0D4379" w14:textId="77777777" w:rsidR="0054043E" w:rsidRPr="00C122D7" w:rsidRDefault="0054043E" w:rsidP="001F2311">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60E27197"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A2C98A0"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BE82C1C"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4F0FCEC"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C23BFE7"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285D66A"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37F5DA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8388B89"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E7F485D" w14:textId="77777777" w:rsidTr="00113E12">
        <w:trPr>
          <w:gridAfter w:val="2"/>
          <w:wAfter w:w="1936" w:type="dxa"/>
          <w:trHeight w:val="288"/>
        </w:trPr>
        <w:tc>
          <w:tcPr>
            <w:tcW w:w="4142" w:type="dxa"/>
            <w:gridSpan w:val="4"/>
            <w:tcBorders>
              <w:top w:val="nil"/>
              <w:left w:val="nil"/>
              <w:bottom w:val="nil"/>
              <w:right w:val="nil"/>
            </w:tcBorders>
            <w:shd w:val="clear" w:color="auto" w:fill="auto"/>
            <w:noWrap/>
            <w:vAlign w:val="bottom"/>
            <w:hideMark/>
          </w:tcPr>
          <w:p w14:paraId="036F29AF" w14:textId="77777777" w:rsidR="0054043E" w:rsidRPr="00C122D7" w:rsidRDefault="00B9567B" w:rsidP="001F2311">
            <w:pPr>
              <w:spacing w:after="0" w:line="240" w:lineRule="auto"/>
              <w:rPr>
                <w:rFonts w:eastAsia="Times New Roman" w:cstheme="minorHAnsi"/>
                <w:color w:val="000000"/>
                <w:lang w:eastAsia="cs-CZ"/>
              </w:rPr>
            </w:pPr>
            <w:sdt>
              <w:sdtPr>
                <w:rPr>
                  <w:rFonts w:eastAsia="Times New Roman" w:cstheme="minorHAnsi"/>
                  <w:color w:val="000000"/>
                  <w:lang w:eastAsia="cs-CZ"/>
                </w:rPr>
                <w:id w:val="1258407763"/>
                <w14:checkbox>
                  <w14:checked w14:val="0"/>
                  <w14:checkedState w14:val="2612" w14:font="MS Gothic"/>
                  <w14:uncheckedState w14:val="2610" w14:font="MS Gothic"/>
                </w14:checkbox>
              </w:sdtPr>
              <w:sdtEndPr/>
              <w:sdtContent>
                <w:r w:rsidR="0054043E" w:rsidRPr="00C122D7">
                  <w:rPr>
                    <w:rFonts w:ascii="Segoe UI Symbol" w:eastAsia="MS Gothic" w:hAnsi="Segoe UI Symbol" w:cs="Segoe UI Symbol"/>
                    <w:color w:val="000000"/>
                    <w:lang w:eastAsia="cs-CZ"/>
                  </w:rPr>
                  <w:t>☐</w:t>
                </w:r>
              </w:sdtContent>
            </w:sdt>
            <w:r w:rsidR="0054043E" w:rsidRPr="00C122D7">
              <w:rPr>
                <w:rFonts w:eastAsia="Times New Roman" w:cstheme="minorHAnsi"/>
                <w:color w:val="000000"/>
                <w:lang w:eastAsia="cs-CZ"/>
              </w:rPr>
              <w:t xml:space="preserve"> Pořízená obrazová dokumentace  </w:t>
            </w:r>
          </w:p>
        </w:tc>
        <w:tc>
          <w:tcPr>
            <w:tcW w:w="797" w:type="dxa"/>
            <w:tcBorders>
              <w:top w:val="nil"/>
              <w:left w:val="nil"/>
              <w:bottom w:val="nil"/>
              <w:right w:val="nil"/>
            </w:tcBorders>
            <w:shd w:val="clear" w:color="auto" w:fill="auto"/>
            <w:noWrap/>
            <w:vAlign w:val="bottom"/>
            <w:hideMark/>
          </w:tcPr>
          <w:p w14:paraId="5A9ECA1B" w14:textId="77777777" w:rsidR="0054043E" w:rsidRPr="00C122D7" w:rsidRDefault="0054043E" w:rsidP="001F2311">
            <w:pPr>
              <w:spacing w:after="0" w:line="240" w:lineRule="auto"/>
              <w:rPr>
                <w:rFonts w:eastAsia="Times New Roman" w:cstheme="minorHAnsi"/>
                <w:color w:val="000000"/>
                <w:lang w:eastAsia="cs-CZ"/>
              </w:rPr>
            </w:pPr>
          </w:p>
        </w:tc>
        <w:tc>
          <w:tcPr>
            <w:tcW w:w="3760" w:type="dxa"/>
            <w:gridSpan w:val="4"/>
            <w:tcBorders>
              <w:top w:val="nil"/>
              <w:left w:val="nil"/>
              <w:bottom w:val="nil"/>
              <w:right w:val="nil"/>
            </w:tcBorders>
            <w:shd w:val="clear" w:color="auto" w:fill="auto"/>
            <w:noWrap/>
            <w:vAlign w:val="bottom"/>
            <w:hideMark/>
          </w:tcPr>
          <w:p w14:paraId="18BC5C1B" w14:textId="77777777" w:rsidR="0054043E" w:rsidRPr="00C122D7" w:rsidRDefault="00B9567B" w:rsidP="001F2311">
            <w:pPr>
              <w:spacing w:after="0" w:line="240" w:lineRule="auto"/>
              <w:rPr>
                <w:rFonts w:eastAsia="Times New Roman" w:cstheme="minorHAnsi"/>
                <w:color w:val="000000"/>
                <w:lang w:eastAsia="cs-CZ"/>
              </w:rPr>
            </w:pPr>
            <w:sdt>
              <w:sdtPr>
                <w:rPr>
                  <w:rFonts w:eastAsia="Times New Roman" w:cstheme="minorHAnsi"/>
                  <w:color w:val="000000"/>
                  <w:lang w:eastAsia="cs-CZ"/>
                </w:rPr>
                <w:id w:val="176238809"/>
                <w14:checkbox>
                  <w14:checked w14:val="0"/>
                  <w14:checkedState w14:val="2612" w14:font="MS Gothic"/>
                  <w14:uncheckedState w14:val="2610" w14:font="MS Gothic"/>
                </w14:checkbox>
              </w:sdtPr>
              <w:sdtEndPr/>
              <w:sdtContent>
                <w:r w:rsidR="0054043E" w:rsidRPr="00C122D7">
                  <w:rPr>
                    <w:rFonts w:ascii="Segoe UI Symbol" w:eastAsia="MS Gothic" w:hAnsi="Segoe UI Symbol" w:cs="Segoe UI Symbol"/>
                    <w:color w:val="000000"/>
                    <w:lang w:eastAsia="cs-CZ"/>
                  </w:rPr>
                  <w:t>☐</w:t>
                </w:r>
              </w:sdtContent>
            </w:sdt>
            <w:r w:rsidR="0054043E" w:rsidRPr="00C122D7">
              <w:rPr>
                <w:rFonts w:eastAsia="Times New Roman" w:cstheme="minorHAnsi"/>
                <w:color w:val="000000"/>
                <w:lang w:eastAsia="cs-CZ"/>
              </w:rPr>
              <w:t xml:space="preserve"> Přiloženo pověření přizvané osoby</w:t>
            </w:r>
          </w:p>
        </w:tc>
        <w:tc>
          <w:tcPr>
            <w:tcW w:w="979" w:type="dxa"/>
            <w:tcBorders>
              <w:top w:val="nil"/>
              <w:left w:val="nil"/>
              <w:bottom w:val="nil"/>
              <w:right w:val="nil"/>
            </w:tcBorders>
            <w:shd w:val="clear" w:color="auto" w:fill="auto"/>
            <w:noWrap/>
            <w:vAlign w:val="bottom"/>
            <w:hideMark/>
          </w:tcPr>
          <w:p w14:paraId="0D2639AD" w14:textId="77777777" w:rsidR="0054043E" w:rsidRPr="00C122D7" w:rsidRDefault="0054043E" w:rsidP="001F2311">
            <w:pPr>
              <w:spacing w:after="0" w:line="240" w:lineRule="auto"/>
              <w:rPr>
                <w:rFonts w:eastAsia="Times New Roman" w:cstheme="minorHAnsi"/>
                <w:color w:val="000000"/>
                <w:lang w:eastAsia="cs-CZ"/>
              </w:rPr>
            </w:pPr>
          </w:p>
        </w:tc>
      </w:tr>
      <w:tr w:rsidR="0054043E" w:rsidRPr="00C122D7" w14:paraId="0B8D71E8" w14:textId="77777777" w:rsidTr="00113E12">
        <w:trPr>
          <w:gridAfter w:val="2"/>
          <w:wAfter w:w="1936" w:type="dxa"/>
          <w:trHeight w:val="300"/>
        </w:trPr>
        <w:tc>
          <w:tcPr>
            <w:tcW w:w="1001" w:type="dxa"/>
            <w:tcBorders>
              <w:top w:val="nil"/>
              <w:left w:val="nil"/>
              <w:bottom w:val="nil"/>
              <w:right w:val="nil"/>
            </w:tcBorders>
            <w:shd w:val="clear" w:color="auto" w:fill="auto"/>
            <w:noWrap/>
            <w:vAlign w:val="bottom"/>
            <w:hideMark/>
          </w:tcPr>
          <w:p w14:paraId="4407D933"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C2442F4" w14:textId="77777777" w:rsidR="0054043E" w:rsidRPr="00C122D7" w:rsidRDefault="0054043E" w:rsidP="001F2311">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6298B25"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2CBD1B3"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70388FE6"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4F55C85"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3EB3ECC"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2D4E1D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BE8C4C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BD0FD2D"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33F38A3" w14:textId="77777777" w:rsidTr="00113E12">
        <w:trPr>
          <w:gridAfter w:val="2"/>
          <w:wAfter w:w="1936" w:type="dxa"/>
          <w:trHeight w:val="300"/>
        </w:trPr>
        <w:tc>
          <w:tcPr>
            <w:tcW w:w="3144" w:type="dxa"/>
            <w:gridSpan w:val="3"/>
            <w:tcBorders>
              <w:top w:val="nil"/>
              <w:left w:val="nil"/>
              <w:bottom w:val="nil"/>
              <w:right w:val="nil"/>
            </w:tcBorders>
            <w:shd w:val="clear" w:color="auto" w:fill="auto"/>
            <w:noWrap/>
            <w:vAlign w:val="bottom"/>
            <w:hideMark/>
          </w:tcPr>
          <w:p w14:paraId="4C577A7E"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0309DD" w14:textId="5C31A38E" w:rsidR="0054043E" w:rsidRPr="00C122D7" w:rsidRDefault="0054043E" w:rsidP="00073309">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4F6B54" w:rsidRPr="00C122D7">
              <w:rPr>
                <w:rFonts w:eastAsia="Times New Roman" w:cstheme="minorHAnsi"/>
                <w:color w:val="000000"/>
                <w:lang w:eastAsia="cs-CZ"/>
              </w:rPr>
              <w:t>2</w:t>
            </w:r>
            <w:r w:rsidR="00073309">
              <w:rPr>
                <w:rFonts w:eastAsia="Times New Roman" w:cstheme="minorHAnsi"/>
                <w:color w:val="000000"/>
                <w:lang w:eastAsia="cs-CZ"/>
              </w:rPr>
              <w:t>5</w:t>
            </w:r>
            <w:r w:rsidR="004F6B54" w:rsidRPr="00C122D7">
              <w:rPr>
                <w:rFonts w:eastAsia="Times New Roman" w:cstheme="minorHAnsi"/>
                <w:color w:val="000000"/>
                <w:lang w:eastAsia="cs-CZ"/>
              </w:rPr>
              <w:t>.</w:t>
            </w:r>
            <w:r w:rsidR="00DF56D0" w:rsidRPr="00C122D7">
              <w:rPr>
                <w:rFonts w:eastAsia="Times New Roman" w:cstheme="minorHAnsi"/>
                <w:color w:val="000000"/>
                <w:lang w:eastAsia="cs-CZ"/>
              </w:rPr>
              <w:t xml:space="preserve"> </w:t>
            </w:r>
            <w:r w:rsidR="004F6B54" w:rsidRPr="00C122D7">
              <w:rPr>
                <w:rFonts w:eastAsia="Times New Roman" w:cstheme="minorHAnsi"/>
                <w:color w:val="000000"/>
                <w:lang w:eastAsia="cs-CZ"/>
              </w:rPr>
              <w:t>2</w:t>
            </w:r>
            <w:r w:rsidRPr="00C122D7">
              <w:rPr>
                <w:rFonts w:eastAsia="Times New Roman" w:cstheme="minorHAnsi"/>
                <w:color w:val="000000"/>
                <w:lang w:eastAsia="cs-CZ"/>
              </w:rPr>
              <w:t>. 2018</w:t>
            </w:r>
          </w:p>
        </w:tc>
        <w:tc>
          <w:tcPr>
            <w:tcW w:w="1063" w:type="dxa"/>
            <w:tcBorders>
              <w:top w:val="nil"/>
              <w:left w:val="nil"/>
              <w:bottom w:val="nil"/>
              <w:right w:val="nil"/>
            </w:tcBorders>
            <w:shd w:val="clear" w:color="auto" w:fill="auto"/>
            <w:noWrap/>
            <w:vAlign w:val="bottom"/>
            <w:hideMark/>
          </w:tcPr>
          <w:p w14:paraId="369E582D" w14:textId="77777777" w:rsidR="0054043E" w:rsidRPr="00C122D7" w:rsidRDefault="0054043E" w:rsidP="001F2311">
            <w:pPr>
              <w:spacing w:after="0" w:line="240" w:lineRule="auto"/>
              <w:rPr>
                <w:rFonts w:eastAsia="Times New Roman" w:cstheme="minorHAnsi"/>
                <w:color w:val="000000"/>
                <w:lang w:eastAsia="cs-CZ"/>
              </w:rPr>
            </w:pPr>
          </w:p>
        </w:tc>
        <w:tc>
          <w:tcPr>
            <w:tcW w:w="1106" w:type="dxa"/>
            <w:tcBorders>
              <w:top w:val="nil"/>
              <w:left w:val="nil"/>
              <w:bottom w:val="nil"/>
              <w:right w:val="nil"/>
            </w:tcBorders>
            <w:shd w:val="clear" w:color="auto" w:fill="auto"/>
            <w:noWrap/>
            <w:vAlign w:val="bottom"/>
            <w:hideMark/>
          </w:tcPr>
          <w:p w14:paraId="73A9779B"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75E7D8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F028694"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EF189C5"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6A12E09" w14:textId="77777777" w:rsidTr="00113E12">
        <w:trPr>
          <w:gridAfter w:val="2"/>
          <w:wAfter w:w="1936" w:type="dxa"/>
          <w:trHeight w:val="288"/>
        </w:trPr>
        <w:tc>
          <w:tcPr>
            <w:tcW w:w="1001" w:type="dxa"/>
            <w:tcBorders>
              <w:top w:val="nil"/>
              <w:left w:val="nil"/>
              <w:bottom w:val="nil"/>
              <w:right w:val="nil"/>
            </w:tcBorders>
            <w:shd w:val="clear" w:color="auto" w:fill="auto"/>
            <w:noWrap/>
            <w:vAlign w:val="bottom"/>
            <w:hideMark/>
          </w:tcPr>
          <w:p w14:paraId="6B6C989C"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402778E1" w14:textId="77777777" w:rsidR="0054043E" w:rsidRPr="00C122D7" w:rsidRDefault="0054043E" w:rsidP="001F2311">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45553245"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7076556F"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06B87166"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CE30316"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5BFA4333"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AF0DE0F"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583B9D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97C74FF"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562BD1C" w14:textId="77777777" w:rsidTr="00113E12">
        <w:trPr>
          <w:gridAfter w:val="2"/>
          <w:wAfter w:w="1936" w:type="dxa"/>
          <w:trHeight w:val="288"/>
        </w:trPr>
        <w:tc>
          <w:tcPr>
            <w:tcW w:w="1001" w:type="dxa"/>
            <w:tcBorders>
              <w:top w:val="nil"/>
              <w:left w:val="nil"/>
              <w:bottom w:val="nil"/>
              <w:right w:val="nil"/>
            </w:tcBorders>
            <w:shd w:val="clear" w:color="auto" w:fill="auto"/>
            <w:noWrap/>
            <w:vAlign w:val="bottom"/>
            <w:hideMark/>
          </w:tcPr>
          <w:p w14:paraId="406FC91D"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1B834012" w14:textId="77777777" w:rsidR="0054043E" w:rsidRPr="00C122D7" w:rsidRDefault="0054043E" w:rsidP="001F2311">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53DA08C"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7844E290"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05B4A800"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7E9DBADF"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4170A08"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2E882B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CEA731B"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94E8C22" w14:textId="77777777" w:rsidR="0054043E" w:rsidRPr="00C122D7" w:rsidRDefault="0054043E" w:rsidP="001F2311">
            <w:pPr>
              <w:spacing w:after="0" w:line="240" w:lineRule="auto"/>
              <w:rPr>
                <w:rFonts w:eastAsia="Times New Roman" w:cstheme="minorHAnsi"/>
                <w:sz w:val="20"/>
                <w:szCs w:val="20"/>
                <w:lang w:eastAsia="cs-CZ"/>
              </w:rPr>
            </w:pPr>
          </w:p>
        </w:tc>
      </w:tr>
    </w:tbl>
    <w:p w14:paraId="07FD9CF6" w14:textId="77777777" w:rsidR="0054043E" w:rsidRPr="00C122D7" w:rsidRDefault="0054043E" w:rsidP="0054043E">
      <w:pPr>
        <w:rPr>
          <w:rFonts w:cstheme="minorHAnsi"/>
        </w:rPr>
      </w:pPr>
      <w:r w:rsidRPr="00C122D7">
        <w:rPr>
          <w:rFonts w:cstheme="minorHAnsi"/>
        </w:rPr>
        <w:t xml:space="preserve">Poučení: </w:t>
      </w:r>
    </w:p>
    <w:p w14:paraId="277B4F47" w14:textId="77777777" w:rsidR="0054043E" w:rsidRPr="00C122D7" w:rsidRDefault="0054043E" w:rsidP="0054043E">
      <w:pPr>
        <w:rPr>
          <w:rFonts w:cstheme="minorHAnsi"/>
        </w:rPr>
      </w:pPr>
      <w:r w:rsidRPr="00C122D7">
        <w:rPr>
          <w:rFonts w:cstheme="minorHAnsi"/>
        </w:rPr>
        <w:t>Proti kontrolním zjištěním uvedeným v tomto protokolu a kontrole může kontrolovaná osoba podat námitky ve lhůtě 15 dnů ode dne doručení protokolu o kontrole. Námitky se podávají písemně kontrolnímu orgánu, musí z nich být zřejmé, proti jakému kontrolnímu zjištění směřují, a musí obsahovat odůvodnění nesouhlasu s tímto kontrolním zjištěním.</w:t>
      </w:r>
    </w:p>
    <w:p w14:paraId="409D1C54" w14:textId="77777777" w:rsidR="0054043E" w:rsidRPr="00C122D7" w:rsidRDefault="0054043E" w:rsidP="0054043E">
      <w:pPr>
        <w:rPr>
          <w:rFonts w:cstheme="minorHAnsi"/>
        </w:rPr>
      </w:pPr>
    </w:p>
    <w:p w14:paraId="66548B92" w14:textId="77777777" w:rsidR="0054043E" w:rsidRPr="00C122D7" w:rsidRDefault="0054043E" w:rsidP="0054043E">
      <w:pPr>
        <w:rPr>
          <w:rFonts w:cstheme="minorHAnsi"/>
          <w:b/>
        </w:rPr>
      </w:pPr>
      <w:r w:rsidRPr="00C122D7">
        <w:rPr>
          <w:rFonts w:cstheme="minorHAnsi"/>
          <w:b/>
        </w:rPr>
        <w:t xml:space="preserve">Podpisem kontrolovaná osoba stvrzuje převzetí a tím doručení protokolu o kontrole na místě. </w:t>
      </w:r>
    </w:p>
    <w:p w14:paraId="547B3DB3" w14:textId="77777777" w:rsidR="0054043E" w:rsidRPr="00C122D7" w:rsidRDefault="0054043E" w:rsidP="0054043E">
      <w:pPr>
        <w:rPr>
          <w:rFonts w:cstheme="minorHAnsi"/>
        </w:rPr>
      </w:pPr>
    </w:p>
    <w:p w14:paraId="303633F6" w14:textId="77777777" w:rsidR="0054043E" w:rsidRPr="00C122D7" w:rsidRDefault="0054043E" w:rsidP="0054043E">
      <w:pPr>
        <w:rPr>
          <w:rFonts w:cstheme="minorHAnsi"/>
        </w:rPr>
      </w:pPr>
    </w:p>
    <w:p w14:paraId="2A741F56" w14:textId="77777777" w:rsidR="0054043E" w:rsidRPr="00C122D7" w:rsidRDefault="0054043E" w:rsidP="0054043E">
      <w:pPr>
        <w:spacing w:after="0"/>
        <w:rPr>
          <w:rFonts w:cstheme="minorHAnsi"/>
        </w:rPr>
      </w:pPr>
      <w:r w:rsidRPr="00C122D7">
        <w:rPr>
          <w:rFonts w:cstheme="minorHAnsi"/>
        </w:rPr>
        <w:t>-----------------------------------------------                                   -----------------------------------------------</w:t>
      </w:r>
    </w:p>
    <w:p w14:paraId="43E2FE35" w14:textId="77777777" w:rsidR="0054043E" w:rsidRPr="00C122D7" w:rsidRDefault="0054043E" w:rsidP="0054043E">
      <w:pPr>
        <w:rPr>
          <w:rFonts w:cstheme="minorHAnsi"/>
        </w:rPr>
      </w:pPr>
      <w:r w:rsidRPr="00C122D7">
        <w:rPr>
          <w:rFonts w:cstheme="minorHAnsi"/>
          <w:b/>
        </w:rPr>
        <w:t>Datum, podpis kontrolované osoby</w:t>
      </w:r>
      <w:r w:rsidRPr="00C122D7">
        <w:rPr>
          <w:rFonts w:cstheme="minorHAnsi"/>
        </w:rPr>
        <w:tab/>
      </w:r>
      <w:r w:rsidRPr="00C122D7">
        <w:rPr>
          <w:rFonts w:cstheme="minorHAnsi"/>
        </w:rPr>
        <w:tab/>
      </w:r>
      <w:r w:rsidRPr="00C122D7">
        <w:rPr>
          <w:rFonts w:cstheme="minorHAnsi"/>
        </w:rPr>
        <w:tab/>
        <w:t>Datum, podpis povinné osoby</w:t>
      </w:r>
    </w:p>
    <w:p w14:paraId="6DE9C718" w14:textId="77777777" w:rsidR="0054043E" w:rsidRPr="00C122D7" w:rsidRDefault="0054043E" w:rsidP="0054043E">
      <w:pPr>
        <w:rPr>
          <w:rFonts w:cstheme="minorHAnsi"/>
        </w:rPr>
      </w:pPr>
    </w:p>
    <w:p w14:paraId="3C87CEF1" w14:textId="77777777" w:rsidR="0054043E" w:rsidRPr="00C122D7" w:rsidRDefault="0054043E" w:rsidP="0054043E">
      <w:pPr>
        <w:rPr>
          <w:rFonts w:cstheme="minorHAnsi"/>
        </w:rPr>
      </w:pPr>
    </w:p>
    <w:p w14:paraId="411ACAB1" w14:textId="77777777" w:rsidR="0054043E" w:rsidRPr="00C122D7" w:rsidRDefault="0054043E" w:rsidP="0054043E">
      <w:pPr>
        <w:spacing w:after="0"/>
        <w:rPr>
          <w:rFonts w:cstheme="minorHAnsi"/>
        </w:rPr>
      </w:pPr>
      <w:r w:rsidRPr="00C122D7">
        <w:rPr>
          <w:rFonts w:cstheme="minorHAnsi"/>
        </w:rPr>
        <w:t>-----------------------------------------------</w:t>
      </w:r>
      <w:r w:rsidRPr="00C122D7">
        <w:rPr>
          <w:rFonts w:cstheme="minorHAnsi"/>
        </w:rPr>
        <w:tab/>
      </w:r>
      <w:r w:rsidRPr="00C122D7">
        <w:rPr>
          <w:rFonts w:cstheme="minorHAnsi"/>
        </w:rPr>
        <w:tab/>
      </w:r>
      <w:r w:rsidRPr="00C122D7">
        <w:rPr>
          <w:rFonts w:cstheme="minorHAnsi"/>
        </w:rPr>
        <w:tab/>
        <w:t>-----------------------------------------------</w:t>
      </w:r>
    </w:p>
    <w:p w14:paraId="3BDECBA8" w14:textId="77777777" w:rsidR="0054043E" w:rsidRPr="00C122D7" w:rsidRDefault="0054043E" w:rsidP="0054043E">
      <w:pPr>
        <w:rPr>
          <w:rFonts w:cstheme="minorHAnsi"/>
        </w:rPr>
      </w:pPr>
      <w:r w:rsidRPr="00C122D7">
        <w:rPr>
          <w:rFonts w:cstheme="minorHAnsi"/>
        </w:rPr>
        <w:t>Podpis kontrolujícího</w:t>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t>Podpis přizvané osoby</w:t>
      </w:r>
    </w:p>
    <w:p w14:paraId="6D37C053" w14:textId="77777777" w:rsidR="0054043E" w:rsidRPr="00C122D7" w:rsidRDefault="00B9567B" w:rsidP="0054043E">
      <w:pPr>
        <w:rPr>
          <w:rFonts w:cstheme="minorHAnsi"/>
        </w:rPr>
      </w:pPr>
      <w:sdt>
        <w:sdtPr>
          <w:rPr>
            <w:rFonts w:cstheme="minorHAnsi"/>
          </w:rPr>
          <w:id w:val="353391946"/>
          <w14:checkbox>
            <w14:checked w14:val="0"/>
            <w14:checkedState w14:val="2612" w14:font="MS Gothic"/>
            <w14:uncheckedState w14:val="2610" w14:font="MS Gothic"/>
          </w14:checkbox>
        </w:sdtPr>
        <w:sdtEndPr/>
        <w:sdtContent>
          <w:r w:rsidR="0054043E" w:rsidRPr="00C122D7">
            <w:rPr>
              <w:rFonts w:ascii="Segoe UI Symbol" w:eastAsia="MS Gothic" w:hAnsi="Segoe UI Symbol" w:cs="Segoe UI Symbol"/>
            </w:rPr>
            <w:t>☐</w:t>
          </w:r>
        </w:sdtContent>
      </w:sdt>
      <w:r w:rsidR="0054043E" w:rsidRPr="00C122D7">
        <w:rPr>
          <w:rFonts w:cstheme="minorHAnsi"/>
        </w:rPr>
        <w:t>Podepsáno elektronicky</w:t>
      </w:r>
    </w:p>
    <w:p w14:paraId="0EDA1742" w14:textId="77777777" w:rsidR="0054043E" w:rsidRPr="00C122D7" w:rsidRDefault="0054043E" w:rsidP="0054043E">
      <w:pPr>
        <w:rPr>
          <w:rFonts w:cstheme="minorHAnsi"/>
        </w:rPr>
      </w:pPr>
    </w:p>
    <w:p w14:paraId="7856FC0F" w14:textId="77777777" w:rsidR="00C6351B" w:rsidRPr="00C122D7" w:rsidRDefault="00C6351B" w:rsidP="00C6351B">
      <w:pPr>
        <w:pStyle w:val="AdresaOJ"/>
        <w:rPr>
          <w:rFonts w:asciiTheme="minorHAnsi" w:hAnsiTheme="minorHAnsi" w:cstheme="minorHAnsi"/>
          <w:sz w:val="22"/>
          <w:szCs w:val="22"/>
        </w:rPr>
      </w:pPr>
      <w:r w:rsidRPr="00C122D7">
        <w:rPr>
          <w:rFonts w:asciiTheme="minorHAnsi" w:hAnsiTheme="minorHAnsi" w:cstheme="minorHAnsi"/>
          <w:sz w:val="22"/>
          <w:szCs w:val="22"/>
        </w:rPr>
        <w:lastRenderedPageBreak/>
        <w:t>Státní veterinární správy</w:t>
      </w:r>
    </w:p>
    <w:p w14:paraId="3C10C2D0" w14:textId="6C4303C1" w:rsidR="00C6351B" w:rsidRPr="00C122D7" w:rsidRDefault="004633CE" w:rsidP="00C6351B">
      <w:pPr>
        <w:pStyle w:val="slojednac"/>
        <w:spacing w:before="0"/>
        <w:rPr>
          <w:rFonts w:asciiTheme="minorHAnsi" w:hAnsiTheme="minorHAnsi" w:cstheme="minorHAnsi"/>
          <w:b/>
          <w:sz w:val="22"/>
          <w:szCs w:val="22"/>
        </w:rPr>
      </w:pPr>
      <w:r w:rsidRPr="00C122D7">
        <w:rPr>
          <w:rFonts w:asciiTheme="minorHAnsi" w:hAnsiTheme="minorHAnsi" w:cstheme="minorHAnsi"/>
          <w:b/>
          <w:sz w:val="22"/>
          <w:szCs w:val="22"/>
        </w:rPr>
        <w:t>Zlínský kraj</w:t>
      </w:r>
    </w:p>
    <w:p w14:paraId="6A0E66AC" w14:textId="77777777" w:rsidR="00C6351B" w:rsidRPr="00A74FF6" w:rsidRDefault="00C6351B" w:rsidP="00C6351B">
      <w:pPr>
        <w:pStyle w:val="slojednac"/>
        <w:spacing w:before="0" w:after="120"/>
        <w:rPr>
          <w:rFonts w:asciiTheme="minorHAnsi" w:hAnsiTheme="minorHAnsi" w:cstheme="minorHAnsi"/>
          <w:b/>
          <w:sz w:val="22"/>
          <w:szCs w:val="22"/>
        </w:rPr>
      </w:pPr>
      <w:r w:rsidRPr="00A74FF6">
        <w:rPr>
          <w:rFonts w:asciiTheme="minorHAnsi" w:hAnsiTheme="minorHAnsi" w:cstheme="minorHAnsi"/>
          <w:b/>
          <w:sz w:val="22"/>
          <w:szCs w:val="22"/>
        </w:rPr>
        <w:t xml:space="preserve">Adresa: </w:t>
      </w:r>
      <w:r w:rsidR="00063A13" w:rsidRPr="00A74FF6">
        <w:rPr>
          <w:rFonts w:asciiTheme="minorHAnsi" w:hAnsiTheme="minorHAnsi" w:cstheme="minorHAnsi"/>
          <w:b/>
        </w:rPr>
        <w:t>Lazy V 654, Zlín, 760 01</w:t>
      </w:r>
    </w:p>
    <w:p w14:paraId="4585CEC4" w14:textId="77777777" w:rsidR="00C6351B" w:rsidRPr="00C122D7" w:rsidRDefault="00C6351B" w:rsidP="00C6351B">
      <w:pPr>
        <w:pStyle w:val="Nadpis1"/>
        <w:rPr>
          <w:rFonts w:asciiTheme="minorHAnsi" w:hAnsiTheme="minorHAnsi" w:cstheme="minorHAnsi"/>
          <w:lang w:eastAsia="cs-CZ"/>
        </w:rPr>
      </w:pPr>
    </w:p>
    <w:p w14:paraId="395A1FD4" w14:textId="69768D85" w:rsidR="00C6351B" w:rsidRPr="00C122D7" w:rsidRDefault="00C6351B" w:rsidP="00C6351B">
      <w:pPr>
        <w:pStyle w:val="Nadpis1"/>
        <w:spacing w:before="0" w:after="120"/>
        <w:rPr>
          <w:rFonts w:asciiTheme="minorHAnsi" w:eastAsia="Times New Roman" w:hAnsiTheme="minorHAnsi" w:cstheme="minorHAnsi"/>
          <w:color w:val="000000"/>
          <w:sz w:val="24"/>
          <w:szCs w:val="24"/>
          <w:lang w:eastAsia="cs-CZ"/>
        </w:rPr>
      </w:pPr>
      <w:r w:rsidRPr="00C122D7">
        <w:rPr>
          <w:rFonts w:asciiTheme="minorHAnsi" w:eastAsia="Times New Roman" w:hAnsiTheme="minorHAnsi" w:cstheme="minorHAnsi"/>
          <w:color w:val="000000"/>
          <w:sz w:val="24"/>
          <w:szCs w:val="24"/>
          <w:lang w:eastAsia="cs-CZ"/>
        </w:rPr>
        <w:t>č.j. SVS/2018/992610</w:t>
      </w:r>
      <w:r w:rsidR="0098535E">
        <w:rPr>
          <w:rFonts w:asciiTheme="minorHAnsi" w:eastAsia="Times New Roman" w:hAnsiTheme="minorHAnsi" w:cstheme="minorHAnsi"/>
          <w:color w:val="000000"/>
          <w:sz w:val="24"/>
          <w:szCs w:val="24"/>
          <w:lang w:eastAsia="cs-CZ"/>
        </w:rPr>
        <w:t>-P</w:t>
      </w:r>
    </w:p>
    <w:p w14:paraId="5183CDB3" w14:textId="77777777" w:rsidR="00C6351B" w:rsidRPr="00C122D7" w:rsidRDefault="00C6351B" w:rsidP="00C6351B">
      <w:pPr>
        <w:rPr>
          <w:rFonts w:cstheme="minorHAnsi"/>
          <w:lang w:eastAsia="cs-CZ"/>
        </w:rPr>
      </w:pPr>
    </w:p>
    <w:p w14:paraId="48772305" w14:textId="77777777" w:rsidR="00C6351B" w:rsidRPr="00C122D7" w:rsidRDefault="00C6351B" w:rsidP="00C6351B">
      <w:pPr>
        <w:rPr>
          <w:rFonts w:cstheme="minorHAnsi"/>
          <w:sz w:val="36"/>
          <w:szCs w:val="36"/>
          <w:lang w:eastAsia="cs-CZ"/>
        </w:rPr>
      </w:pPr>
    </w:p>
    <w:p w14:paraId="1D874C3D" w14:textId="77777777" w:rsidR="00C6351B" w:rsidRPr="00C122D7" w:rsidRDefault="00C6351B" w:rsidP="00C6351B">
      <w:pPr>
        <w:pStyle w:val="Nadpis1"/>
        <w:spacing w:before="0"/>
        <w:jc w:val="center"/>
        <w:rPr>
          <w:rFonts w:asciiTheme="minorHAnsi" w:hAnsiTheme="minorHAnsi" w:cstheme="minorHAnsi"/>
          <w:b/>
          <w:color w:val="auto"/>
          <w:sz w:val="36"/>
          <w:szCs w:val="36"/>
        </w:rPr>
      </w:pPr>
      <w:r w:rsidRPr="00C122D7">
        <w:rPr>
          <w:rFonts w:asciiTheme="minorHAnsi" w:hAnsiTheme="minorHAnsi" w:cstheme="minorHAnsi"/>
          <w:b/>
          <w:color w:val="auto"/>
          <w:sz w:val="36"/>
          <w:szCs w:val="36"/>
        </w:rPr>
        <w:t>Příkaz</w:t>
      </w:r>
    </w:p>
    <w:p w14:paraId="6A847655" w14:textId="77777777" w:rsidR="00C6351B" w:rsidRPr="00C122D7" w:rsidRDefault="00C6351B" w:rsidP="00C6351B">
      <w:pPr>
        <w:jc w:val="both"/>
        <w:rPr>
          <w:rFonts w:cstheme="minorHAnsi"/>
        </w:rPr>
      </w:pPr>
    </w:p>
    <w:p w14:paraId="76BC813A" w14:textId="3FFD1F9F" w:rsidR="00C6351B" w:rsidRPr="00C122D7" w:rsidRDefault="00C6351B" w:rsidP="00C6351B">
      <w:pPr>
        <w:pStyle w:val="Odstavec"/>
        <w:spacing w:before="0"/>
        <w:ind w:firstLine="0"/>
        <w:rPr>
          <w:rFonts w:asciiTheme="minorHAnsi" w:hAnsiTheme="minorHAnsi" w:cstheme="minorHAnsi"/>
          <w:sz w:val="22"/>
          <w:szCs w:val="22"/>
        </w:rPr>
      </w:pPr>
      <w:r w:rsidRPr="00C122D7">
        <w:rPr>
          <w:rFonts w:asciiTheme="minorHAnsi" w:hAnsiTheme="minorHAnsi" w:cstheme="minorHAnsi"/>
          <w:sz w:val="22"/>
          <w:szCs w:val="22"/>
        </w:rPr>
        <w:t xml:space="preserve">Krajská veterinární správa Státní veterinární správy pro </w:t>
      </w:r>
      <w:r w:rsidR="004633CE" w:rsidRPr="00C122D7">
        <w:rPr>
          <w:rFonts w:asciiTheme="minorHAnsi" w:hAnsiTheme="minorHAnsi" w:cstheme="minorHAnsi"/>
          <w:sz w:val="22"/>
          <w:szCs w:val="22"/>
        </w:rPr>
        <w:t xml:space="preserve">Zlínský </w:t>
      </w:r>
      <w:r w:rsidR="00C77E65" w:rsidRPr="00C122D7">
        <w:rPr>
          <w:rFonts w:asciiTheme="minorHAnsi" w:hAnsiTheme="minorHAnsi" w:cstheme="minorHAnsi"/>
          <w:sz w:val="22"/>
          <w:szCs w:val="22"/>
        </w:rPr>
        <w:t>kraj</w:t>
      </w:r>
      <w:r w:rsidRPr="00C122D7">
        <w:rPr>
          <w:rFonts w:asciiTheme="minorHAnsi" w:hAnsiTheme="minorHAnsi" w:cstheme="minorHAnsi"/>
          <w:sz w:val="22"/>
          <w:szCs w:val="22"/>
        </w:rPr>
        <w:t>, jako věcně</w:t>
      </w:r>
      <w:r w:rsidRPr="00C122D7">
        <w:rPr>
          <w:rFonts w:asciiTheme="minorHAnsi" w:hAnsiTheme="minorHAnsi" w:cstheme="minorHAnsi"/>
          <w:sz w:val="22"/>
          <w:szCs w:val="22"/>
        </w:rPr>
        <w:br/>
        <w:t xml:space="preserve">a místně příslušný správní orgán podle § 47 odst. </w:t>
      </w:r>
      <w:r w:rsidR="004633CE" w:rsidRPr="00C122D7">
        <w:rPr>
          <w:rFonts w:asciiTheme="minorHAnsi" w:hAnsiTheme="minorHAnsi" w:cstheme="minorHAnsi"/>
          <w:sz w:val="22"/>
          <w:szCs w:val="22"/>
        </w:rPr>
        <w:t>(</w:t>
      </w:r>
      <w:r w:rsidRPr="00C122D7">
        <w:rPr>
          <w:rFonts w:asciiTheme="minorHAnsi" w:hAnsiTheme="minorHAnsi" w:cstheme="minorHAnsi"/>
          <w:sz w:val="22"/>
          <w:szCs w:val="22"/>
        </w:rPr>
        <w:t>4</w:t>
      </w:r>
      <w:r w:rsidR="004633CE" w:rsidRPr="00C122D7">
        <w:rPr>
          <w:rFonts w:asciiTheme="minorHAnsi" w:hAnsiTheme="minorHAnsi" w:cstheme="minorHAnsi"/>
          <w:sz w:val="22"/>
          <w:szCs w:val="22"/>
        </w:rPr>
        <w:t>)</w:t>
      </w:r>
      <w:r w:rsidRPr="00C122D7">
        <w:rPr>
          <w:rFonts w:asciiTheme="minorHAnsi" w:hAnsiTheme="minorHAnsi" w:cstheme="minorHAnsi"/>
          <w:sz w:val="22"/>
          <w:szCs w:val="22"/>
        </w:rPr>
        <w:t xml:space="preserve"> a </w:t>
      </w:r>
      <w:r w:rsidR="004633CE" w:rsidRPr="00C122D7">
        <w:rPr>
          <w:rFonts w:asciiTheme="minorHAnsi" w:hAnsiTheme="minorHAnsi" w:cstheme="minorHAnsi"/>
          <w:sz w:val="22"/>
          <w:szCs w:val="22"/>
        </w:rPr>
        <w:t>(</w:t>
      </w:r>
      <w:r w:rsidRPr="00C122D7">
        <w:rPr>
          <w:rFonts w:asciiTheme="minorHAnsi" w:hAnsiTheme="minorHAnsi" w:cstheme="minorHAnsi"/>
          <w:sz w:val="22"/>
          <w:szCs w:val="22"/>
        </w:rPr>
        <w:t>7</w:t>
      </w:r>
      <w:r w:rsidR="004633CE" w:rsidRPr="00C122D7">
        <w:rPr>
          <w:rFonts w:asciiTheme="minorHAnsi" w:hAnsiTheme="minorHAnsi" w:cstheme="minorHAnsi"/>
          <w:sz w:val="22"/>
          <w:szCs w:val="22"/>
        </w:rPr>
        <w:t>)</w:t>
      </w:r>
      <w:r w:rsidRPr="00C122D7">
        <w:rPr>
          <w:rFonts w:asciiTheme="minorHAnsi" w:hAnsiTheme="minorHAnsi" w:cstheme="minorHAnsi"/>
          <w:sz w:val="22"/>
          <w:szCs w:val="22"/>
        </w:rPr>
        <w:t xml:space="preserve"> zákona č. 166/1999 Sb., o veterinární péči </w:t>
      </w:r>
      <w:r w:rsidRPr="00C122D7">
        <w:rPr>
          <w:rFonts w:asciiTheme="minorHAnsi" w:hAnsiTheme="minorHAnsi" w:cstheme="minorHAnsi"/>
          <w:sz w:val="22"/>
          <w:szCs w:val="22"/>
        </w:rPr>
        <w:br/>
        <w:t xml:space="preserve">a o změně některých souvisejících zákonů (veterinární zákon), v platném znění (dále jen „veterinární zákon“) a </w:t>
      </w:r>
      <w:r w:rsidR="00AE5A83" w:rsidRPr="00C122D7">
        <w:rPr>
          <w:rFonts w:asciiTheme="minorHAnsi" w:hAnsiTheme="minorHAnsi" w:cstheme="minorHAnsi"/>
          <w:bCs/>
          <w:sz w:val="22"/>
          <w:szCs w:val="22"/>
        </w:rPr>
        <w:t>§ 62</w:t>
      </w:r>
      <w:r w:rsidR="00C77E65" w:rsidRPr="00C122D7">
        <w:rPr>
          <w:rFonts w:asciiTheme="minorHAnsi" w:hAnsiTheme="minorHAnsi" w:cstheme="minorHAnsi"/>
          <w:bCs/>
          <w:sz w:val="22"/>
          <w:szCs w:val="22"/>
        </w:rPr>
        <w:t>,</w:t>
      </w:r>
      <w:r w:rsidR="00AE5A83" w:rsidRPr="00C122D7">
        <w:rPr>
          <w:rFonts w:asciiTheme="minorHAnsi" w:hAnsiTheme="minorHAnsi" w:cstheme="minorHAnsi"/>
          <w:bCs/>
          <w:sz w:val="22"/>
          <w:szCs w:val="22"/>
        </w:rPr>
        <w:t xml:space="preserve"> odst. </w:t>
      </w:r>
      <w:r w:rsidR="004633CE" w:rsidRPr="00C122D7">
        <w:rPr>
          <w:rFonts w:asciiTheme="minorHAnsi" w:hAnsiTheme="minorHAnsi" w:cstheme="minorHAnsi"/>
          <w:bCs/>
          <w:sz w:val="22"/>
          <w:szCs w:val="22"/>
        </w:rPr>
        <w:t>(</w:t>
      </w:r>
      <w:r w:rsidR="00AE5A83" w:rsidRPr="00C122D7">
        <w:rPr>
          <w:rFonts w:asciiTheme="minorHAnsi" w:hAnsiTheme="minorHAnsi" w:cstheme="minorHAnsi"/>
          <w:bCs/>
          <w:sz w:val="22"/>
          <w:szCs w:val="22"/>
        </w:rPr>
        <w:t>1</w:t>
      </w:r>
      <w:r w:rsidR="004633CE" w:rsidRPr="00C122D7">
        <w:rPr>
          <w:rFonts w:asciiTheme="minorHAnsi" w:hAnsiTheme="minorHAnsi" w:cstheme="minorHAnsi"/>
          <w:bCs/>
          <w:sz w:val="22"/>
          <w:szCs w:val="22"/>
        </w:rPr>
        <w:t>)</w:t>
      </w:r>
      <w:r w:rsidR="00AE5A83" w:rsidRPr="00C122D7">
        <w:rPr>
          <w:rFonts w:asciiTheme="minorHAnsi" w:hAnsiTheme="minorHAnsi" w:cstheme="minorHAnsi"/>
          <w:bCs/>
          <w:sz w:val="22"/>
          <w:szCs w:val="22"/>
        </w:rPr>
        <w:t xml:space="preserve"> zákona</w:t>
      </w:r>
      <w:r w:rsidR="00063A13" w:rsidRPr="00C122D7">
        <w:rPr>
          <w:rFonts w:asciiTheme="minorHAnsi" w:hAnsiTheme="minorHAnsi" w:cstheme="minorHAnsi"/>
          <w:bCs/>
          <w:sz w:val="22"/>
          <w:szCs w:val="22"/>
        </w:rPr>
        <w:t xml:space="preserve"> č. 250/2016</w:t>
      </w:r>
      <w:r w:rsidR="004633CE" w:rsidRPr="00C122D7">
        <w:rPr>
          <w:rFonts w:asciiTheme="minorHAnsi" w:hAnsiTheme="minorHAnsi" w:cstheme="minorHAnsi"/>
          <w:bCs/>
          <w:sz w:val="22"/>
          <w:szCs w:val="22"/>
        </w:rPr>
        <w:t xml:space="preserve"> Sb., </w:t>
      </w:r>
      <w:r w:rsidR="004633CE" w:rsidRPr="00A74FF6">
        <w:rPr>
          <w:rFonts w:asciiTheme="minorHAnsi" w:hAnsiTheme="minorHAnsi" w:cstheme="minorHAnsi"/>
          <w:bCs/>
          <w:sz w:val="22"/>
          <w:szCs w:val="22"/>
        </w:rPr>
        <w:t>o</w:t>
      </w:r>
      <w:r w:rsidR="00D8174D" w:rsidRPr="00A74FF6">
        <w:rPr>
          <w:rFonts w:asciiTheme="minorHAnsi" w:hAnsiTheme="minorHAnsi" w:cstheme="minorHAnsi"/>
          <w:iCs/>
          <w:sz w:val="22"/>
          <w:szCs w:val="22"/>
        </w:rPr>
        <w:t xml:space="preserve"> odpovědnosti za přestupky a řízení o nich, </w:t>
      </w:r>
      <w:r w:rsidR="00D8174D" w:rsidRPr="00A74FF6">
        <w:rPr>
          <w:rFonts w:asciiTheme="minorHAnsi" w:hAnsiTheme="minorHAnsi" w:cstheme="minorHAnsi"/>
          <w:sz w:val="22"/>
          <w:szCs w:val="22"/>
        </w:rPr>
        <w:t>v platném znění, (dále jen přestupkový z</w:t>
      </w:r>
      <w:r w:rsidR="00C77E65" w:rsidRPr="00A74FF6">
        <w:rPr>
          <w:rFonts w:asciiTheme="minorHAnsi" w:hAnsiTheme="minorHAnsi" w:cstheme="minorHAnsi"/>
          <w:sz w:val="22"/>
          <w:szCs w:val="22"/>
        </w:rPr>
        <w:t>ákon) a vydává po</w:t>
      </w:r>
      <w:r w:rsidR="00C77E65" w:rsidRPr="00C122D7">
        <w:rPr>
          <w:rFonts w:asciiTheme="minorHAnsi" w:hAnsiTheme="minorHAnsi" w:cstheme="minorHAnsi"/>
          <w:sz w:val="22"/>
          <w:szCs w:val="22"/>
        </w:rPr>
        <w:t>dle ustanovení</w:t>
      </w:r>
      <w:r w:rsidR="00D8174D" w:rsidRPr="00C122D7">
        <w:rPr>
          <w:rFonts w:asciiTheme="minorHAnsi" w:hAnsiTheme="minorHAnsi" w:cstheme="minorHAnsi"/>
          <w:sz w:val="22"/>
          <w:szCs w:val="22"/>
        </w:rPr>
        <w:t xml:space="preserve"> </w:t>
      </w:r>
      <w:r w:rsidR="00D8174D" w:rsidRPr="00C122D7">
        <w:rPr>
          <w:rFonts w:asciiTheme="minorHAnsi" w:hAnsiTheme="minorHAnsi" w:cstheme="minorHAnsi"/>
          <w:bCs/>
          <w:sz w:val="22"/>
          <w:szCs w:val="22"/>
        </w:rPr>
        <w:t xml:space="preserve">§ 90 odst. </w:t>
      </w:r>
      <w:r w:rsidR="00C77E65" w:rsidRPr="00C122D7">
        <w:rPr>
          <w:rFonts w:asciiTheme="minorHAnsi" w:hAnsiTheme="minorHAnsi" w:cstheme="minorHAnsi"/>
          <w:bCs/>
          <w:sz w:val="22"/>
          <w:szCs w:val="22"/>
        </w:rPr>
        <w:t>(</w:t>
      </w:r>
      <w:r w:rsidR="00D8174D" w:rsidRPr="00C122D7">
        <w:rPr>
          <w:rFonts w:asciiTheme="minorHAnsi" w:hAnsiTheme="minorHAnsi" w:cstheme="minorHAnsi"/>
          <w:bCs/>
          <w:sz w:val="22"/>
          <w:szCs w:val="22"/>
        </w:rPr>
        <w:t>1</w:t>
      </w:r>
      <w:r w:rsidR="00C77E65" w:rsidRPr="00C122D7">
        <w:rPr>
          <w:rFonts w:asciiTheme="minorHAnsi" w:hAnsiTheme="minorHAnsi" w:cstheme="minorHAnsi"/>
          <w:bCs/>
          <w:sz w:val="22"/>
          <w:szCs w:val="22"/>
        </w:rPr>
        <w:t>)</w:t>
      </w:r>
      <w:r w:rsidR="00D8174D" w:rsidRPr="00C122D7">
        <w:rPr>
          <w:rFonts w:asciiTheme="minorHAnsi" w:hAnsiTheme="minorHAnsi" w:cstheme="minorHAnsi"/>
          <w:bCs/>
          <w:sz w:val="22"/>
          <w:szCs w:val="22"/>
        </w:rPr>
        <w:t xml:space="preserve"> </w:t>
      </w:r>
      <w:r w:rsidR="00A74FF6">
        <w:rPr>
          <w:rFonts w:asciiTheme="minorHAnsi" w:hAnsiTheme="minorHAnsi" w:cstheme="minorHAnsi"/>
          <w:sz w:val="22"/>
          <w:szCs w:val="22"/>
        </w:rPr>
        <w:t>přestupkového zákona ve spojení</w:t>
      </w:r>
      <w:r w:rsidR="00D8174D" w:rsidRPr="00C122D7">
        <w:rPr>
          <w:rFonts w:asciiTheme="minorHAnsi" w:hAnsiTheme="minorHAnsi" w:cstheme="minorHAnsi"/>
          <w:bCs/>
          <w:sz w:val="22"/>
          <w:szCs w:val="22"/>
        </w:rPr>
        <w:t xml:space="preserve"> </w:t>
      </w:r>
      <w:r w:rsidRPr="00C122D7">
        <w:rPr>
          <w:rFonts w:asciiTheme="minorHAnsi" w:hAnsiTheme="minorHAnsi" w:cstheme="minorHAnsi"/>
          <w:sz w:val="22"/>
          <w:szCs w:val="22"/>
        </w:rPr>
        <w:t xml:space="preserve">s ustanovením § 150 odst. </w:t>
      </w:r>
      <w:r w:rsidR="00C77E65" w:rsidRPr="00C122D7">
        <w:rPr>
          <w:rFonts w:asciiTheme="minorHAnsi" w:hAnsiTheme="minorHAnsi" w:cstheme="minorHAnsi"/>
          <w:sz w:val="22"/>
          <w:szCs w:val="22"/>
        </w:rPr>
        <w:t>(</w:t>
      </w:r>
      <w:r w:rsidRPr="00C122D7">
        <w:rPr>
          <w:rFonts w:asciiTheme="minorHAnsi" w:hAnsiTheme="minorHAnsi" w:cstheme="minorHAnsi"/>
          <w:sz w:val="22"/>
          <w:szCs w:val="22"/>
        </w:rPr>
        <w:t>1</w:t>
      </w:r>
      <w:r w:rsidR="00C77E65" w:rsidRPr="00C122D7">
        <w:rPr>
          <w:rFonts w:asciiTheme="minorHAnsi" w:hAnsiTheme="minorHAnsi" w:cstheme="minorHAnsi"/>
          <w:sz w:val="22"/>
          <w:szCs w:val="22"/>
        </w:rPr>
        <w:t>)</w:t>
      </w:r>
      <w:r w:rsidRPr="00C122D7">
        <w:rPr>
          <w:rFonts w:asciiTheme="minorHAnsi" w:hAnsiTheme="minorHAnsi" w:cstheme="minorHAnsi"/>
          <w:sz w:val="22"/>
          <w:szCs w:val="22"/>
        </w:rPr>
        <w:t xml:space="preserve"> až </w:t>
      </w:r>
      <w:r w:rsidR="00C77E65" w:rsidRPr="00C122D7">
        <w:rPr>
          <w:rFonts w:asciiTheme="minorHAnsi" w:hAnsiTheme="minorHAnsi" w:cstheme="minorHAnsi"/>
          <w:sz w:val="22"/>
          <w:szCs w:val="22"/>
        </w:rPr>
        <w:t>(</w:t>
      </w:r>
      <w:r w:rsidRPr="00C122D7">
        <w:rPr>
          <w:rFonts w:asciiTheme="minorHAnsi" w:hAnsiTheme="minorHAnsi" w:cstheme="minorHAnsi"/>
          <w:sz w:val="22"/>
          <w:szCs w:val="22"/>
        </w:rPr>
        <w:t>4</w:t>
      </w:r>
      <w:r w:rsidR="00C77E65" w:rsidRPr="00C122D7">
        <w:rPr>
          <w:rFonts w:asciiTheme="minorHAnsi" w:hAnsiTheme="minorHAnsi" w:cstheme="minorHAnsi"/>
          <w:sz w:val="22"/>
          <w:szCs w:val="22"/>
        </w:rPr>
        <w:t>)</w:t>
      </w:r>
      <w:r w:rsidRPr="00C122D7">
        <w:rPr>
          <w:rFonts w:asciiTheme="minorHAnsi" w:hAnsiTheme="minorHAnsi" w:cstheme="minorHAnsi"/>
          <w:sz w:val="22"/>
          <w:szCs w:val="22"/>
        </w:rPr>
        <w:t xml:space="preserve"> zákona č. 500/2004 Sb., správní řád, v platném znění (dále jen „správní řád“) tento </w:t>
      </w:r>
    </w:p>
    <w:p w14:paraId="38B692EB" w14:textId="77777777" w:rsidR="00C6351B" w:rsidRPr="00C122D7" w:rsidRDefault="00C6351B" w:rsidP="00C6351B">
      <w:pPr>
        <w:pStyle w:val="Odstavec"/>
        <w:spacing w:before="0"/>
        <w:ind w:firstLine="0"/>
        <w:rPr>
          <w:rFonts w:asciiTheme="minorHAnsi" w:hAnsiTheme="minorHAnsi" w:cstheme="minorHAnsi"/>
          <w:sz w:val="22"/>
          <w:szCs w:val="22"/>
        </w:rPr>
      </w:pPr>
    </w:p>
    <w:p w14:paraId="4F2F1D28" w14:textId="77777777" w:rsidR="00C6351B" w:rsidRPr="00C122D7" w:rsidRDefault="00C6351B" w:rsidP="00C6351B">
      <w:pPr>
        <w:pStyle w:val="Odstavec"/>
        <w:spacing w:before="0"/>
        <w:ind w:firstLine="0"/>
        <w:jc w:val="center"/>
        <w:rPr>
          <w:rFonts w:asciiTheme="minorHAnsi" w:hAnsiTheme="minorHAnsi" w:cstheme="minorHAnsi"/>
          <w:b/>
          <w:spacing w:val="40"/>
          <w:sz w:val="24"/>
        </w:rPr>
      </w:pPr>
      <w:r w:rsidRPr="00C122D7">
        <w:rPr>
          <w:rFonts w:asciiTheme="minorHAnsi" w:hAnsiTheme="minorHAnsi" w:cstheme="minorHAnsi"/>
          <w:b/>
          <w:spacing w:val="40"/>
          <w:sz w:val="24"/>
        </w:rPr>
        <w:t>příkaz:</w:t>
      </w:r>
    </w:p>
    <w:p w14:paraId="5D7E74ED" w14:textId="77777777" w:rsidR="00C6351B" w:rsidRPr="00C122D7" w:rsidRDefault="00C6351B" w:rsidP="00C6351B">
      <w:pPr>
        <w:pStyle w:val="Odstavec"/>
        <w:spacing w:before="0"/>
        <w:rPr>
          <w:rFonts w:asciiTheme="minorHAnsi" w:hAnsiTheme="minorHAnsi" w:cstheme="minorHAnsi"/>
          <w:spacing w:val="40"/>
          <w:sz w:val="22"/>
          <w:szCs w:val="22"/>
        </w:rPr>
      </w:pPr>
    </w:p>
    <w:p w14:paraId="02689611" w14:textId="77777777" w:rsidR="00C77E65" w:rsidRPr="00C122D7" w:rsidRDefault="00C6351B" w:rsidP="00C6351B">
      <w:pPr>
        <w:spacing w:after="0" w:line="240" w:lineRule="auto"/>
        <w:jc w:val="both"/>
        <w:rPr>
          <w:rFonts w:eastAsia="Times New Roman" w:cstheme="minorHAnsi"/>
          <w:color w:val="000000"/>
          <w:lang w:eastAsia="cs-CZ"/>
        </w:rPr>
      </w:pPr>
      <w:r w:rsidRPr="00C122D7">
        <w:rPr>
          <w:rFonts w:eastAsia="Times New Roman" w:cstheme="minorHAnsi"/>
        </w:rPr>
        <w:t>I.</w:t>
      </w:r>
      <w:r w:rsidR="00DF56D0" w:rsidRPr="00C122D7">
        <w:rPr>
          <w:rFonts w:eastAsia="Times New Roman" w:cstheme="minorHAnsi"/>
        </w:rPr>
        <w:t xml:space="preserve"> </w:t>
      </w:r>
      <w:r w:rsidRPr="00C122D7">
        <w:rPr>
          <w:rFonts w:eastAsia="Times New Roman" w:cstheme="minorHAnsi"/>
        </w:rPr>
        <w:t xml:space="preserve">Obchodní společnost </w:t>
      </w:r>
      <w:r w:rsidR="00634F64" w:rsidRPr="00C122D7">
        <w:rPr>
          <w:rFonts w:eastAsia="Times New Roman" w:cstheme="minorHAnsi"/>
          <w:color w:val="000000"/>
          <w:lang w:eastAsia="cs-CZ"/>
        </w:rPr>
        <w:t>Jatky Holešov s.r.o.,</w:t>
      </w:r>
      <w:r w:rsidR="004F6B54" w:rsidRPr="00C122D7">
        <w:rPr>
          <w:rFonts w:eastAsia="Times New Roman" w:cstheme="minorHAnsi"/>
          <w:color w:val="000000"/>
          <w:lang w:eastAsia="cs-CZ"/>
        </w:rPr>
        <w:t xml:space="preserve"> se sídlem</w:t>
      </w:r>
      <w:r w:rsidR="00634F64" w:rsidRPr="00C122D7">
        <w:rPr>
          <w:rFonts w:eastAsia="Times New Roman" w:cstheme="minorHAnsi"/>
          <w:color w:val="000000"/>
          <w:lang w:eastAsia="cs-CZ"/>
        </w:rPr>
        <w:t xml:space="preserve"> Racková 182, Holešovice 769 01</w:t>
      </w:r>
      <w:r w:rsidR="004F6B54" w:rsidRPr="00C122D7">
        <w:rPr>
          <w:rFonts w:eastAsia="Times New Roman" w:cstheme="minorHAnsi"/>
          <w:color w:val="000000"/>
          <w:lang w:eastAsia="cs-CZ"/>
        </w:rPr>
        <w:t xml:space="preserve">,  IČ495921045  registrační číslo </w:t>
      </w:r>
      <w:r w:rsidR="00634F64" w:rsidRPr="00C122D7">
        <w:rPr>
          <w:rFonts w:eastAsia="Times New Roman" w:cstheme="minorHAnsi"/>
          <w:color w:val="000000"/>
          <w:lang w:eastAsia="cs-CZ"/>
        </w:rPr>
        <w:t xml:space="preserve">CZ 21848658 </w:t>
      </w:r>
      <w:r w:rsidR="00AE5A83" w:rsidRPr="00C122D7">
        <w:rPr>
          <w:rFonts w:eastAsia="Times New Roman" w:cstheme="minorHAnsi"/>
          <w:color w:val="000000"/>
          <w:lang w:eastAsia="cs-CZ"/>
        </w:rPr>
        <w:t>(dále též úča</w:t>
      </w:r>
      <w:r w:rsidR="00DF56D0" w:rsidRPr="00C122D7">
        <w:rPr>
          <w:rFonts w:eastAsia="Times New Roman" w:cstheme="minorHAnsi"/>
          <w:color w:val="000000"/>
          <w:lang w:eastAsia="cs-CZ"/>
        </w:rPr>
        <w:t>s</w:t>
      </w:r>
      <w:r w:rsidR="00AE5A83" w:rsidRPr="00C122D7">
        <w:rPr>
          <w:rFonts w:eastAsia="Times New Roman" w:cstheme="minorHAnsi"/>
          <w:color w:val="000000"/>
          <w:lang w:eastAsia="cs-CZ"/>
        </w:rPr>
        <w:t>t</w:t>
      </w:r>
      <w:r w:rsidR="004F6B54" w:rsidRPr="00C122D7">
        <w:rPr>
          <w:rFonts w:eastAsia="Times New Roman" w:cstheme="minorHAnsi"/>
          <w:color w:val="000000"/>
          <w:lang w:eastAsia="cs-CZ"/>
        </w:rPr>
        <w:t>ník řízení)</w:t>
      </w:r>
      <w:r w:rsidR="00634F64" w:rsidRPr="00C122D7">
        <w:rPr>
          <w:rFonts w:eastAsia="Times New Roman" w:cstheme="minorHAnsi"/>
          <w:color w:val="000000"/>
          <w:lang w:eastAsia="cs-CZ"/>
        </w:rPr>
        <w:t xml:space="preserve"> </w:t>
      </w:r>
    </w:p>
    <w:p w14:paraId="451D17C3" w14:textId="77777777" w:rsidR="00387611" w:rsidRPr="00C122D7" w:rsidRDefault="00387611" w:rsidP="00C6351B">
      <w:pPr>
        <w:spacing w:after="0" w:line="240" w:lineRule="auto"/>
        <w:jc w:val="both"/>
        <w:rPr>
          <w:rFonts w:eastAsia="Times New Roman" w:cstheme="minorHAnsi"/>
          <w:color w:val="000000"/>
          <w:lang w:eastAsia="cs-CZ"/>
        </w:rPr>
      </w:pPr>
    </w:p>
    <w:p w14:paraId="66BA1838" w14:textId="4BD758BE" w:rsidR="00C77E65" w:rsidRPr="00C122D7" w:rsidRDefault="00C6351B" w:rsidP="00C77E65">
      <w:pPr>
        <w:spacing w:after="0" w:line="240" w:lineRule="auto"/>
        <w:jc w:val="center"/>
        <w:rPr>
          <w:rFonts w:eastAsia="Times New Roman" w:cstheme="minorHAnsi"/>
          <w:b/>
          <w:bCs/>
        </w:rPr>
      </w:pPr>
      <w:r w:rsidRPr="00C122D7">
        <w:rPr>
          <w:rFonts w:eastAsia="Times New Roman" w:cstheme="minorHAnsi"/>
          <w:b/>
          <w:bCs/>
        </w:rPr>
        <w:t>se uznává vinným ze spáchání přestupků</w:t>
      </w:r>
      <w:r w:rsidR="00143317">
        <w:rPr>
          <w:rFonts w:eastAsia="Times New Roman" w:cstheme="minorHAnsi"/>
          <w:b/>
          <w:bCs/>
        </w:rPr>
        <w:t>,</w:t>
      </w:r>
    </w:p>
    <w:p w14:paraId="09D14C81" w14:textId="77777777" w:rsidR="00387611" w:rsidRPr="00C122D7" w:rsidRDefault="00387611" w:rsidP="00C77E65">
      <w:pPr>
        <w:spacing w:after="0" w:line="240" w:lineRule="auto"/>
        <w:jc w:val="center"/>
        <w:rPr>
          <w:rFonts w:eastAsia="Times New Roman" w:cstheme="minorHAnsi"/>
          <w:b/>
          <w:bCs/>
        </w:rPr>
      </w:pPr>
    </w:p>
    <w:p w14:paraId="5758896E" w14:textId="533CC2EB" w:rsidR="004F6B54" w:rsidRPr="00C122D7" w:rsidRDefault="004F6B54" w:rsidP="00C6351B">
      <w:pPr>
        <w:spacing w:after="0" w:line="240" w:lineRule="auto"/>
        <w:jc w:val="both"/>
        <w:rPr>
          <w:rFonts w:eastAsia="Times New Roman" w:cstheme="minorHAnsi"/>
          <w:bCs/>
        </w:rPr>
      </w:pPr>
      <w:r w:rsidRPr="00C122D7">
        <w:rPr>
          <w:rFonts w:eastAsia="Times New Roman" w:cstheme="minorHAnsi"/>
          <w:bCs/>
        </w:rPr>
        <w:t>kterých se dopustil dne 22.</w:t>
      </w:r>
      <w:r w:rsidR="00A74FF6">
        <w:rPr>
          <w:rFonts w:eastAsia="Times New Roman" w:cstheme="minorHAnsi"/>
          <w:bCs/>
        </w:rPr>
        <w:t xml:space="preserve"> </w:t>
      </w:r>
      <w:r w:rsidRPr="00C122D7">
        <w:rPr>
          <w:rFonts w:eastAsia="Times New Roman" w:cstheme="minorHAnsi"/>
          <w:bCs/>
        </w:rPr>
        <w:t xml:space="preserve">2. 2018 v provozovně jatek na adrese </w:t>
      </w:r>
      <w:r w:rsidRPr="00C122D7">
        <w:rPr>
          <w:rFonts w:eastAsia="Times New Roman" w:cstheme="minorHAnsi"/>
          <w:color w:val="000000"/>
          <w:lang w:eastAsia="cs-CZ"/>
        </w:rPr>
        <w:t xml:space="preserve">Racková 182, Holešovice 769 01 </w:t>
      </w:r>
      <w:r w:rsidR="00A74FF6">
        <w:rPr>
          <w:rFonts w:eastAsia="Times New Roman" w:cstheme="minorHAnsi"/>
          <w:color w:val="000000"/>
          <w:lang w:eastAsia="cs-CZ"/>
        </w:rPr>
        <w:t>registrační číslo CZ 21848658 (dále též „provozovna“)</w:t>
      </w:r>
      <w:r w:rsidR="00E6779E" w:rsidRPr="00C122D7">
        <w:rPr>
          <w:rFonts w:eastAsia="Times New Roman" w:cstheme="minorHAnsi"/>
          <w:color w:val="000000"/>
          <w:lang w:eastAsia="cs-CZ"/>
        </w:rPr>
        <w:t>, a to podle:</w:t>
      </w:r>
    </w:p>
    <w:p w14:paraId="46610999" w14:textId="77777777" w:rsidR="00143317" w:rsidRDefault="00143317" w:rsidP="00C6351B">
      <w:pPr>
        <w:spacing w:after="0" w:line="240" w:lineRule="auto"/>
        <w:jc w:val="both"/>
        <w:rPr>
          <w:rFonts w:eastAsia="Times New Roman" w:cstheme="minorHAnsi"/>
          <w:bCs/>
        </w:rPr>
      </w:pPr>
    </w:p>
    <w:p w14:paraId="66107F29" w14:textId="3304A896" w:rsidR="00143317" w:rsidRPr="00375308" w:rsidRDefault="00375308" w:rsidP="00375308">
      <w:pPr>
        <w:spacing w:after="0" w:line="240" w:lineRule="auto"/>
        <w:jc w:val="both"/>
        <w:rPr>
          <w:rFonts w:cstheme="minorHAnsi"/>
          <w:b/>
          <w:color w:val="000000"/>
        </w:rPr>
      </w:pPr>
      <w:r>
        <w:rPr>
          <w:rFonts w:eastAsia="Times New Roman" w:cstheme="minorHAnsi"/>
          <w:b/>
          <w:bCs/>
        </w:rPr>
        <w:t>1.</w:t>
      </w:r>
      <w:r w:rsidRPr="00375308">
        <w:rPr>
          <w:rFonts w:eastAsia="Times New Roman" w:cstheme="minorHAnsi"/>
          <w:b/>
          <w:bCs/>
        </w:rPr>
        <w:t xml:space="preserve"> u</w:t>
      </w:r>
      <w:r w:rsidR="004F6B54" w:rsidRPr="00375308">
        <w:rPr>
          <w:rFonts w:eastAsia="Times New Roman" w:cstheme="minorHAnsi"/>
          <w:b/>
          <w:bCs/>
        </w:rPr>
        <w:t xml:space="preserve">stanovení </w:t>
      </w:r>
      <w:r w:rsidR="004F6B54" w:rsidRPr="00375308">
        <w:rPr>
          <w:rFonts w:cstheme="minorHAnsi"/>
          <w:b/>
          <w:bCs/>
        </w:rPr>
        <w:t>§ 72 odst. 1 písm. m) veterinárního</w:t>
      </w:r>
      <w:r w:rsidR="009951C1" w:rsidRPr="00375308">
        <w:rPr>
          <w:rFonts w:cstheme="minorHAnsi"/>
          <w:b/>
          <w:bCs/>
        </w:rPr>
        <w:t xml:space="preserve"> zákona</w:t>
      </w:r>
      <w:r w:rsidR="00E95CF4" w:rsidRPr="00375308">
        <w:rPr>
          <w:rFonts w:cstheme="minorHAnsi"/>
          <w:b/>
          <w:bCs/>
        </w:rPr>
        <w:t>, které zní:</w:t>
      </w:r>
      <w:r>
        <w:rPr>
          <w:rFonts w:cstheme="minorHAnsi"/>
          <w:b/>
          <w:bCs/>
        </w:rPr>
        <w:t xml:space="preserve"> </w:t>
      </w:r>
      <w:r w:rsidR="00C77E65" w:rsidRPr="00375308">
        <w:rPr>
          <w:rFonts w:cstheme="minorHAnsi"/>
          <w:b/>
          <w:color w:val="000000"/>
        </w:rPr>
        <w:t>Právnická nebo podnikající fyzická osoba se dopustí přestupku tím, že jiným jednáním, než je uvedeno v písmenech a) až l), nesplní povinnost podle přímo použitelného předpisu Evropské unie na úseku veterinární péče</w:t>
      </w:r>
      <w:r w:rsidR="00143317" w:rsidRPr="00375308">
        <w:rPr>
          <w:rFonts w:cstheme="minorHAnsi"/>
          <w:b/>
          <w:color w:val="000000"/>
        </w:rPr>
        <w:t>,</w:t>
      </w:r>
    </w:p>
    <w:p w14:paraId="530A99A3" w14:textId="4881F827" w:rsidR="004F6B54" w:rsidRPr="00143317" w:rsidRDefault="00D94F0F" w:rsidP="00C6351B">
      <w:pPr>
        <w:spacing w:after="0" w:line="240" w:lineRule="auto"/>
        <w:jc w:val="both"/>
        <w:rPr>
          <w:rFonts w:cstheme="minorHAnsi"/>
          <w:color w:val="000000"/>
        </w:rPr>
      </w:pPr>
      <w:r>
        <w:rPr>
          <w:rFonts w:cstheme="minorHAnsi"/>
          <w:color w:val="000000"/>
        </w:rPr>
        <w:t>a to:</w:t>
      </w:r>
    </w:p>
    <w:p w14:paraId="06871A5E" w14:textId="77777777" w:rsidR="00697396" w:rsidRPr="00C122D7" w:rsidRDefault="00697396" w:rsidP="00C6351B">
      <w:pPr>
        <w:spacing w:after="0" w:line="240" w:lineRule="auto"/>
        <w:jc w:val="both"/>
        <w:rPr>
          <w:rFonts w:eastAsia="Times New Roman" w:cstheme="minorHAnsi"/>
          <w:bCs/>
        </w:rPr>
      </w:pPr>
    </w:p>
    <w:p w14:paraId="3113EC99" w14:textId="0897E3B9" w:rsidR="009951C1" w:rsidRPr="00024150" w:rsidRDefault="00375308" w:rsidP="00C6351B">
      <w:pPr>
        <w:spacing w:after="0" w:line="240" w:lineRule="auto"/>
        <w:jc w:val="both"/>
        <w:rPr>
          <w:rFonts w:eastAsia="Times New Roman" w:cstheme="minorHAnsi"/>
          <w:color w:val="000000"/>
          <w:lang w:eastAsia="cs-CZ"/>
        </w:rPr>
      </w:pPr>
      <w:r>
        <w:rPr>
          <w:rFonts w:eastAsia="Times New Roman" w:cstheme="minorHAnsi"/>
          <w:color w:val="000000"/>
          <w:lang w:eastAsia="cs-CZ"/>
        </w:rPr>
        <w:t>(A) d</w:t>
      </w:r>
      <w:r w:rsidR="00C035EE">
        <w:rPr>
          <w:rFonts w:eastAsia="Times New Roman" w:cstheme="minorHAnsi"/>
          <w:color w:val="000000"/>
          <w:lang w:eastAsia="cs-CZ"/>
        </w:rPr>
        <w:t>le</w:t>
      </w:r>
      <w:r>
        <w:rPr>
          <w:rFonts w:eastAsia="Times New Roman" w:cstheme="minorHAnsi"/>
          <w:color w:val="000000"/>
          <w:lang w:eastAsia="cs-CZ"/>
        </w:rPr>
        <w:t xml:space="preserve"> </w:t>
      </w:r>
      <w:r w:rsidR="00EA029D">
        <w:rPr>
          <w:rFonts w:eastAsia="Times New Roman" w:cstheme="minorHAnsi"/>
          <w:color w:val="000000"/>
          <w:lang w:eastAsia="cs-CZ"/>
        </w:rPr>
        <w:t>u</w:t>
      </w:r>
      <w:r w:rsidR="009951C1" w:rsidRPr="00C122D7">
        <w:rPr>
          <w:rFonts w:eastAsia="Times New Roman" w:cstheme="minorHAnsi"/>
          <w:color w:val="000000"/>
          <w:lang w:eastAsia="cs-CZ"/>
        </w:rPr>
        <w:t>stanovení člán</w:t>
      </w:r>
      <w:r w:rsidR="00DF56D0" w:rsidRPr="00C122D7">
        <w:rPr>
          <w:rFonts w:eastAsia="Times New Roman" w:cstheme="minorHAnsi"/>
          <w:color w:val="000000"/>
          <w:lang w:eastAsia="cs-CZ"/>
        </w:rPr>
        <w:t xml:space="preserve">ku 3 bodu 1. </w:t>
      </w:r>
      <w:r w:rsidR="00024150" w:rsidRPr="00C035EE">
        <w:rPr>
          <w:rFonts w:eastAsia="Times New Roman" w:cstheme="minorHAnsi"/>
          <w:color w:val="000000"/>
          <w:lang w:eastAsia="cs-CZ"/>
        </w:rPr>
        <w:t>n</w:t>
      </w:r>
      <w:r w:rsidR="00457F3F" w:rsidRPr="00C035EE">
        <w:rPr>
          <w:rFonts w:eastAsia="Times New Roman" w:cstheme="minorHAnsi"/>
          <w:color w:val="000000"/>
          <w:lang w:eastAsia="cs-CZ"/>
        </w:rPr>
        <w:t xml:space="preserve">ařízení </w:t>
      </w:r>
      <w:r w:rsidR="009951C1" w:rsidRPr="00C035EE">
        <w:rPr>
          <w:rFonts w:eastAsia="Times New Roman" w:cstheme="minorHAnsi"/>
          <w:color w:val="000000"/>
          <w:lang w:eastAsia="cs-CZ"/>
        </w:rPr>
        <w:t xml:space="preserve">Evropského parlamentu a </w:t>
      </w:r>
      <w:r w:rsidR="00024150" w:rsidRPr="00C035EE">
        <w:rPr>
          <w:rFonts w:eastAsia="Times New Roman" w:cstheme="minorHAnsi"/>
          <w:color w:val="000000"/>
          <w:lang w:eastAsia="cs-CZ"/>
        </w:rPr>
        <w:t xml:space="preserve">Rady (ES) č. 853/2004, kterým se stanoví zvláštní hygienická pravidla pro potraviny živočišného původu </w:t>
      </w:r>
      <w:r w:rsidR="009951C1" w:rsidRPr="00C035EE">
        <w:rPr>
          <w:rFonts w:eastAsia="Times New Roman" w:cstheme="minorHAnsi"/>
          <w:color w:val="000000"/>
          <w:lang w:eastAsia="cs-CZ"/>
        </w:rPr>
        <w:t xml:space="preserve">(díle jen </w:t>
      </w:r>
      <w:r w:rsidR="00024150" w:rsidRPr="00C035EE">
        <w:rPr>
          <w:rFonts w:eastAsia="Times New Roman" w:cstheme="minorHAnsi"/>
          <w:color w:val="000000"/>
          <w:lang w:eastAsia="cs-CZ"/>
        </w:rPr>
        <w:t>„</w:t>
      </w:r>
      <w:r w:rsidR="009951C1" w:rsidRPr="00C035EE">
        <w:rPr>
          <w:rFonts w:eastAsia="Times New Roman" w:cstheme="minorHAnsi"/>
          <w:color w:val="000000"/>
          <w:lang w:eastAsia="cs-CZ"/>
        </w:rPr>
        <w:t xml:space="preserve">nařízení </w:t>
      </w:r>
      <w:r w:rsidR="00024150" w:rsidRPr="00C035EE">
        <w:rPr>
          <w:rFonts w:eastAsia="Times New Roman" w:cstheme="minorHAnsi"/>
          <w:color w:val="000000"/>
          <w:lang w:eastAsia="cs-CZ"/>
        </w:rPr>
        <w:t xml:space="preserve">(ES) č. </w:t>
      </w:r>
      <w:r w:rsidR="009951C1" w:rsidRPr="00C035EE">
        <w:rPr>
          <w:rFonts w:eastAsia="Times New Roman" w:cstheme="minorHAnsi"/>
          <w:color w:val="000000"/>
          <w:lang w:eastAsia="cs-CZ"/>
        </w:rPr>
        <w:t>853/2004</w:t>
      </w:r>
      <w:r w:rsidR="00024150" w:rsidRPr="00C035EE">
        <w:rPr>
          <w:rFonts w:eastAsia="Times New Roman" w:cstheme="minorHAnsi"/>
          <w:color w:val="000000"/>
          <w:lang w:eastAsia="cs-CZ"/>
        </w:rPr>
        <w:t>“</w:t>
      </w:r>
      <w:r w:rsidR="009951C1" w:rsidRPr="00C035EE">
        <w:rPr>
          <w:rFonts w:eastAsia="Times New Roman" w:cstheme="minorHAnsi"/>
          <w:color w:val="000000"/>
          <w:lang w:eastAsia="cs-CZ"/>
        </w:rPr>
        <w:t>) rozvedeném v ustanovení přílohy</w:t>
      </w:r>
      <w:r w:rsidR="009951C1" w:rsidRPr="00C122D7">
        <w:rPr>
          <w:rFonts w:eastAsia="Times New Roman" w:cstheme="minorHAnsi"/>
          <w:color w:val="000000"/>
          <w:lang w:eastAsia="cs-CZ"/>
        </w:rPr>
        <w:t xml:space="preserve"> II</w:t>
      </w:r>
      <w:r w:rsidR="00167F8C" w:rsidRPr="00C122D7">
        <w:rPr>
          <w:rFonts w:eastAsia="Times New Roman" w:cstheme="minorHAnsi"/>
          <w:color w:val="000000"/>
          <w:lang w:eastAsia="cs-CZ"/>
        </w:rPr>
        <w:t>I</w:t>
      </w:r>
      <w:r w:rsidR="009951C1" w:rsidRPr="00C122D7">
        <w:rPr>
          <w:rFonts w:eastAsia="Times New Roman" w:cstheme="minorHAnsi"/>
          <w:color w:val="000000"/>
          <w:lang w:eastAsia="cs-CZ"/>
        </w:rPr>
        <w:t xml:space="preserve"> </w:t>
      </w:r>
      <w:r w:rsidR="00167F8C" w:rsidRPr="00C122D7">
        <w:rPr>
          <w:rFonts w:eastAsia="Times New Roman" w:cstheme="minorHAnsi"/>
          <w:color w:val="000000"/>
          <w:lang w:eastAsia="cs-CZ"/>
        </w:rPr>
        <w:t>oddílu II kapitoly III bod</w:t>
      </w:r>
      <w:r w:rsidR="00457F3F" w:rsidRPr="00C122D7">
        <w:rPr>
          <w:rFonts w:eastAsia="Times New Roman" w:cstheme="minorHAnsi"/>
          <w:color w:val="000000"/>
          <w:lang w:eastAsia="cs-CZ"/>
        </w:rPr>
        <w:t xml:space="preserve"> </w:t>
      </w:r>
      <w:r w:rsidR="00697396" w:rsidRPr="00C122D7">
        <w:rPr>
          <w:rFonts w:eastAsia="Times New Roman" w:cstheme="minorHAnsi"/>
          <w:color w:val="000000"/>
          <w:lang w:eastAsia="cs-CZ"/>
        </w:rPr>
        <w:t>1 písm. b)</w:t>
      </w:r>
      <w:r w:rsidR="00E6779E" w:rsidRPr="00C122D7">
        <w:rPr>
          <w:rFonts w:eastAsia="Times New Roman" w:cstheme="minorHAnsi"/>
          <w:color w:val="000000"/>
          <w:lang w:eastAsia="cs-CZ"/>
        </w:rPr>
        <w:t>,</w:t>
      </w:r>
      <w:r w:rsidR="00457F3F" w:rsidRPr="00C122D7">
        <w:rPr>
          <w:rFonts w:eastAsia="Times New Roman" w:cstheme="minorHAnsi"/>
          <w:color w:val="000000"/>
          <w:lang w:eastAsia="cs-CZ"/>
        </w:rPr>
        <w:t xml:space="preserve"> </w:t>
      </w:r>
      <w:r w:rsidR="009951C1" w:rsidRPr="00C122D7">
        <w:rPr>
          <w:rFonts w:eastAsia="Times New Roman" w:cstheme="minorHAnsi"/>
          <w:color w:val="000000"/>
          <w:lang w:eastAsia="cs-CZ"/>
        </w:rPr>
        <w:t>nebo</w:t>
      </w:r>
      <w:r w:rsidR="00167F8C" w:rsidRPr="00C122D7">
        <w:rPr>
          <w:rFonts w:eastAsia="Times New Roman" w:cstheme="minorHAnsi"/>
          <w:color w:val="000000"/>
          <w:lang w:eastAsia="cs-CZ"/>
        </w:rPr>
        <w:t>ť v</w:t>
      </w:r>
      <w:r w:rsidR="00457F3F" w:rsidRPr="00C122D7">
        <w:rPr>
          <w:rFonts w:eastAsia="Times New Roman" w:cstheme="minorHAnsi"/>
          <w:color w:val="000000"/>
          <w:lang w:eastAsia="cs-CZ"/>
        </w:rPr>
        <w:t xml:space="preserve"> </w:t>
      </w:r>
      <w:r w:rsidR="00024150">
        <w:rPr>
          <w:rFonts w:eastAsia="Times New Roman" w:cstheme="minorHAnsi"/>
          <w:color w:val="000000"/>
          <w:lang w:eastAsia="cs-CZ"/>
        </w:rPr>
        <w:t xml:space="preserve">prostorách chladírny </w:t>
      </w:r>
      <w:r w:rsidR="00167F8C" w:rsidRPr="00C122D7">
        <w:rPr>
          <w:rFonts w:eastAsia="Times New Roman" w:cstheme="minorHAnsi"/>
          <w:color w:val="000000"/>
          <w:lang w:eastAsia="cs-CZ"/>
        </w:rPr>
        <w:t xml:space="preserve">bylo v velké chladírny </w:t>
      </w:r>
      <w:r w:rsidR="000E1A1F" w:rsidRPr="00C122D7">
        <w:rPr>
          <w:rFonts w:eastAsia="Times New Roman" w:cstheme="minorHAnsi"/>
          <w:color w:val="000000"/>
          <w:lang w:eastAsia="cs-CZ"/>
        </w:rPr>
        <w:t xml:space="preserve">bylo v jednom </w:t>
      </w:r>
      <w:r w:rsidR="00CC1315" w:rsidRPr="00C122D7">
        <w:rPr>
          <w:rFonts w:eastAsia="Times New Roman" w:cstheme="minorHAnsi"/>
          <w:color w:val="000000"/>
          <w:lang w:eastAsia="cs-CZ"/>
        </w:rPr>
        <w:t xml:space="preserve">prostoru umístěno </w:t>
      </w:r>
      <w:r w:rsidR="00457F3F" w:rsidRPr="00C122D7">
        <w:rPr>
          <w:rFonts w:eastAsia="Times New Roman" w:cstheme="minorHAnsi"/>
          <w:color w:val="000000"/>
          <w:lang w:eastAsia="cs-CZ"/>
        </w:rPr>
        <w:t>jak balené kachní maso</w:t>
      </w:r>
      <w:r w:rsidR="00167F8C" w:rsidRPr="00C122D7">
        <w:rPr>
          <w:rFonts w:eastAsia="Times New Roman" w:cstheme="minorHAnsi"/>
          <w:color w:val="000000"/>
          <w:lang w:eastAsia="cs-CZ"/>
        </w:rPr>
        <w:t xml:space="preserve"> (dovezené z Modřic, uložené na dřevěné paletě), tak nebalené kachní maso pocházející z místní porážky, tak šedé bedny plné kachních koster označené VŽP 3 „ Není určeno k lidské spotřebě.“ </w:t>
      </w:r>
      <w:r w:rsidR="000E1A1F" w:rsidRPr="00C122D7">
        <w:rPr>
          <w:rFonts w:eastAsia="Times New Roman" w:cstheme="minorHAnsi"/>
          <w:color w:val="000000"/>
          <w:lang w:eastAsia="cs-CZ"/>
        </w:rPr>
        <w:t xml:space="preserve">Tedy účastník řízení nezajistil, aby </w:t>
      </w:r>
      <w:r w:rsidR="00457F3F" w:rsidRPr="00C122D7">
        <w:rPr>
          <w:rFonts w:eastAsia="Times New Roman" w:cstheme="minorHAnsi"/>
          <w:color w:val="000000"/>
          <w:lang w:eastAsia="cs-CZ"/>
        </w:rPr>
        <w:t>v jeho prostorách bylo odděleně</w:t>
      </w:r>
      <w:r w:rsidR="000E1A1F" w:rsidRPr="00C122D7">
        <w:rPr>
          <w:rFonts w:eastAsia="Times New Roman" w:cstheme="minorHAnsi"/>
          <w:color w:val="000000"/>
          <w:lang w:eastAsia="cs-CZ"/>
        </w:rPr>
        <w:t xml:space="preserve"> skladováno nebalené a balené maso tak</w:t>
      </w:r>
      <w:r w:rsidR="00457F3F" w:rsidRPr="00C122D7">
        <w:rPr>
          <w:rFonts w:eastAsia="Times New Roman" w:cstheme="minorHAnsi"/>
          <w:color w:val="000000"/>
          <w:lang w:eastAsia="cs-CZ"/>
        </w:rPr>
        <w:t>ovým způsobem, aby materiál a z</w:t>
      </w:r>
      <w:r w:rsidR="000E1A1F" w:rsidRPr="00C122D7">
        <w:rPr>
          <w:rFonts w:eastAsia="Times New Roman" w:cstheme="minorHAnsi"/>
          <w:color w:val="000000"/>
          <w:lang w:eastAsia="cs-CZ"/>
        </w:rPr>
        <w:t>p</w:t>
      </w:r>
      <w:r w:rsidR="00457F3F" w:rsidRPr="00C122D7">
        <w:rPr>
          <w:rFonts w:eastAsia="Times New Roman" w:cstheme="minorHAnsi"/>
          <w:color w:val="000000"/>
          <w:lang w:eastAsia="cs-CZ"/>
        </w:rPr>
        <w:t>ů</w:t>
      </w:r>
      <w:r w:rsidR="000E1A1F" w:rsidRPr="00C122D7">
        <w:rPr>
          <w:rFonts w:eastAsia="Times New Roman" w:cstheme="minorHAnsi"/>
          <w:color w:val="000000"/>
          <w:lang w:eastAsia="cs-CZ"/>
        </w:rPr>
        <w:t>sob skladování nemohl být zdrojem kontaminace masa.</w:t>
      </w:r>
      <w:r w:rsidR="00167F8C" w:rsidRPr="00C122D7">
        <w:rPr>
          <w:rFonts w:eastAsia="Times New Roman" w:cstheme="minorHAnsi"/>
          <w:color w:val="000000"/>
          <w:lang w:eastAsia="cs-CZ"/>
        </w:rPr>
        <w:t xml:space="preserve"> </w:t>
      </w:r>
    </w:p>
    <w:p w14:paraId="64688238" w14:textId="77777777" w:rsidR="009951C1" w:rsidRPr="00C122D7" w:rsidRDefault="009951C1" w:rsidP="00C6351B">
      <w:pPr>
        <w:spacing w:after="0" w:line="240" w:lineRule="auto"/>
        <w:jc w:val="both"/>
        <w:rPr>
          <w:rFonts w:eastAsia="Times New Roman" w:cstheme="minorHAnsi"/>
          <w:bCs/>
        </w:rPr>
      </w:pPr>
    </w:p>
    <w:p w14:paraId="185899FA" w14:textId="77777777" w:rsidR="009951C1" w:rsidRPr="00C122D7" w:rsidRDefault="009951C1" w:rsidP="00C6351B">
      <w:pPr>
        <w:spacing w:after="0" w:line="240" w:lineRule="auto"/>
        <w:jc w:val="both"/>
        <w:rPr>
          <w:rFonts w:eastAsia="Times New Roman" w:cstheme="minorHAnsi"/>
          <w:bCs/>
        </w:rPr>
      </w:pPr>
    </w:p>
    <w:p w14:paraId="1A17DA6C" w14:textId="40B6DA7A" w:rsidR="005F3536" w:rsidRPr="00C122D7" w:rsidRDefault="00375308" w:rsidP="000E1A1F">
      <w:pPr>
        <w:spacing w:after="0" w:line="240" w:lineRule="auto"/>
        <w:rPr>
          <w:rFonts w:eastAsia="Times New Roman" w:cstheme="minorHAnsi"/>
          <w:lang w:eastAsia="cs-CZ"/>
        </w:rPr>
      </w:pPr>
      <w:r>
        <w:rPr>
          <w:rFonts w:eastAsia="Times New Roman" w:cstheme="minorHAnsi"/>
          <w:lang w:eastAsia="cs-CZ"/>
        </w:rPr>
        <w:t>(B) d</w:t>
      </w:r>
      <w:r w:rsidR="00EA029D">
        <w:rPr>
          <w:rFonts w:eastAsia="Times New Roman" w:cstheme="minorHAnsi"/>
          <w:lang w:eastAsia="cs-CZ"/>
        </w:rPr>
        <w:t>le u</w:t>
      </w:r>
      <w:r w:rsidR="000E1A1F" w:rsidRPr="00C122D7">
        <w:rPr>
          <w:rFonts w:eastAsia="Times New Roman" w:cstheme="minorHAnsi"/>
          <w:lang w:eastAsia="cs-CZ"/>
        </w:rPr>
        <w:t>stanovení čl</w:t>
      </w:r>
      <w:r w:rsidR="00E6779E" w:rsidRPr="00C122D7">
        <w:rPr>
          <w:rFonts w:eastAsia="Times New Roman" w:cstheme="minorHAnsi"/>
          <w:lang w:eastAsia="cs-CZ"/>
        </w:rPr>
        <w:t>ánku</w:t>
      </w:r>
      <w:r w:rsidR="000E1A1F" w:rsidRPr="00C122D7">
        <w:rPr>
          <w:rFonts w:eastAsia="Times New Roman" w:cstheme="minorHAnsi"/>
          <w:lang w:eastAsia="cs-CZ"/>
        </w:rPr>
        <w:t xml:space="preserve"> 7 odst</w:t>
      </w:r>
      <w:r w:rsidR="00457F3F" w:rsidRPr="00C122D7">
        <w:rPr>
          <w:rFonts w:eastAsia="Times New Roman" w:cstheme="minorHAnsi"/>
          <w:lang w:eastAsia="cs-CZ"/>
        </w:rPr>
        <w:t>.</w:t>
      </w:r>
      <w:r w:rsidR="000E1A1F" w:rsidRPr="00C122D7">
        <w:rPr>
          <w:rFonts w:eastAsia="Times New Roman" w:cstheme="minorHAnsi"/>
          <w:lang w:eastAsia="cs-CZ"/>
        </w:rPr>
        <w:t xml:space="preserve"> 2</w:t>
      </w:r>
      <w:r w:rsidR="00697396" w:rsidRPr="00C122D7">
        <w:rPr>
          <w:rFonts w:eastAsia="Times New Roman" w:cstheme="minorHAnsi"/>
          <w:lang w:eastAsia="cs-CZ"/>
        </w:rPr>
        <w:t xml:space="preserve"> bod 1. a 2.</w:t>
      </w:r>
      <w:r w:rsidR="00143317">
        <w:rPr>
          <w:rFonts w:eastAsia="Times New Roman" w:cstheme="minorHAnsi"/>
          <w:lang w:eastAsia="cs-CZ"/>
        </w:rPr>
        <w:t xml:space="preserve"> nařízení R</w:t>
      </w:r>
      <w:r w:rsidR="000E1A1F" w:rsidRPr="00C122D7">
        <w:rPr>
          <w:rFonts w:eastAsia="Times New Roman" w:cstheme="minorHAnsi"/>
          <w:lang w:eastAsia="cs-CZ"/>
        </w:rPr>
        <w:t>ady (ES)</w:t>
      </w:r>
      <w:r w:rsidR="00143317">
        <w:rPr>
          <w:rFonts w:eastAsia="Times New Roman" w:cstheme="minorHAnsi"/>
          <w:lang w:eastAsia="cs-CZ"/>
        </w:rPr>
        <w:t xml:space="preserve"> č.</w:t>
      </w:r>
      <w:r w:rsidR="000E1A1F" w:rsidRPr="00C122D7">
        <w:rPr>
          <w:rFonts w:eastAsia="Times New Roman" w:cstheme="minorHAnsi"/>
          <w:lang w:eastAsia="cs-CZ"/>
        </w:rPr>
        <w:t xml:space="preserve"> 1099/2009 o ochraně zvířat při usmrcování</w:t>
      </w:r>
      <w:r w:rsidR="005F3536" w:rsidRPr="00C122D7">
        <w:rPr>
          <w:rFonts w:eastAsia="Times New Roman" w:cstheme="minorHAnsi"/>
          <w:lang w:eastAsia="cs-CZ"/>
        </w:rPr>
        <w:t xml:space="preserve"> (dále jen </w:t>
      </w:r>
      <w:r w:rsidR="003C7C40">
        <w:rPr>
          <w:rFonts w:eastAsia="Times New Roman" w:cstheme="minorHAnsi"/>
          <w:lang w:eastAsia="cs-CZ"/>
        </w:rPr>
        <w:t>„</w:t>
      </w:r>
      <w:r w:rsidR="003C7C40">
        <w:rPr>
          <w:rFonts w:eastAsia="Times New Roman" w:cstheme="minorHAnsi"/>
          <w:color w:val="000000"/>
          <w:lang w:eastAsia="cs-CZ"/>
        </w:rPr>
        <w:t>nařízení Rady (ES) č. 1099/2009“</w:t>
      </w:r>
      <w:r w:rsidR="005F3536" w:rsidRPr="00C122D7">
        <w:rPr>
          <w:rFonts w:eastAsia="Times New Roman" w:cstheme="minorHAnsi"/>
          <w:lang w:eastAsia="cs-CZ"/>
        </w:rPr>
        <w:t>)</w:t>
      </w:r>
      <w:r w:rsidR="00EA029D">
        <w:rPr>
          <w:rFonts w:eastAsia="Times New Roman" w:cstheme="minorHAnsi"/>
          <w:lang w:eastAsia="cs-CZ"/>
        </w:rPr>
        <w:t>,</w:t>
      </w:r>
      <w:r w:rsidR="005F3536" w:rsidRPr="00C122D7">
        <w:rPr>
          <w:rFonts w:eastAsia="Times New Roman" w:cstheme="minorHAnsi"/>
          <w:lang w:eastAsia="cs-CZ"/>
        </w:rPr>
        <w:t xml:space="preserve"> neboť n</w:t>
      </w:r>
      <w:r w:rsidR="000E1A1F" w:rsidRPr="00C122D7">
        <w:rPr>
          <w:rFonts w:eastAsia="Times New Roman" w:cstheme="minorHAnsi"/>
          <w:lang w:eastAsia="cs-CZ"/>
        </w:rPr>
        <w:t xml:space="preserve">avěšování kachen na porážecí linku prováděl v době kontroly zaměstnanec </w:t>
      </w:r>
      <w:r w:rsidR="005F3536" w:rsidRPr="00C122D7">
        <w:rPr>
          <w:rFonts w:eastAsia="Times New Roman" w:cstheme="minorHAnsi"/>
          <w:lang w:eastAsia="cs-CZ"/>
        </w:rPr>
        <w:t>u kterého účastník řízení (pan Žáček)</w:t>
      </w:r>
      <w:r w:rsidR="001151D4">
        <w:rPr>
          <w:rFonts w:eastAsia="Times New Roman" w:cstheme="minorHAnsi"/>
          <w:lang w:eastAsia="cs-CZ"/>
        </w:rPr>
        <w:t xml:space="preserve"> </w:t>
      </w:r>
      <w:r w:rsidR="000E1A1F" w:rsidRPr="00C122D7">
        <w:rPr>
          <w:rFonts w:eastAsia="Times New Roman" w:cstheme="minorHAnsi"/>
          <w:lang w:eastAsia="cs-CZ"/>
        </w:rPr>
        <w:t xml:space="preserve">nedoložil úroveň </w:t>
      </w:r>
      <w:r w:rsidR="000E1A1F" w:rsidRPr="00C122D7">
        <w:rPr>
          <w:rFonts w:eastAsia="Times New Roman" w:cstheme="minorHAnsi"/>
          <w:lang w:eastAsia="cs-CZ"/>
        </w:rPr>
        <w:lastRenderedPageBreak/>
        <w:t xml:space="preserve">dosaženého vzdělání svého zaměstnance, ani nepředložil osvědčení o způsobilosti pro osoby podílející se na úkonech souvisejících s porážením zvířat. </w:t>
      </w:r>
    </w:p>
    <w:p w14:paraId="20232978" w14:textId="77777777" w:rsidR="009951C1" w:rsidRPr="00C122D7" w:rsidRDefault="009951C1" w:rsidP="00C6351B">
      <w:pPr>
        <w:spacing w:after="0" w:line="240" w:lineRule="auto"/>
        <w:jc w:val="both"/>
        <w:rPr>
          <w:rFonts w:eastAsia="Times New Roman" w:cstheme="minorHAnsi"/>
          <w:color w:val="7030A0"/>
          <w:lang w:eastAsia="cs-CZ"/>
        </w:rPr>
      </w:pPr>
    </w:p>
    <w:p w14:paraId="7FFA97F6" w14:textId="35604F0B" w:rsidR="005F3536" w:rsidRPr="00C122D7" w:rsidRDefault="00375308" w:rsidP="005F3536">
      <w:pPr>
        <w:spacing w:after="0" w:line="240" w:lineRule="auto"/>
        <w:jc w:val="both"/>
        <w:rPr>
          <w:rFonts w:eastAsia="Times New Roman" w:cstheme="minorHAnsi"/>
          <w:lang w:eastAsia="cs-CZ"/>
        </w:rPr>
      </w:pPr>
      <w:r>
        <w:rPr>
          <w:rFonts w:eastAsia="Times New Roman" w:cstheme="minorHAnsi"/>
          <w:lang w:eastAsia="cs-CZ"/>
        </w:rPr>
        <w:t>(C) d</w:t>
      </w:r>
      <w:r w:rsidR="00EA029D">
        <w:rPr>
          <w:rFonts w:eastAsia="Times New Roman" w:cstheme="minorHAnsi"/>
          <w:lang w:eastAsia="cs-CZ"/>
        </w:rPr>
        <w:t>le u</w:t>
      </w:r>
      <w:r w:rsidR="005F3536" w:rsidRPr="00C122D7">
        <w:rPr>
          <w:rFonts w:eastAsia="Times New Roman" w:cstheme="minorHAnsi"/>
          <w:lang w:eastAsia="cs-CZ"/>
        </w:rPr>
        <w:t xml:space="preserve">stanovení </w:t>
      </w:r>
      <w:r w:rsidR="00EA029D">
        <w:rPr>
          <w:rFonts w:eastAsia="Times New Roman" w:cstheme="minorHAnsi"/>
          <w:lang w:eastAsia="cs-CZ"/>
        </w:rPr>
        <w:t>č</w:t>
      </w:r>
      <w:r w:rsidR="005F3536" w:rsidRPr="00C122D7">
        <w:rPr>
          <w:rFonts w:eastAsia="Times New Roman" w:cstheme="minorHAnsi"/>
          <w:lang w:eastAsia="cs-CZ"/>
        </w:rPr>
        <w:t>lánku 5 odst. 4</w:t>
      </w:r>
      <w:r w:rsidR="00A74FF6">
        <w:rPr>
          <w:rFonts w:eastAsia="Times New Roman" w:cstheme="minorHAnsi"/>
          <w:lang w:eastAsia="cs-CZ"/>
        </w:rPr>
        <w:t xml:space="preserve"> </w:t>
      </w:r>
      <w:r w:rsidR="005F3536" w:rsidRPr="00C122D7">
        <w:rPr>
          <w:rFonts w:eastAsia="Times New Roman" w:cstheme="minorHAnsi"/>
          <w:lang w:eastAsia="cs-CZ"/>
        </w:rPr>
        <w:t xml:space="preserve">písm. b) </w:t>
      </w:r>
      <w:r w:rsidR="00EA029D">
        <w:rPr>
          <w:rFonts w:eastAsia="Times New Roman" w:cstheme="minorHAnsi"/>
          <w:lang w:eastAsia="cs-CZ"/>
        </w:rPr>
        <w:t>n</w:t>
      </w:r>
      <w:r w:rsidR="005F3536" w:rsidRPr="00C122D7">
        <w:rPr>
          <w:rFonts w:eastAsia="Times New Roman" w:cstheme="minorHAnsi"/>
          <w:lang w:eastAsia="cs-CZ"/>
        </w:rPr>
        <w:t xml:space="preserve">ařízení Evropského parlamentu a Rady (ES) </w:t>
      </w:r>
      <w:r w:rsidR="00EA029D">
        <w:rPr>
          <w:rFonts w:eastAsia="Times New Roman" w:cstheme="minorHAnsi"/>
          <w:lang w:eastAsia="cs-CZ"/>
        </w:rPr>
        <w:t xml:space="preserve">č. </w:t>
      </w:r>
      <w:r w:rsidR="005F3536" w:rsidRPr="00C122D7">
        <w:rPr>
          <w:rFonts w:eastAsia="Times New Roman" w:cstheme="minorHAnsi"/>
          <w:lang w:eastAsia="cs-CZ"/>
        </w:rPr>
        <w:t xml:space="preserve">852/2004, o hygieně potravin (dále jen </w:t>
      </w:r>
      <w:r w:rsidR="00A74FF6">
        <w:rPr>
          <w:rFonts w:eastAsia="Times New Roman" w:cstheme="minorHAnsi"/>
          <w:lang w:eastAsia="cs-CZ"/>
        </w:rPr>
        <w:t>„</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EA029D">
        <w:rPr>
          <w:rFonts w:eastAsia="Times New Roman" w:cstheme="minorHAnsi"/>
          <w:color w:val="000000"/>
          <w:lang w:eastAsia="cs-CZ"/>
        </w:rPr>
        <w:t xml:space="preserve"> č.</w:t>
      </w:r>
      <w:r w:rsidR="00A74FF6" w:rsidRPr="00C122D7">
        <w:rPr>
          <w:rFonts w:eastAsia="Times New Roman" w:cstheme="minorHAnsi"/>
          <w:color w:val="000000"/>
          <w:lang w:eastAsia="cs-CZ"/>
        </w:rPr>
        <w:t xml:space="preserve"> </w:t>
      </w:r>
      <w:r w:rsidR="00A74FF6">
        <w:rPr>
          <w:rFonts w:eastAsia="Times New Roman" w:cstheme="minorHAnsi"/>
          <w:color w:val="000000"/>
          <w:lang w:eastAsia="cs-CZ"/>
        </w:rPr>
        <w:t>852/2004“</w:t>
      </w:r>
      <w:r w:rsidR="005F3536" w:rsidRPr="00C122D7">
        <w:rPr>
          <w:rFonts w:eastAsia="Times New Roman" w:cstheme="minorHAnsi"/>
          <w:lang w:eastAsia="cs-CZ"/>
        </w:rPr>
        <w:t>) neb</w:t>
      </w:r>
      <w:r w:rsidR="00457F3F" w:rsidRPr="00C122D7">
        <w:rPr>
          <w:rFonts w:eastAsia="Times New Roman" w:cstheme="minorHAnsi"/>
          <w:lang w:eastAsia="cs-CZ"/>
        </w:rPr>
        <w:t>oť</w:t>
      </w:r>
      <w:r w:rsidR="005F3536" w:rsidRPr="00C122D7">
        <w:rPr>
          <w:rFonts w:eastAsia="Times New Roman" w:cstheme="minorHAnsi"/>
          <w:lang w:eastAsia="cs-CZ"/>
        </w:rPr>
        <w:t xml:space="preserve"> </w:t>
      </w:r>
      <w:r w:rsidR="00A74FF6">
        <w:rPr>
          <w:rFonts w:eastAsia="Times New Roman" w:cstheme="minorHAnsi"/>
          <w:lang w:eastAsia="cs-CZ"/>
        </w:rPr>
        <w:t>p</w:t>
      </w:r>
      <w:r w:rsidR="000E1A1F" w:rsidRPr="00C122D7">
        <w:rPr>
          <w:rFonts w:eastAsia="Times New Roman" w:cstheme="minorHAnsi"/>
          <w:lang w:eastAsia="cs-CZ"/>
        </w:rPr>
        <w:t>lán</w:t>
      </w:r>
      <w:r w:rsidR="00A74FF6">
        <w:rPr>
          <w:rFonts w:eastAsia="Times New Roman" w:cstheme="minorHAnsi"/>
          <w:lang w:eastAsia="cs-CZ"/>
        </w:rPr>
        <w:t>y</w:t>
      </w:r>
      <w:r w:rsidR="000E1A1F" w:rsidRPr="00C122D7">
        <w:rPr>
          <w:rFonts w:eastAsia="Times New Roman" w:cstheme="minorHAnsi"/>
          <w:lang w:eastAsia="cs-CZ"/>
        </w:rPr>
        <w:t xml:space="preserve"> provozu jsou neaktuální, některé činnosti jsou vykonávány v prostorech jiných než k tomu původně určených. </w:t>
      </w:r>
      <w:r w:rsidR="00457F3F" w:rsidRPr="00C122D7">
        <w:rPr>
          <w:rFonts w:eastAsia="Times New Roman" w:cstheme="minorHAnsi"/>
          <w:lang w:eastAsia="cs-CZ"/>
        </w:rPr>
        <w:t>Ú</w:t>
      </w:r>
      <w:r w:rsidR="005F3536" w:rsidRPr="00C122D7">
        <w:rPr>
          <w:rFonts w:eastAsia="Times New Roman" w:cstheme="minorHAnsi"/>
          <w:lang w:eastAsia="cs-CZ"/>
        </w:rPr>
        <w:t>častní</w:t>
      </w:r>
      <w:r w:rsidR="00457F3F" w:rsidRPr="00C122D7">
        <w:rPr>
          <w:rFonts w:eastAsia="Times New Roman" w:cstheme="minorHAnsi"/>
          <w:lang w:eastAsia="cs-CZ"/>
        </w:rPr>
        <w:t>k</w:t>
      </w:r>
      <w:r w:rsidR="005F3536" w:rsidRPr="00C122D7">
        <w:rPr>
          <w:rFonts w:eastAsia="Times New Roman" w:cstheme="minorHAnsi"/>
          <w:lang w:eastAsia="cs-CZ"/>
        </w:rPr>
        <w:t xml:space="preserve"> řízení tedy nezajistil, aby všechny dokumenty popisující postupy vyvinuté v souladu s tímto článkem byly neustále aktualizovány.</w:t>
      </w:r>
    </w:p>
    <w:p w14:paraId="4BA4C17C" w14:textId="77777777" w:rsidR="000E1A1F" w:rsidRPr="00C122D7" w:rsidRDefault="000E1A1F" w:rsidP="000E1A1F">
      <w:pPr>
        <w:spacing w:after="0" w:line="240" w:lineRule="auto"/>
        <w:rPr>
          <w:rFonts w:eastAsia="Times New Roman" w:cstheme="minorHAnsi"/>
          <w:lang w:eastAsia="cs-CZ"/>
        </w:rPr>
      </w:pPr>
    </w:p>
    <w:p w14:paraId="0A9F9B79" w14:textId="77777777" w:rsidR="005F3536" w:rsidRPr="00C122D7" w:rsidRDefault="005F3536" w:rsidP="000E1A1F">
      <w:pPr>
        <w:spacing w:after="0" w:line="240" w:lineRule="auto"/>
        <w:rPr>
          <w:rFonts w:eastAsia="Times New Roman" w:cstheme="minorHAnsi"/>
          <w:lang w:eastAsia="cs-CZ"/>
        </w:rPr>
      </w:pPr>
    </w:p>
    <w:p w14:paraId="281C3A3D" w14:textId="0D1CD8F6" w:rsidR="005F3536" w:rsidRPr="00C122D7" w:rsidRDefault="00375308" w:rsidP="005F3536">
      <w:pPr>
        <w:spacing w:after="0" w:line="240" w:lineRule="auto"/>
        <w:rPr>
          <w:rFonts w:eastAsia="Times New Roman" w:cstheme="minorHAnsi"/>
          <w:lang w:eastAsia="cs-CZ"/>
        </w:rPr>
      </w:pPr>
      <w:r>
        <w:rPr>
          <w:rFonts w:eastAsia="Times New Roman" w:cstheme="minorHAnsi"/>
          <w:lang w:eastAsia="cs-CZ"/>
        </w:rPr>
        <w:t>(D) d</w:t>
      </w:r>
      <w:r w:rsidR="00EA029D">
        <w:rPr>
          <w:rFonts w:eastAsia="Times New Roman" w:cstheme="minorHAnsi"/>
          <w:lang w:eastAsia="cs-CZ"/>
        </w:rPr>
        <w:t>le u</w:t>
      </w:r>
      <w:r w:rsidR="005F3536" w:rsidRPr="00C122D7">
        <w:rPr>
          <w:rFonts w:eastAsia="Times New Roman" w:cstheme="minorHAnsi"/>
          <w:lang w:eastAsia="cs-CZ"/>
        </w:rPr>
        <w:t>stanovení článku 4 odst</w:t>
      </w:r>
      <w:r w:rsidR="00457F3F" w:rsidRPr="00C122D7">
        <w:rPr>
          <w:rFonts w:eastAsia="Times New Roman" w:cstheme="minorHAnsi"/>
          <w:lang w:eastAsia="cs-CZ"/>
        </w:rPr>
        <w:t xml:space="preserve">. 2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852/2004</w:t>
      </w:r>
      <w:r w:rsidR="005F3536" w:rsidRPr="00C122D7">
        <w:rPr>
          <w:rFonts w:eastAsia="Times New Roman" w:cstheme="minorHAnsi"/>
          <w:lang w:eastAsia="cs-CZ"/>
        </w:rPr>
        <w:t>, rozvedeném v ustanovení přílohy II kap XII</w:t>
      </w:r>
      <w:r w:rsidR="00AE34D9" w:rsidRPr="00C122D7">
        <w:rPr>
          <w:rFonts w:eastAsia="Times New Roman" w:cstheme="minorHAnsi"/>
          <w:lang w:eastAsia="cs-CZ"/>
        </w:rPr>
        <w:t>, neboť n</w:t>
      </w:r>
      <w:r w:rsidR="00457F3F" w:rsidRPr="00C122D7">
        <w:rPr>
          <w:rFonts w:eastAsia="Times New Roman" w:cstheme="minorHAnsi"/>
          <w:lang w:eastAsia="cs-CZ"/>
        </w:rPr>
        <w:t>epředložil u pracovníků porážky</w:t>
      </w:r>
      <w:r w:rsidR="00D94F0F">
        <w:rPr>
          <w:rFonts w:eastAsia="Times New Roman" w:cstheme="minorHAnsi"/>
          <w:lang w:eastAsia="cs-CZ"/>
        </w:rPr>
        <w:t xml:space="preserve"> s</w:t>
      </w:r>
      <w:r w:rsidR="00AE34D9" w:rsidRPr="00C122D7">
        <w:rPr>
          <w:rFonts w:eastAsia="Times New Roman" w:cstheme="minorHAnsi"/>
          <w:lang w:eastAsia="cs-CZ"/>
        </w:rPr>
        <w:t xml:space="preserve">eznam zaměstnanců s uvedením jejich funkcí nebo činností a na to navázané doklady o absolvování odborných kurzů a školení. </w:t>
      </w:r>
    </w:p>
    <w:p w14:paraId="5DF3025C" w14:textId="77777777" w:rsidR="005F3536" w:rsidRPr="00C122D7" w:rsidRDefault="005F3536" w:rsidP="000E1A1F">
      <w:pPr>
        <w:spacing w:after="0" w:line="240" w:lineRule="auto"/>
        <w:rPr>
          <w:rFonts w:eastAsia="Times New Roman" w:cstheme="minorHAnsi"/>
          <w:lang w:eastAsia="cs-CZ"/>
        </w:rPr>
      </w:pPr>
    </w:p>
    <w:p w14:paraId="4EAE7935" w14:textId="77777777" w:rsidR="005F3536" w:rsidRPr="00C122D7" w:rsidRDefault="005F3536" w:rsidP="000E1A1F">
      <w:pPr>
        <w:spacing w:after="0" w:line="240" w:lineRule="auto"/>
        <w:rPr>
          <w:rFonts w:eastAsia="Times New Roman" w:cstheme="minorHAnsi"/>
          <w:lang w:eastAsia="cs-CZ"/>
        </w:rPr>
      </w:pPr>
    </w:p>
    <w:p w14:paraId="166CD4C7" w14:textId="3B5B4766" w:rsidR="005F3536" w:rsidRPr="00C122D7" w:rsidRDefault="00375308" w:rsidP="000E1A1F">
      <w:pPr>
        <w:spacing w:after="0" w:line="240" w:lineRule="auto"/>
        <w:rPr>
          <w:rFonts w:eastAsia="Times New Roman" w:cstheme="minorHAnsi"/>
          <w:lang w:eastAsia="cs-CZ"/>
        </w:rPr>
      </w:pPr>
      <w:r>
        <w:rPr>
          <w:rFonts w:eastAsia="Times New Roman" w:cstheme="minorHAnsi"/>
          <w:lang w:eastAsia="cs-CZ"/>
        </w:rPr>
        <w:t>(E) d</w:t>
      </w:r>
      <w:r w:rsidR="00EA029D">
        <w:rPr>
          <w:rFonts w:eastAsia="Times New Roman" w:cstheme="minorHAnsi"/>
          <w:lang w:eastAsia="cs-CZ"/>
        </w:rPr>
        <w:t>le u</w:t>
      </w:r>
      <w:r w:rsidR="00457F3F" w:rsidRPr="00C122D7">
        <w:rPr>
          <w:rFonts w:eastAsia="Times New Roman" w:cstheme="minorHAnsi"/>
          <w:lang w:eastAsia="cs-CZ"/>
        </w:rPr>
        <w:t>stanovení čl</w:t>
      </w:r>
      <w:r w:rsidR="00E6779E" w:rsidRPr="00C122D7">
        <w:rPr>
          <w:rFonts w:eastAsia="Times New Roman" w:cstheme="minorHAnsi"/>
          <w:lang w:eastAsia="cs-CZ"/>
        </w:rPr>
        <w:t>ánku</w:t>
      </w:r>
      <w:r w:rsidR="00457F3F" w:rsidRPr="00C122D7">
        <w:rPr>
          <w:rFonts w:eastAsia="Times New Roman" w:cstheme="minorHAnsi"/>
          <w:lang w:eastAsia="cs-CZ"/>
        </w:rPr>
        <w:t xml:space="preserve"> 3 odst. 3 </w:t>
      </w:r>
      <w:r w:rsidR="003C7C40">
        <w:rPr>
          <w:rFonts w:eastAsia="Times New Roman" w:cstheme="minorHAnsi"/>
          <w:color w:val="000000"/>
          <w:lang w:eastAsia="cs-CZ"/>
        </w:rPr>
        <w:t xml:space="preserve">nařízení Rady (ES) č. 1099/2009, </w:t>
      </w:r>
      <w:r w:rsidR="00AE34D9" w:rsidRPr="00C122D7">
        <w:rPr>
          <w:rFonts w:eastAsia="Times New Roman" w:cstheme="minorHAnsi"/>
          <w:lang w:eastAsia="cs-CZ"/>
        </w:rPr>
        <w:t>nebo</w:t>
      </w:r>
      <w:r w:rsidR="00D94F0F">
        <w:rPr>
          <w:rFonts w:eastAsia="Times New Roman" w:cstheme="minorHAnsi"/>
          <w:lang w:eastAsia="cs-CZ"/>
        </w:rPr>
        <w:t>ť zpráva o revizi el. z</w:t>
      </w:r>
      <w:r w:rsidR="00457F3F" w:rsidRPr="00C122D7">
        <w:rPr>
          <w:rFonts w:eastAsia="Times New Roman" w:cstheme="minorHAnsi"/>
          <w:lang w:eastAsia="cs-CZ"/>
        </w:rPr>
        <w:t>ařízení- o</w:t>
      </w:r>
      <w:r w:rsidR="001C48B3" w:rsidRPr="00C122D7">
        <w:rPr>
          <w:rFonts w:eastAsia="Times New Roman" w:cstheme="minorHAnsi"/>
          <w:lang w:eastAsia="cs-CZ"/>
        </w:rPr>
        <w:t>mračovače</w:t>
      </w:r>
      <w:r w:rsidR="00AE34D9" w:rsidRPr="00C122D7">
        <w:rPr>
          <w:rFonts w:eastAsia="Times New Roman" w:cstheme="minorHAnsi"/>
          <w:lang w:eastAsia="cs-CZ"/>
        </w:rPr>
        <w:t xml:space="preserve"> byla vypracována 16.</w:t>
      </w:r>
      <w:r w:rsidR="00457F3F" w:rsidRPr="00C122D7">
        <w:rPr>
          <w:rFonts w:eastAsia="Times New Roman" w:cstheme="minorHAnsi"/>
          <w:lang w:eastAsia="cs-CZ"/>
        </w:rPr>
        <w:t xml:space="preserve"> </w:t>
      </w:r>
      <w:r w:rsidR="00AE34D9" w:rsidRPr="00C122D7">
        <w:rPr>
          <w:rFonts w:eastAsia="Times New Roman" w:cstheme="minorHAnsi"/>
          <w:lang w:eastAsia="cs-CZ"/>
        </w:rPr>
        <w:t xml:space="preserve">7. 2016, účastník řízení tedy nezajistil, aby zařízení využívaná k usmrcování zvířat byla řádně udržována. </w:t>
      </w:r>
    </w:p>
    <w:p w14:paraId="682B86B2" w14:textId="77777777" w:rsidR="005F3536" w:rsidRPr="00C122D7" w:rsidRDefault="005F3536" w:rsidP="000E1A1F">
      <w:pPr>
        <w:spacing w:after="0" w:line="240" w:lineRule="auto"/>
        <w:rPr>
          <w:rFonts w:eastAsia="Times New Roman" w:cstheme="minorHAnsi"/>
          <w:lang w:eastAsia="cs-CZ"/>
        </w:rPr>
      </w:pPr>
    </w:p>
    <w:p w14:paraId="68DB418A" w14:textId="77777777" w:rsidR="009607DA" w:rsidRPr="00C122D7" w:rsidRDefault="009607DA" w:rsidP="000E1A1F">
      <w:pPr>
        <w:spacing w:after="0" w:line="240" w:lineRule="auto"/>
        <w:rPr>
          <w:rFonts w:eastAsia="Times New Roman" w:cstheme="minorHAnsi"/>
          <w:lang w:eastAsia="cs-CZ"/>
        </w:rPr>
      </w:pPr>
    </w:p>
    <w:p w14:paraId="3E6E3408" w14:textId="77777777" w:rsidR="009607DA" w:rsidRPr="00C122D7" w:rsidRDefault="009607DA" w:rsidP="000E1A1F">
      <w:pPr>
        <w:spacing w:after="0" w:line="240" w:lineRule="auto"/>
        <w:rPr>
          <w:rFonts w:eastAsia="Times New Roman" w:cstheme="minorHAnsi"/>
          <w:b/>
          <w:lang w:eastAsia="cs-CZ"/>
        </w:rPr>
      </w:pPr>
    </w:p>
    <w:p w14:paraId="575C7538" w14:textId="54C45895" w:rsidR="00AE34D9" w:rsidRPr="00EA029D" w:rsidRDefault="009607DA" w:rsidP="000E1A1F">
      <w:pPr>
        <w:spacing w:after="0" w:line="240" w:lineRule="auto"/>
        <w:rPr>
          <w:rFonts w:cstheme="minorHAnsi"/>
          <w:b/>
          <w:bCs/>
        </w:rPr>
      </w:pPr>
      <w:r w:rsidRPr="00EA029D">
        <w:rPr>
          <w:rFonts w:eastAsia="Times New Roman" w:cstheme="minorHAnsi"/>
          <w:b/>
          <w:lang w:eastAsia="cs-CZ"/>
        </w:rPr>
        <w:t>2</w:t>
      </w:r>
      <w:r w:rsidR="00375308">
        <w:rPr>
          <w:rFonts w:eastAsia="Times New Roman" w:cstheme="minorHAnsi"/>
          <w:b/>
          <w:lang w:eastAsia="cs-CZ"/>
        </w:rPr>
        <w:t>.</w:t>
      </w:r>
      <w:r w:rsidRPr="00EA029D">
        <w:rPr>
          <w:rFonts w:eastAsia="Times New Roman" w:cstheme="minorHAnsi"/>
          <w:b/>
          <w:lang w:eastAsia="cs-CZ"/>
        </w:rPr>
        <w:t xml:space="preserve">  </w:t>
      </w:r>
      <w:r w:rsidR="00CA56B1" w:rsidRPr="00EA029D">
        <w:rPr>
          <w:rFonts w:eastAsia="Times New Roman" w:cstheme="minorHAnsi"/>
          <w:b/>
          <w:lang w:eastAsia="cs-CZ"/>
        </w:rPr>
        <w:t>Podle u</w:t>
      </w:r>
      <w:r w:rsidR="00AE34D9" w:rsidRPr="00EA029D">
        <w:rPr>
          <w:rFonts w:eastAsia="Times New Roman" w:cstheme="minorHAnsi"/>
          <w:b/>
          <w:lang w:eastAsia="cs-CZ"/>
        </w:rPr>
        <w:t xml:space="preserve">stanovení </w:t>
      </w:r>
      <w:r w:rsidR="00AE34D9" w:rsidRPr="00EA029D">
        <w:rPr>
          <w:rFonts w:cstheme="minorHAnsi"/>
          <w:b/>
          <w:bCs/>
        </w:rPr>
        <w:t>§ 72 odst. 1 písm. d) veterinárního zákona,</w:t>
      </w:r>
      <w:r w:rsidR="00CA56B1" w:rsidRPr="00EA029D">
        <w:rPr>
          <w:rFonts w:cstheme="minorHAnsi"/>
          <w:b/>
          <w:bCs/>
        </w:rPr>
        <w:t xml:space="preserve"> se dopustila přestupku </w:t>
      </w:r>
      <w:r w:rsidR="00AE34D9" w:rsidRPr="00EA029D">
        <w:rPr>
          <w:rFonts w:cstheme="minorHAnsi"/>
          <w:b/>
          <w:bCs/>
        </w:rPr>
        <w:t xml:space="preserve"> porušení</w:t>
      </w:r>
      <w:r w:rsidR="00CA56B1" w:rsidRPr="00EA029D">
        <w:rPr>
          <w:rFonts w:cstheme="minorHAnsi"/>
          <w:b/>
          <w:bCs/>
        </w:rPr>
        <w:t>m</w:t>
      </w:r>
      <w:r w:rsidR="00AE34D9" w:rsidRPr="00EA029D">
        <w:rPr>
          <w:rFonts w:cstheme="minorHAnsi"/>
          <w:b/>
          <w:bCs/>
        </w:rPr>
        <w:t xml:space="preserve"> </w:t>
      </w:r>
      <w:r w:rsidR="00B17F78" w:rsidRPr="00EA029D">
        <w:rPr>
          <w:rFonts w:cstheme="minorHAnsi"/>
          <w:b/>
          <w:bCs/>
        </w:rPr>
        <w:t>§</w:t>
      </w:r>
      <w:r w:rsidR="00AE34D9" w:rsidRPr="00EA029D">
        <w:rPr>
          <w:rFonts w:cstheme="minorHAnsi"/>
          <w:b/>
          <w:bCs/>
        </w:rPr>
        <w:t xml:space="preserve"> 24 odst. 1 písm. c) veterinárního zákona </w:t>
      </w:r>
      <w:r w:rsidR="00CA56B1" w:rsidRPr="00EA029D">
        <w:rPr>
          <w:rFonts w:cstheme="minorHAnsi"/>
          <w:b/>
          <w:bCs/>
        </w:rPr>
        <w:t>v souvislosti s porušením</w:t>
      </w:r>
      <w:r w:rsidR="00AE34D9" w:rsidRPr="00EA029D">
        <w:rPr>
          <w:rFonts w:cstheme="minorHAnsi"/>
          <w:b/>
          <w:bCs/>
        </w:rPr>
        <w:t xml:space="preserve"> ustanovení č</w:t>
      </w:r>
      <w:r w:rsidR="001C48B3" w:rsidRPr="00EA029D">
        <w:rPr>
          <w:rFonts w:cstheme="minorHAnsi"/>
          <w:b/>
          <w:bCs/>
        </w:rPr>
        <w:t>lánku</w:t>
      </w:r>
      <w:r w:rsidR="00AE34D9" w:rsidRPr="00EA029D">
        <w:rPr>
          <w:rFonts w:cstheme="minorHAnsi"/>
          <w:b/>
          <w:bCs/>
        </w:rPr>
        <w:t xml:space="preserve"> 4 odst</w:t>
      </w:r>
      <w:r w:rsidR="00457F3F" w:rsidRPr="00EA029D">
        <w:rPr>
          <w:rFonts w:cstheme="minorHAnsi"/>
          <w:b/>
          <w:bCs/>
        </w:rPr>
        <w:t>.</w:t>
      </w:r>
      <w:r w:rsidR="00AE34D9" w:rsidRPr="00EA029D">
        <w:rPr>
          <w:rFonts w:cstheme="minorHAnsi"/>
          <w:b/>
          <w:bCs/>
        </w:rPr>
        <w:t xml:space="preserve"> 2 </w:t>
      </w:r>
      <w:r w:rsidR="00EA029D" w:rsidRPr="00EA029D">
        <w:rPr>
          <w:rFonts w:eastAsia="Times New Roman" w:cstheme="minorHAnsi"/>
          <w:b/>
          <w:color w:val="000000"/>
          <w:lang w:eastAsia="cs-CZ"/>
        </w:rPr>
        <w:t>nařízení (ES) č. 852/2004.</w:t>
      </w:r>
    </w:p>
    <w:p w14:paraId="1109C627" w14:textId="77777777" w:rsidR="005F3536" w:rsidRPr="00C122D7" w:rsidRDefault="005F3536" w:rsidP="000E1A1F">
      <w:pPr>
        <w:spacing w:after="0" w:line="240" w:lineRule="auto"/>
        <w:rPr>
          <w:rFonts w:eastAsia="Times New Roman" w:cstheme="minorHAnsi"/>
          <w:lang w:eastAsia="cs-CZ"/>
        </w:rPr>
      </w:pPr>
    </w:p>
    <w:p w14:paraId="0746D39D" w14:textId="5C5790CD" w:rsidR="000E1A1F" w:rsidRPr="00C122D7" w:rsidRDefault="009607DA" w:rsidP="00D94F0F">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 </w:t>
      </w:r>
      <w:r w:rsidR="00822EA9" w:rsidRPr="00C122D7">
        <w:rPr>
          <w:rFonts w:eastAsia="Times New Roman" w:cstheme="minorHAnsi"/>
          <w:color w:val="000000"/>
          <w:lang w:eastAsia="cs-CZ"/>
        </w:rPr>
        <w:t>Rozved</w:t>
      </w:r>
      <w:r w:rsidR="00D94F0F">
        <w:rPr>
          <w:rFonts w:eastAsia="Times New Roman" w:cstheme="minorHAnsi"/>
          <w:color w:val="000000"/>
          <w:lang w:eastAsia="cs-CZ"/>
        </w:rPr>
        <w:t>eném v ustanovením přílohy II. k</w:t>
      </w:r>
      <w:r w:rsidR="00822EA9" w:rsidRPr="00C122D7">
        <w:rPr>
          <w:rFonts w:eastAsia="Times New Roman" w:cstheme="minorHAnsi"/>
          <w:color w:val="000000"/>
          <w:lang w:eastAsia="cs-CZ"/>
        </w:rPr>
        <w:t>apitoly I v bodu 2 písm. b) nebo</w:t>
      </w:r>
      <w:r w:rsidR="00457F3F" w:rsidRPr="00C122D7">
        <w:rPr>
          <w:rFonts w:eastAsia="Times New Roman" w:cstheme="minorHAnsi"/>
          <w:color w:val="000000"/>
          <w:lang w:eastAsia="cs-CZ"/>
        </w:rPr>
        <w:t>ť</w:t>
      </w:r>
      <w:r w:rsidR="00A74FF6">
        <w:rPr>
          <w:rFonts w:eastAsia="Times New Roman" w:cstheme="minorHAnsi"/>
          <w:color w:val="000000"/>
          <w:lang w:eastAsia="cs-CZ"/>
        </w:rPr>
        <w:t xml:space="preserve"> v</w:t>
      </w:r>
      <w:r w:rsidR="00AE34D9" w:rsidRPr="00C122D7">
        <w:rPr>
          <w:rFonts w:eastAsia="Times New Roman" w:cstheme="minorHAnsi"/>
          <w:color w:val="000000"/>
          <w:lang w:eastAsia="cs-CZ"/>
        </w:rPr>
        <w:t xml:space="preserve">entilátory na škubárně byly zakryty polystyrenovými deskami, </w:t>
      </w:r>
      <w:r w:rsidR="00822EA9" w:rsidRPr="00C122D7">
        <w:rPr>
          <w:rFonts w:eastAsia="Times New Roman" w:cstheme="minorHAnsi"/>
          <w:color w:val="000000"/>
          <w:lang w:eastAsia="cs-CZ"/>
        </w:rPr>
        <w:t xml:space="preserve">z důvodu čehož </w:t>
      </w:r>
      <w:r w:rsidR="00AE34D9" w:rsidRPr="00C122D7">
        <w:rPr>
          <w:rFonts w:eastAsia="Times New Roman" w:cstheme="minorHAnsi"/>
          <w:color w:val="000000"/>
          <w:lang w:eastAsia="cs-CZ"/>
        </w:rPr>
        <w:t xml:space="preserve">se po celém stropě vytvořil kondenzát kapající na oškubaná těla kachen. </w:t>
      </w:r>
      <w:r w:rsidR="00822EA9" w:rsidRPr="00C122D7">
        <w:rPr>
          <w:rFonts w:eastAsia="Times New Roman" w:cstheme="minorHAnsi"/>
          <w:color w:val="000000"/>
          <w:lang w:eastAsia="cs-CZ"/>
        </w:rPr>
        <w:t xml:space="preserve">Dále Ve skladu papírových obalů je na stěně sousedící se šokerem </w:t>
      </w:r>
      <w:r w:rsidR="00457F3F" w:rsidRPr="00C122D7">
        <w:rPr>
          <w:rFonts w:eastAsia="Times New Roman" w:cstheme="minorHAnsi"/>
          <w:color w:val="000000"/>
          <w:lang w:eastAsia="cs-CZ"/>
        </w:rPr>
        <w:t>námraza a na stropě kondenzát. Ú</w:t>
      </w:r>
      <w:r w:rsidR="00822EA9" w:rsidRPr="00C122D7">
        <w:rPr>
          <w:rFonts w:eastAsia="Times New Roman" w:cstheme="minorHAnsi"/>
          <w:color w:val="000000"/>
          <w:lang w:eastAsia="cs-CZ"/>
        </w:rPr>
        <w:t xml:space="preserve">častník řízení tedy nezajistil, aby uspořádání prostor </w:t>
      </w:r>
      <w:r w:rsidR="00457F3F" w:rsidRPr="00C122D7">
        <w:rPr>
          <w:rFonts w:eastAsia="Times New Roman" w:cstheme="minorHAnsi"/>
          <w:color w:val="000000"/>
          <w:lang w:eastAsia="cs-CZ"/>
        </w:rPr>
        <w:t>bylo takové, aby zabráni</w:t>
      </w:r>
      <w:r w:rsidR="00822EA9" w:rsidRPr="00C122D7">
        <w:rPr>
          <w:rFonts w:eastAsia="Times New Roman" w:cstheme="minorHAnsi"/>
          <w:color w:val="000000"/>
          <w:lang w:eastAsia="cs-CZ"/>
        </w:rPr>
        <w:t xml:space="preserve">l tvoření kondenzátu. </w:t>
      </w:r>
    </w:p>
    <w:p w14:paraId="43038A63" w14:textId="77777777" w:rsidR="009951C1" w:rsidRPr="00C122D7" w:rsidRDefault="009951C1" w:rsidP="00C6351B">
      <w:pPr>
        <w:spacing w:after="0" w:line="240" w:lineRule="auto"/>
        <w:jc w:val="both"/>
        <w:rPr>
          <w:rFonts w:eastAsia="Times New Roman" w:cstheme="minorHAnsi"/>
          <w:bCs/>
        </w:rPr>
      </w:pPr>
    </w:p>
    <w:p w14:paraId="79E0C5D0" w14:textId="587A4D27" w:rsidR="009951C1" w:rsidRPr="00C122D7" w:rsidRDefault="00046CCB" w:rsidP="00D94F0F">
      <w:pPr>
        <w:spacing w:after="0" w:line="240" w:lineRule="auto"/>
        <w:jc w:val="both"/>
        <w:rPr>
          <w:rFonts w:eastAsia="Times New Roman" w:cstheme="minorHAnsi"/>
          <w:bCs/>
        </w:rPr>
      </w:pPr>
      <w:r w:rsidRPr="00C122D7">
        <w:rPr>
          <w:rFonts w:eastAsia="Times New Roman" w:cstheme="minorHAnsi"/>
          <w:bCs/>
        </w:rPr>
        <w:t>Rozvedeném</w:t>
      </w:r>
      <w:r w:rsidR="00822EA9" w:rsidRPr="00C122D7">
        <w:rPr>
          <w:rFonts w:eastAsia="Times New Roman" w:cstheme="minorHAnsi"/>
          <w:bCs/>
        </w:rPr>
        <w:t xml:space="preserve"> v ustanovení p</w:t>
      </w:r>
      <w:r w:rsidR="00457F3F" w:rsidRPr="00C122D7">
        <w:rPr>
          <w:rFonts w:eastAsia="Times New Roman" w:cstheme="minorHAnsi"/>
          <w:bCs/>
        </w:rPr>
        <w:t>řílohy II kap</w:t>
      </w:r>
      <w:r w:rsidR="00D94F0F">
        <w:rPr>
          <w:rFonts w:eastAsia="Times New Roman" w:cstheme="minorHAnsi"/>
          <w:bCs/>
        </w:rPr>
        <w:t>itoly</w:t>
      </w:r>
      <w:r w:rsidR="00457F3F" w:rsidRPr="00C122D7">
        <w:rPr>
          <w:rFonts w:eastAsia="Times New Roman" w:cstheme="minorHAnsi"/>
          <w:bCs/>
        </w:rPr>
        <w:t xml:space="preserve"> II bodu 1 písm</w:t>
      </w:r>
      <w:r w:rsidRPr="00C122D7">
        <w:rPr>
          <w:rFonts w:eastAsia="Times New Roman" w:cstheme="minorHAnsi"/>
          <w:bCs/>
        </w:rPr>
        <w:t>.</w:t>
      </w:r>
      <w:r w:rsidR="00457F3F" w:rsidRPr="00C122D7">
        <w:rPr>
          <w:rFonts w:eastAsia="Times New Roman" w:cstheme="minorHAnsi"/>
          <w:bCs/>
        </w:rPr>
        <w:t xml:space="preserve"> a)</w:t>
      </w:r>
      <w:r w:rsidR="00822EA9" w:rsidRPr="00C122D7">
        <w:rPr>
          <w:rFonts w:eastAsia="Times New Roman" w:cstheme="minorHAnsi"/>
          <w:bCs/>
        </w:rPr>
        <w:t>, nebo</w:t>
      </w:r>
      <w:r w:rsidR="00457F3F" w:rsidRPr="00C122D7">
        <w:rPr>
          <w:rFonts w:eastAsia="Times New Roman" w:cstheme="minorHAnsi"/>
          <w:bCs/>
        </w:rPr>
        <w:t>ť v p</w:t>
      </w:r>
      <w:r w:rsidR="00822EA9" w:rsidRPr="00C122D7">
        <w:rPr>
          <w:rFonts w:eastAsia="Times New Roman" w:cstheme="minorHAnsi"/>
          <w:bCs/>
        </w:rPr>
        <w:t>r</w:t>
      </w:r>
      <w:r w:rsidR="00457F3F" w:rsidRPr="00C122D7">
        <w:rPr>
          <w:rFonts w:eastAsia="Times New Roman" w:cstheme="minorHAnsi"/>
          <w:bCs/>
        </w:rPr>
        <w:t>o</w:t>
      </w:r>
      <w:r w:rsidR="00822EA9" w:rsidRPr="00C122D7">
        <w:rPr>
          <w:rFonts w:eastAsia="Times New Roman" w:cstheme="minorHAnsi"/>
          <w:bCs/>
        </w:rPr>
        <w:t>storu před chladírnou drobů je pošk</w:t>
      </w:r>
      <w:r w:rsidR="00DF56D0" w:rsidRPr="00C122D7">
        <w:rPr>
          <w:rFonts w:eastAsia="Times New Roman" w:cstheme="minorHAnsi"/>
          <w:bCs/>
        </w:rPr>
        <w:t xml:space="preserve">ozená špatně </w:t>
      </w:r>
      <w:r w:rsidRPr="00C122D7">
        <w:rPr>
          <w:rFonts w:eastAsia="Times New Roman" w:cstheme="minorHAnsi"/>
          <w:bCs/>
        </w:rPr>
        <w:t>spádo</w:t>
      </w:r>
      <w:r w:rsidR="00457F3F" w:rsidRPr="00C122D7">
        <w:rPr>
          <w:rFonts w:eastAsia="Times New Roman" w:cstheme="minorHAnsi"/>
          <w:bCs/>
        </w:rPr>
        <w:t>vaná podla</w:t>
      </w:r>
      <w:r w:rsidRPr="00C122D7">
        <w:rPr>
          <w:rFonts w:eastAsia="Times New Roman" w:cstheme="minorHAnsi"/>
          <w:bCs/>
        </w:rPr>
        <w:t>ha v důsledk</w:t>
      </w:r>
      <w:r w:rsidR="00822EA9" w:rsidRPr="00C122D7">
        <w:rPr>
          <w:rFonts w:eastAsia="Times New Roman" w:cstheme="minorHAnsi"/>
          <w:bCs/>
        </w:rPr>
        <w:t>u čehož se zde drží voda, která zatéká i do chladírny drobů</w:t>
      </w:r>
      <w:r w:rsidR="00DF56D0" w:rsidRPr="00C122D7">
        <w:rPr>
          <w:rFonts w:eastAsia="Times New Roman" w:cstheme="minorHAnsi"/>
          <w:bCs/>
        </w:rPr>
        <w:t>, ú</w:t>
      </w:r>
      <w:r w:rsidRPr="00C122D7">
        <w:rPr>
          <w:rFonts w:eastAsia="Times New Roman" w:cstheme="minorHAnsi"/>
          <w:bCs/>
        </w:rPr>
        <w:t>častník řízení tedy nezajist</w:t>
      </w:r>
      <w:r w:rsidR="00822EA9" w:rsidRPr="00C122D7">
        <w:rPr>
          <w:rFonts w:eastAsia="Times New Roman" w:cstheme="minorHAnsi"/>
          <w:bCs/>
        </w:rPr>
        <w:t xml:space="preserve">il, aby podlahové plochy byly udržovány v bezvadném stavu a umožňovaly odvod vody z povrchu. </w:t>
      </w:r>
    </w:p>
    <w:p w14:paraId="3F11B233" w14:textId="77777777" w:rsidR="00822EA9" w:rsidRPr="00C122D7" w:rsidRDefault="00822EA9" w:rsidP="00C6351B">
      <w:pPr>
        <w:spacing w:after="0" w:line="240" w:lineRule="auto"/>
        <w:jc w:val="both"/>
        <w:rPr>
          <w:rFonts w:eastAsia="Times New Roman" w:cstheme="minorHAnsi"/>
          <w:bCs/>
        </w:rPr>
      </w:pPr>
    </w:p>
    <w:p w14:paraId="6097E3EC" w14:textId="643BB793" w:rsidR="00822EA9" w:rsidRPr="00C122D7" w:rsidRDefault="00822EA9" w:rsidP="00D94F0F">
      <w:pPr>
        <w:spacing w:after="0" w:line="240" w:lineRule="auto"/>
        <w:jc w:val="both"/>
        <w:rPr>
          <w:rFonts w:eastAsia="Times New Roman" w:cstheme="minorHAnsi"/>
          <w:bCs/>
        </w:rPr>
      </w:pPr>
      <w:r w:rsidRPr="00C122D7">
        <w:rPr>
          <w:rFonts w:eastAsia="Times New Roman" w:cstheme="minorHAnsi"/>
          <w:bCs/>
        </w:rPr>
        <w:t xml:space="preserve"> </w:t>
      </w:r>
      <w:r w:rsidR="00046CCB" w:rsidRPr="00C122D7">
        <w:rPr>
          <w:rFonts w:eastAsia="Times New Roman" w:cstheme="minorHAnsi"/>
          <w:bCs/>
        </w:rPr>
        <w:t>Rozvedeném</w:t>
      </w:r>
      <w:r w:rsidRPr="00C122D7">
        <w:rPr>
          <w:rFonts w:eastAsia="Times New Roman" w:cstheme="minorHAnsi"/>
          <w:bCs/>
        </w:rPr>
        <w:t xml:space="preserve"> v ustanovení p</w:t>
      </w:r>
      <w:r w:rsidR="00046CCB" w:rsidRPr="00C122D7">
        <w:rPr>
          <w:rFonts w:eastAsia="Times New Roman" w:cstheme="minorHAnsi"/>
          <w:bCs/>
        </w:rPr>
        <w:t xml:space="preserve">řílohy II kapitoly I bod 2 písm. </w:t>
      </w:r>
      <w:r w:rsidR="00DF56D0" w:rsidRPr="00C122D7">
        <w:rPr>
          <w:rFonts w:eastAsia="Times New Roman" w:cstheme="minorHAnsi"/>
          <w:bCs/>
        </w:rPr>
        <w:t xml:space="preserve">c) neboť </w:t>
      </w:r>
      <w:r w:rsidRPr="00C122D7">
        <w:rPr>
          <w:rFonts w:eastAsia="Times New Roman" w:cstheme="minorHAnsi"/>
          <w:bCs/>
        </w:rPr>
        <w:t>v prostorách kuchárny, porážky a místnosti určené k dočist</w:t>
      </w:r>
      <w:r w:rsidR="00046CCB" w:rsidRPr="00C122D7">
        <w:rPr>
          <w:rFonts w:eastAsia="Times New Roman" w:cstheme="minorHAnsi"/>
          <w:bCs/>
        </w:rPr>
        <w:t>ění oškubaných kachen jsou vent</w:t>
      </w:r>
      <w:r w:rsidRPr="00C122D7">
        <w:rPr>
          <w:rFonts w:eastAsia="Times New Roman" w:cstheme="minorHAnsi"/>
          <w:bCs/>
        </w:rPr>
        <w:t>ilátory zevnitř zakryty mřížkou s velikostí mezer 1 cm a z venku jsou ot</w:t>
      </w:r>
      <w:r w:rsidR="00046CCB" w:rsidRPr="00C122D7">
        <w:rPr>
          <w:rFonts w:eastAsia="Times New Roman" w:cstheme="minorHAnsi"/>
          <w:bCs/>
        </w:rPr>
        <w:t>e</w:t>
      </w:r>
      <w:r w:rsidR="00DF56D0" w:rsidRPr="00C122D7">
        <w:rPr>
          <w:rFonts w:eastAsia="Times New Roman" w:cstheme="minorHAnsi"/>
          <w:bCs/>
        </w:rPr>
        <w:t>vřené, ú</w:t>
      </w:r>
      <w:r w:rsidR="00046CCB" w:rsidRPr="00C122D7">
        <w:rPr>
          <w:rFonts w:eastAsia="Times New Roman" w:cstheme="minorHAnsi"/>
          <w:bCs/>
        </w:rPr>
        <w:t xml:space="preserve">častník řízení tedy </w:t>
      </w:r>
      <w:r w:rsidR="00DF56D0" w:rsidRPr="00C122D7">
        <w:rPr>
          <w:rFonts w:eastAsia="Times New Roman" w:cstheme="minorHAnsi"/>
          <w:bCs/>
        </w:rPr>
        <w:t xml:space="preserve">nezajistil, aby byly </w:t>
      </w:r>
      <w:r w:rsidRPr="00C122D7">
        <w:rPr>
          <w:rFonts w:eastAsia="Times New Roman" w:cstheme="minorHAnsi"/>
          <w:bCs/>
        </w:rPr>
        <w:t>prostory chráněny před možnou kont</w:t>
      </w:r>
      <w:r w:rsidR="00C035EE">
        <w:rPr>
          <w:rFonts w:eastAsia="Times New Roman" w:cstheme="minorHAnsi"/>
          <w:bCs/>
        </w:rPr>
        <w:t>aminací prostřednictvím škůdců (</w:t>
      </w:r>
      <w:r w:rsidRPr="00C122D7">
        <w:rPr>
          <w:rFonts w:eastAsia="Times New Roman" w:cstheme="minorHAnsi"/>
          <w:bCs/>
        </w:rPr>
        <w:t>hmyzu).</w:t>
      </w:r>
    </w:p>
    <w:p w14:paraId="3E0FB29F" w14:textId="77777777" w:rsidR="00822EA9" w:rsidRDefault="00822EA9" w:rsidP="00C6351B">
      <w:pPr>
        <w:spacing w:after="0" w:line="240" w:lineRule="auto"/>
        <w:jc w:val="both"/>
        <w:rPr>
          <w:rFonts w:eastAsia="Times New Roman" w:cstheme="minorHAnsi"/>
          <w:bCs/>
        </w:rPr>
      </w:pPr>
    </w:p>
    <w:p w14:paraId="1845CBC6" w14:textId="77777777" w:rsidR="00D94F0F" w:rsidRPr="00C122D7" w:rsidRDefault="00D94F0F" w:rsidP="00C6351B">
      <w:pPr>
        <w:spacing w:after="0" w:line="240" w:lineRule="auto"/>
        <w:jc w:val="both"/>
        <w:rPr>
          <w:rFonts w:eastAsia="Times New Roman" w:cstheme="minorHAnsi"/>
          <w:bCs/>
        </w:rPr>
      </w:pPr>
    </w:p>
    <w:p w14:paraId="7B444816" w14:textId="77777777" w:rsidR="00822EA9" w:rsidRPr="00C122D7" w:rsidRDefault="00822EA9" w:rsidP="00C6351B">
      <w:pPr>
        <w:spacing w:after="0" w:line="240" w:lineRule="auto"/>
        <w:jc w:val="both"/>
        <w:rPr>
          <w:rFonts w:eastAsia="Times New Roman" w:cstheme="minorHAnsi"/>
          <w:bCs/>
        </w:rPr>
      </w:pPr>
    </w:p>
    <w:p w14:paraId="058E7B64" w14:textId="001D8014" w:rsidR="003E06B0" w:rsidRPr="00C122D7" w:rsidRDefault="003E06B0" w:rsidP="003E06B0">
      <w:pPr>
        <w:spacing w:after="0" w:line="240" w:lineRule="auto"/>
        <w:rPr>
          <w:rFonts w:eastAsia="Times New Roman" w:cstheme="minorHAnsi"/>
          <w:color w:val="000000"/>
          <w:lang w:eastAsia="cs-CZ"/>
        </w:rPr>
      </w:pPr>
      <w:r w:rsidRPr="00B06031">
        <w:rPr>
          <w:rFonts w:eastAsia="Times New Roman" w:cstheme="minorHAnsi"/>
          <w:color w:val="000000"/>
          <w:lang w:eastAsia="cs-CZ"/>
        </w:rPr>
        <w:t>Teploměr COME</w:t>
      </w:r>
      <w:r w:rsidR="00491960" w:rsidRPr="00B06031">
        <w:rPr>
          <w:rFonts w:eastAsia="Times New Roman" w:cstheme="minorHAnsi"/>
          <w:color w:val="000000"/>
          <w:lang w:eastAsia="cs-CZ"/>
        </w:rPr>
        <w:t xml:space="preserve">T SYSTÉM typ: D111 se sondou </w:t>
      </w:r>
      <w:r w:rsidRPr="00B06031">
        <w:rPr>
          <w:rFonts w:eastAsia="Times New Roman" w:cstheme="minorHAnsi"/>
          <w:color w:val="000000"/>
          <w:lang w:eastAsia="cs-CZ"/>
        </w:rPr>
        <w:t>č.</w:t>
      </w:r>
      <w:r w:rsidR="00491960" w:rsidRPr="00B06031">
        <w:rPr>
          <w:rFonts w:eastAsia="Times New Roman" w:cstheme="minorHAnsi"/>
          <w:color w:val="000000"/>
          <w:lang w:eastAsia="cs-CZ"/>
        </w:rPr>
        <w:t>j</w:t>
      </w:r>
      <w:r w:rsidRPr="00B06031">
        <w:rPr>
          <w:rFonts w:eastAsia="Times New Roman" w:cstheme="minorHAnsi"/>
          <w:color w:val="000000"/>
          <w:lang w:eastAsia="cs-CZ"/>
        </w:rPr>
        <w:t xml:space="preserve"> 179485 s platností kalibrace do roku 2016</w:t>
      </w:r>
      <w:r w:rsidR="00D94F0F" w:rsidRPr="00B06031">
        <w:rPr>
          <w:rFonts w:eastAsia="Times New Roman" w:cstheme="minorHAnsi"/>
          <w:color w:val="000000"/>
          <w:lang w:eastAsia="cs-CZ"/>
        </w:rPr>
        <w:t xml:space="preserve"> </w:t>
      </w:r>
      <w:r w:rsidRPr="00B06031">
        <w:rPr>
          <w:rFonts w:eastAsia="Times New Roman" w:cstheme="minorHAnsi"/>
          <w:color w:val="000000"/>
          <w:lang w:eastAsia="cs-CZ"/>
        </w:rPr>
        <w:t>(te</w:t>
      </w:r>
      <w:r w:rsidR="00491960" w:rsidRPr="00B06031">
        <w:rPr>
          <w:rFonts w:eastAsia="Times New Roman" w:cstheme="minorHAnsi"/>
          <w:color w:val="000000"/>
          <w:lang w:eastAsia="cs-CZ"/>
        </w:rPr>
        <w:t>dy  teploměrem, který je používá</w:t>
      </w:r>
      <w:r w:rsidRPr="00B06031">
        <w:rPr>
          <w:rFonts w:eastAsia="Times New Roman" w:cstheme="minorHAnsi"/>
          <w:color w:val="000000"/>
          <w:lang w:eastAsia="cs-CZ"/>
        </w:rPr>
        <w:t>n pro  porovn</w:t>
      </w:r>
      <w:r w:rsidR="00D94F0F" w:rsidRPr="00B06031">
        <w:rPr>
          <w:rFonts w:eastAsia="Times New Roman" w:cstheme="minorHAnsi"/>
          <w:color w:val="000000"/>
          <w:lang w:eastAsia="cs-CZ"/>
        </w:rPr>
        <w:t>ávají ostatní teploty v provozu) měl</w:t>
      </w:r>
      <w:r w:rsidRPr="00B06031">
        <w:rPr>
          <w:rFonts w:eastAsia="Times New Roman" w:cstheme="minorHAnsi"/>
          <w:color w:val="000000"/>
          <w:lang w:eastAsia="cs-CZ"/>
        </w:rPr>
        <w:t xml:space="preserve"> platnost kalibrace do roku 2016, účastník řízení tedy nezajistil, aby byl jeho podnik </w:t>
      </w:r>
      <w:r w:rsidR="00D94F0F" w:rsidRPr="00B06031">
        <w:rPr>
          <w:rFonts w:eastAsia="Times New Roman" w:cstheme="minorHAnsi"/>
          <w:color w:val="000000"/>
          <w:lang w:eastAsia="cs-CZ"/>
        </w:rPr>
        <w:t>vybaven zařízeními,</w:t>
      </w:r>
      <w:r w:rsidR="00491960" w:rsidRPr="00B06031">
        <w:rPr>
          <w:rFonts w:eastAsia="Times New Roman" w:cstheme="minorHAnsi"/>
          <w:color w:val="000000"/>
          <w:lang w:eastAsia="cs-CZ"/>
        </w:rPr>
        <w:t xml:space="preserve"> které umožň</w:t>
      </w:r>
      <w:r w:rsidRPr="00B06031">
        <w:rPr>
          <w:rFonts w:eastAsia="Times New Roman" w:cstheme="minorHAnsi"/>
          <w:color w:val="000000"/>
          <w:lang w:eastAsia="cs-CZ"/>
        </w:rPr>
        <w:t>ují spolehlivě kontrolovat, zda a jak jsou dodržová</w:t>
      </w:r>
      <w:r w:rsidR="00491960" w:rsidRPr="00B06031">
        <w:rPr>
          <w:rFonts w:eastAsia="Times New Roman" w:cstheme="minorHAnsi"/>
          <w:color w:val="000000"/>
          <w:lang w:eastAsia="cs-CZ"/>
        </w:rPr>
        <w:t>ny povinnosti, požadavky a hodno</w:t>
      </w:r>
      <w:r w:rsidRPr="00B06031">
        <w:rPr>
          <w:rFonts w:eastAsia="Times New Roman" w:cstheme="minorHAnsi"/>
          <w:color w:val="000000"/>
          <w:lang w:eastAsia="cs-CZ"/>
        </w:rPr>
        <w:t>ty stanovené zákony a předpisy EU.</w:t>
      </w:r>
      <w:r w:rsidRPr="00C122D7">
        <w:rPr>
          <w:rFonts w:eastAsia="Times New Roman" w:cstheme="minorHAnsi"/>
          <w:color w:val="000000"/>
          <w:lang w:eastAsia="cs-CZ"/>
        </w:rPr>
        <w:t xml:space="preserve"> </w:t>
      </w:r>
    </w:p>
    <w:p w14:paraId="4620677F" w14:textId="77777777" w:rsidR="00822EA9" w:rsidRPr="00C122D7" w:rsidRDefault="00822EA9" w:rsidP="00C6351B">
      <w:pPr>
        <w:spacing w:after="0" w:line="240" w:lineRule="auto"/>
        <w:jc w:val="both"/>
        <w:rPr>
          <w:rFonts w:eastAsia="Times New Roman" w:cstheme="minorHAnsi"/>
          <w:color w:val="000000"/>
          <w:lang w:eastAsia="cs-CZ"/>
        </w:rPr>
      </w:pPr>
    </w:p>
    <w:p w14:paraId="642F4781" w14:textId="77777777" w:rsidR="003E06B0" w:rsidRPr="00C122D7" w:rsidRDefault="003E06B0" w:rsidP="00C6351B">
      <w:pPr>
        <w:spacing w:after="0" w:line="240" w:lineRule="auto"/>
        <w:jc w:val="both"/>
        <w:rPr>
          <w:rFonts w:eastAsia="Times New Roman" w:cstheme="minorHAnsi"/>
          <w:color w:val="000000"/>
          <w:lang w:eastAsia="cs-CZ"/>
        </w:rPr>
      </w:pPr>
    </w:p>
    <w:p w14:paraId="2A0C6475" w14:textId="77777777" w:rsidR="001C48B3" w:rsidRPr="00A74FF6" w:rsidRDefault="003E06B0" w:rsidP="00C6351B">
      <w:pPr>
        <w:spacing w:after="0" w:line="240" w:lineRule="auto"/>
        <w:jc w:val="both"/>
        <w:rPr>
          <w:rFonts w:cstheme="minorHAnsi"/>
          <w:b/>
          <w:bCs/>
        </w:rPr>
      </w:pPr>
      <w:r w:rsidRPr="00A74FF6">
        <w:rPr>
          <w:rFonts w:eastAsia="Times New Roman" w:cstheme="minorHAnsi"/>
          <w:b/>
          <w:color w:val="000000"/>
          <w:lang w:eastAsia="cs-CZ"/>
        </w:rPr>
        <w:lastRenderedPageBreak/>
        <w:t>Za uvedené přestupky se účastníku řízení ukládá</w:t>
      </w:r>
      <w:r w:rsidR="00491960" w:rsidRPr="00A74FF6">
        <w:rPr>
          <w:rFonts w:eastAsia="Times New Roman" w:cstheme="minorHAnsi"/>
          <w:b/>
          <w:color w:val="000000"/>
          <w:lang w:eastAsia="cs-CZ"/>
        </w:rPr>
        <w:t xml:space="preserve"> podle</w:t>
      </w:r>
      <w:r w:rsidRPr="00A74FF6">
        <w:rPr>
          <w:rFonts w:eastAsia="Times New Roman" w:cstheme="minorHAnsi"/>
          <w:b/>
          <w:lang w:eastAsia="cs-CZ"/>
        </w:rPr>
        <w:t xml:space="preserve"> </w:t>
      </w:r>
      <w:r w:rsidRPr="00A74FF6">
        <w:rPr>
          <w:rFonts w:cstheme="minorHAnsi"/>
          <w:b/>
          <w:bCs/>
        </w:rPr>
        <w:t>§ 72 odst. 3 písm</w:t>
      </w:r>
      <w:r w:rsidR="00491960" w:rsidRPr="00A74FF6">
        <w:rPr>
          <w:rFonts w:cstheme="minorHAnsi"/>
          <w:b/>
          <w:bCs/>
        </w:rPr>
        <w:t>. c) veterinárn</w:t>
      </w:r>
      <w:r w:rsidRPr="00A74FF6">
        <w:rPr>
          <w:rFonts w:cstheme="minorHAnsi"/>
          <w:b/>
          <w:bCs/>
        </w:rPr>
        <w:t>ího zákona ve spojení s ust. § 90 odst. 1,  ust. § 46 odst. 1 a ust. §41 odst</w:t>
      </w:r>
      <w:r w:rsidR="00491960" w:rsidRPr="00A74FF6">
        <w:rPr>
          <w:rFonts w:cstheme="minorHAnsi"/>
          <w:b/>
          <w:bCs/>
        </w:rPr>
        <w:t>.</w:t>
      </w:r>
      <w:r w:rsidRPr="00A74FF6">
        <w:rPr>
          <w:rFonts w:cstheme="minorHAnsi"/>
          <w:b/>
          <w:bCs/>
        </w:rPr>
        <w:t xml:space="preserve"> 1 přestupkového zákona úhrnná pokuta ve výši </w:t>
      </w:r>
    </w:p>
    <w:p w14:paraId="4DFBFCFF" w14:textId="77777777" w:rsidR="001C48B3" w:rsidRPr="00C122D7" w:rsidRDefault="003E06B0" w:rsidP="001C48B3">
      <w:pPr>
        <w:spacing w:after="0" w:line="240" w:lineRule="auto"/>
        <w:jc w:val="center"/>
        <w:rPr>
          <w:rFonts w:cstheme="minorHAnsi"/>
          <w:b/>
          <w:bCs/>
          <w:sz w:val="20"/>
          <w:szCs w:val="20"/>
        </w:rPr>
      </w:pPr>
      <w:r w:rsidRPr="00A74FF6">
        <w:rPr>
          <w:rFonts w:cstheme="minorHAnsi"/>
          <w:b/>
          <w:bCs/>
        </w:rPr>
        <w:t>110</w:t>
      </w:r>
      <w:r w:rsidR="001C48B3" w:rsidRPr="00A74FF6">
        <w:rPr>
          <w:rFonts w:cstheme="minorHAnsi"/>
          <w:b/>
          <w:bCs/>
        </w:rPr>
        <w:t> </w:t>
      </w:r>
      <w:r w:rsidRPr="00A74FF6">
        <w:rPr>
          <w:rFonts w:cstheme="minorHAnsi"/>
          <w:b/>
          <w:bCs/>
        </w:rPr>
        <w:t>000</w:t>
      </w:r>
      <w:r w:rsidR="001C48B3" w:rsidRPr="00A74FF6">
        <w:rPr>
          <w:rFonts w:cstheme="minorHAnsi"/>
          <w:b/>
          <w:bCs/>
        </w:rPr>
        <w:t>,-</w:t>
      </w:r>
      <w:r w:rsidR="001C48B3" w:rsidRPr="00C122D7">
        <w:rPr>
          <w:rFonts w:cstheme="minorHAnsi"/>
          <w:b/>
          <w:bCs/>
          <w:sz w:val="20"/>
          <w:szCs w:val="20"/>
        </w:rPr>
        <w:t>Kč</w:t>
      </w:r>
    </w:p>
    <w:p w14:paraId="04D70DF0" w14:textId="5B9167BB" w:rsidR="003E06B0" w:rsidRPr="00C122D7" w:rsidRDefault="003E06B0" w:rsidP="001C48B3">
      <w:pPr>
        <w:spacing w:after="0" w:line="240" w:lineRule="auto"/>
        <w:jc w:val="center"/>
        <w:rPr>
          <w:rFonts w:eastAsia="Times New Roman" w:cstheme="minorHAnsi"/>
          <w:bCs/>
        </w:rPr>
      </w:pPr>
      <w:r w:rsidRPr="00C122D7">
        <w:rPr>
          <w:rFonts w:cstheme="minorHAnsi"/>
          <w:bCs/>
          <w:sz w:val="20"/>
          <w:szCs w:val="20"/>
        </w:rPr>
        <w:t>(slovy: sto deset tisíc korun český)</w:t>
      </w:r>
    </w:p>
    <w:p w14:paraId="493E5D25" w14:textId="77777777" w:rsidR="009951C1" w:rsidRPr="00C122D7" w:rsidRDefault="009951C1" w:rsidP="00C6351B">
      <w:pPr>
        <w:spacing w:after="0" w:line="240" w:lineRule="auto"/>
        <w:jc w:val="both"/>
        <w:rPr>
          <w:rFonts w:eastAsia="Times New Roman" w:cstheme="minorHAnsi"/>
          <w:bCs/>
        </w:rPr>
      </w:pPr>
    </w:p>
    <w:p w14:paraId="78882DAE" w14:textId="215A4710" w:rsidR="009951C1" w:rsidRPr="00C122D7" w:rsidRDefault="003E06B0" w:rsidP="00C6351B">
      <w:pPr>
        <w:spacing w:after="0" w:line="240" w:lineRule="auto"/>
        <w:jc w:val="both"/>
        <w:rPr>
          <w:rFonts w:eastAsia="Times New Roman" w:cstheme="minorHAnsi"/>
          <w:bCs/>
        </w:rPr>
      </w:pPr>
      <w:r w:rsidRPr="00C122D7">
        <w:rPr>
          <w:rFonts w:eastAsia="Times New Roman" w:cstheme="minorHAnsi"/>
          <w:bCs/>
        </w:rPr>
        <w:t xml:space="preserve">Pokuta je splatná </w:t>
      </w:r>
      <w:r w:rsidR="00047B7B">
        <w:rPr>
          <w:rFonts w:eastAsia="Times New Roman" w:cstheme="minorHAnsi"/>
          <w:bCs/>
        </w:rPr>
        <w:t xml:space="preserve">do 30 dnů </w:t>
      </w:r>
      <w:r w:rsidRPr="00C122D7">
        <w:rPr>
          <w:rFonts w:eastAsia="Times New Roman" w:cstheme="minorHAnsi"/>
          <w:bCs/>
        </w:rPr>
        <w:t>od nabití p</w:t>
      </w:r>
      <w:r w:rsidR="00491960" w:rsidRPr="00C122D7">
        <w:rPr>
          <w:rFonts w:eastAsia="Times New Roman" w:cstheme="minorHAnsi"/>
          <w:bCs/>
        </w:rPr>
        <w:t xml:space="preserve">rávní moci tohoto rozhodnutí na </w:t>
      </w:r>
      <w:r w:rsidRPr="00C122D7">
        <w:rPr>
          <w:rFonts w:eastAsia="Times New Roman" w:cstheme="minorHAnsi"/>
          <w:bCs/>
        </w:rPr>
        <w:t xml:space="preserve">účet </w:t>
      </w:r>
      <w:r w:rsidR="00D94F0F">
        <w:rPr>
          <w:rFonts w:eastAsia="Times New Roman" w:cstheme="minorHAnsi"/>
          <w:bCs/>
        </w:rPr>
        <w:t>783678375/0100</w:t>
      </w:r>
      <w:r w:rsidR="00C00929" w:rsidRPr="00C122D7">
        <w:rPr>
          <w:rFonts w:eastAsia="Times New Roman" w:cstheme="minorHAnsi"/>
          <w:bCs/>
        </w:rPr>
        <w:t xml:space="preserve">, variabilní symbol 496166. </w:t>
      </w:r>
    </w:p>
    <w:p w14:paraId="1B4D52DE" w14:textId="77777777" w:rsidR="009951C1" w:rsidRPr="00C122D7" w:rsidRDefault="009951C1" w:rsidP="00C6351B">
      <w:pPr>
        <w:spacing w:after="0" w:line="240" w:lineRule="auto"/>
        <w:jc w:val="both"/>
        <w:rPr>
          <w:rFonts w:eastAsia="Times New Roman" w:cstheme="minorHAnsi"/>
          <w:bCs/>
        </w:rPr>
      </w:pPr>
    </w:p>
    <w:p w14:paraId="0070BC6F" w14:textId="77777777" w:rsidR="009951C1" w:rsidRPr="00C122D7" w:rsidRDefault="009951C1" w:rsidP="00C6351B">
      <w:pPr>
        <w:spacing w:after="0" w:line="240" w:lineRule="auto"/>
        <w:jc w:val="both"/>
        <w:rPr>
          <w:rFonts w:cstheme="minorHAnsi"/>
        </w:rPr>
      </w:pPr>
    </w:p>
    <w:p w14:paraId="0321CA7D" w14:textId="77777777" w:rsidR="00D66FD4" w:rsidRPr="00C122D7" w:rsidRDefault="00D66FD4" w:rsidP="00C6351B">
      <w:pPr>
        <w:spacing w:after="0" w:line="240" w:lineRule="auto"/>
        <w:jc w:val="both"/>
        <w:rPr>
          <w:rFonts w:cstheme="minorHAnsi"/>
        </w:rPr>
      </w:pPr>
    </w:p>
    <w:p w14:paraId="7FF9A11F" w14:textId="77777777" w:rsidR="00C6351B" w:rsidRPr="00C122D7" w:rsidRDefault="00C6351B" w:rsidP="00C6351B">
      <w:pPr>
        <w:spacing w:after="0" w:line="240" w:lineRule="auto"/>
        <w:jc w:val="center"/>
        <w:rPr>
          <w:rFonts w:eastAsia="Times New Roman" w:cstheme="minorHAnsi"/>
          <w:b/>
          <w:bCs/>
          <w:sz w:val="28"/>
          <w:szCs w:val="28"/>
        </w:rPr>
      </w:pPr>
      <w:r w:rsidRPr="00C122D7">
        <w:rPr>
          <w:rFonts w:cstheme="minorHAnsi"/>
          <w:b/>
          <w:sz w:val="28"/>
          <w:szCs w:val="28"/>
        </w:rPr>
        <w:t>Odůvodnění</w:t>
      </w:r>
    </w:p>
    <w:p w14:paraId="26A72850" w14:textId="77777777" w:rsidR="00C6351B" w:rsidRPr="00C122D7" w:rsidRDefault="00C6351B" w:rsidP="00C6351B">
      <w:pPr>
        <w:spacing w:after="0" w:line="240" w:lineRule="auto"/>
        <w:jc w:val="both"/>
        <w:rPr>
          <w:rFonts w:eastAsia="Times New Roman" w:cstheme="minorHAnsi"/>
          <w:bCs/>
        </w:rPr>
      </w:pPr>
    </w:p>
    <w:p w14:paraId="75C2426D" w14:textId="77777777" w:rsidR="00C6351B" w:rsidRPr="00C122D7" w:rsidRDefault="00C6351B" w:rsidP="00C6351B">
      <w:pPr>
        <w:spacing w:after="0" w:line="240" w:lineRule="auto"/>
        <w:jc w:val="both"/>
        <w:rPr>
          <w:rFonts w:eastAsia="Times New Roman" w:cstheme="minorHAnsi"/>
          <w:bCs/>
        </w:rPr>
      </w:pPr>
    </w:p>
    <w:p w14:paraId="387B46BC" w14:textId="77777777" w:rsidR="00C6351B" w:rsidRPr="00C122D7" w:rsidRDefault="00C6351B" w:rsidP="00C6351B">
      <w:pPr>
        <w:spacing w:after="0" w:line="240" w:lineRule="auto"/>
        <w:jc w:val="both"/>
        <w:rPr>
          <w:rFonts w:eastAsia="Times New Roman" w:cstheme="minorHAnsi"/>
          <w:bCs/>
        </w:rPr>
      </w:pPr>
    </w:p>
    <w:p w14:paraId="6C556CF1" w14:textId="0A5411B5" w:rsidR="00C00929" w:rsidRPr="00C122D7" w:rsidRDefault="00491960" w:rsidP="00C00929">
      <w:pPr>
        <w:spacing w:after="0" w:line="240" w:lineRule="auto"/>
        <w:rPr>
          <w:rFonts w:cstheme="minorHAnsi"/>
        </w:rPr>
      </w:pPr>
      <w:r w:rsidRPr="00C122D7">
        <w:rPr>
          <w:rFonts w:eastAsia="Times New Roman" w:cstheme="minorHAnsi"/>
          <w:bCs/>
        </w:rPr>
        <w:t>(Ad 1 ) dne 22.</w:t>
      </w:r>
      <w:r w:rsidR="00A74FF6">
        <w:rPr>
          <w:rFonts w:eastAsia="Times New Roman" w:cstheme="minorHAnsi"/>
          <w:bCs/>
        </w:rPr>
        <w:t xml:space="preserve"> </w:t>
      </w:r>
      <w:r w:rsidRPr="00C122D7">
        <w:rPr>
          <w:rFonts w:eastAsia="Times New Roman" w:cstheme="minorHAnsi"/>
          <w:bCs/>
        </w:rPr>
        <w:t>2.</w:t>
      </w:r>
      <w:r w:rsidR="00A74FF6">
        <w:rPr>
          <w:rFonts w:eastAsia="Times New Roman" w:cstheme="minorHAnsi"/>
          <w:bCs/>
        </w:rPr>
        <w:t xml:space="preserve"> </w:t>
      </w:r>
      <w:r w:rsidRPr="00C122D7">
        <w:rPr>
          <w:rFonts w:eastAsia="Times New Roman" w:cstheme="minorHAnsi"/>
          <w:bCs/>
        </w:rPr>
        <w:t>2018 od</w:t>
      </w:r>
      <w:r w:rsidR="00C00929" w:rsidRPr="00C122D7">
        <w:rPr>
          <w:rFonts w:eastAsia="Times New Roman" w:cstheme="minorHAnsi"/>
          <w:lang w:eastAsia="cs-CZ"/>
        </w:rPr>
        <w:t xml:space="preserve"> 6:30</w:t>
      </w:r>
      <w:r w:rsidR="00A74FF6">
        <w:rPr>
          <w:rFonts w:eastAsia="Times New Roman" w:cstheme="minorHAnsi"/>
          <w:lang w:eastAsia="cs-CZ"/>
        </w:rPr>
        <w:t xml:space="preserve"> </w:t>
      </w:r>
      <w:r w:rsidR="00C00929" w:rsidRPr="00C122D7">
        <w:rPr>
          <w:rFonts w:eastAsia="Times New Roman" w:cstheme="minorHAnsi"/>
          <w:lang w:eastAsia="cs-CZ"/>
        </w:rPr>
        <w:t>hod do 8:30</w:t>
      </w:r>
      <w:r w:rsidR="00A74FF6">
        <w:rPr>
          <w:rFonts w:eastAsia="Times New Roman" w:cstheme="minorHAnsi"/>
          <w:lang w:eastAsia="cs-CZ"/>
        </w:rPr>
        <w:t xml:space="preserve"> </w:t>
      </w:r>
      <w:r w:rsidR="00C00929" w:rsidRPr="00C122D7">
        <w:rPr>
          <w:rFonts w:eastAsia="Times New Roman" w:cstheme="minorHAnsi"/>
          <w:lang w:eastAsia="cs-CZ"/>
        </w:rPr>
        <w:t>hod.</w:t>
      </w:r>
      <w:r w:rsidRPr="00C122D7">
        <w:rPr>
          <w:rFonts w:eastAsia="Times New Roman" w:cstheme="minorHAnsi"/>
          <w:lang w:eastAsia="cs-CZ"/>
        </w:rPr>
        <w:t xml:space="preserve"> provedl</w:t>
      </w:r>
      <w:r w:rsidR="00C00929" w:rsidRPr="00C122D7">
        <w:rPr>
          <w:rFonts w:eastAsia="Times New Roman" w:cstheme="minorHAnsi"/>
          <w:lang w:eastAsia="cs-CZ"/>
        </w:rPr>
        <w:t xml:space="preserve">a </w:t>
      </w:r>
      <w:r w:rsidR="00C00929" w:rsidRPr="00C122D7">
        <w:rPr>
          <w:rFonts w:cstheme="minorHAnsi"/>
        </w:rPr>
        <w:t xml:space="preserve">Krajské veterinární správa Státní veterinární správy pro </w:t>
      </w:r>
      <w:r w:rsidR="00CA56B1" w:rsidRPr="00C122D7">
        <w:rPr>
          <w:rFonts w:cstheme="minorHAnsi"/>
        </w:rPr>
        <w:t xml:space="preserve">Zlínský </w:t>
      </w:r>
      <w:r w:rsidR="00C00929" w:rsidRPr="00C122D7">
        <w:rPr>
          <w:rFonts w:cstheme="minorHAnsi"/>
        </w:rPr>
        <w:t xml:space="preserve">kraj v provozovně účastníka řízení veterinárně hygienickou kontrolu. </w:t>
      </w:r>
    </w:p>
    <w:p w14:paraId="244140CE" w14:textId="77777777" w:rsidR="00C00929" w:rsidRPr="00C122D7" w:rsidRDefault="00C00929" w:rsidP="00C00929">
      <w:pPr>
        <w:spacing w:after="0" w:line="240" w:lineRule="auto"/>
        <w:rPr>
          <w:rFonts w:cstheme="minorHAnsi"/>
        </w:rPr>
      </w:pPr>
    </w:p>
    <w:p w14:paraId="765FDDFF" w14:textId="77777777" w:rsidR="00C00929" w:rsidRPr="00C122D7" w:rsidRDefault="00C00929" w:rsidP="00C00929">
      <w:pPr>
        <w:spacing w:after="0" w:line="240" w:lineRule="auto"/>
        <w:rPr>
          <w:rFonts w:cstheme="minorHAnsi"/>
        </w:rPr>
      </w:pPr>
    </w:p>
    <w:p w14:paraId="56D4848F" w14:textId="29A88003" w:rsidR="00C00929" w:rsidRPr="00C122D7" w:rsidRDefault="00C00929" w:rsidP="00C00929">
      <w:pPr>
        <w:spacing w:after="0" w:line="240" w:lineRule="auto"/>
        <w:rPr>
          <w:rFonts w:cstheme="minorHAnsi"/>
        </w:rPr>
      </w:pPr>
      <w:r w:rsidRPr="00C122D7">
        <w:rPr>
          <w:rFonts w:cstheme="minorHAnsi"/>
        </w:rPr>
        <w:t>Při kontrole bylo zjištěno</w:t>
      </w:r>
      <w:r w:rsidR="00491960" w:rsidRPr="00C122D7">
        <w:rPr>
          <w:rFonts w:cstheme="minorHAnsi"/>
        </w:rPr>
        <w:t>, že účastní</w:t>
      </w:r>
      <w:r w:rsidRPr="00C122D7">
        <w:rPr>
          <w:rFonts w:cstheme="minorHAnsi"/>
        </w:rPr>
        <w:t>k řízení porušil ustanovení článku 4 odst</w:t>
      </w:r>
      <w:r w:rsidR="00491960" w:rsidRPr="00C122D7">
        <w:rPr>
          <w:rFonts w:cstheme="minorHAnsi"/>
        </w:rPr>
        <w:t>.</w:t>
      </w:r>
      <w:r w:rsidRPr="00C122D7">
        <w:rPr>
          <w:rFonts w:cstheme="minorHAnsi"/>
        </w:rPr>
        <w:t xml:space="preserve"> 2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00491960" w:rsidRPr="00C122D7">
        <w:rPr>
          <w:rFonts w:cstheme="minorHAnsi"/>
        </w:rPr>
        <w:t>rozvedeném v ustanovení přílo</w:t>
      </w:r>
      <w:r w:rsidR="001C48B3" w:rsidRPr="00C122D7">
        <w:rPr>
          <w:rFonts w:cstheme="minorHAnsi"/>
        </w:rPr>
        <w:t>hy II kapitoly I</w:t>
      </w:r>
      <w:r w:rsidRPr="00C122D7">
        <w:rPr>
          <w:rFonts w:cstheme="minorHAnsi"/>
        </w:rPr>
        <w:t xml:space="preserve"> bodu 2 písm</w:t>
      </w:r>
      <w:r w:rsidR="00491960" w:rsidRPr="00C122D7">
        <w:rPr>
          <w:rFonts w:cstheme="minorHAnsi"/>
        </w:rPr>
        <w:t>.</w:t>
      </w:r>
      <w:r w:rsidR="00A74FF6">
        <w:rPr>
          <w:rFonts w:cstheme="minorHAnsi"/>
        </w:rPr>
        <w:t xml:space="preserve"> b)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852/2004</w:t>
      </w:r>
      <w:r w:rsidR="00A74FF6">
        <w:rPr>
          <w:rFonts w:cstheme="minorHAnsi"/>
        </w:rPr>
        <w:t xml:space="preserve">, </w:t>
      </w:r>
      <w:r w:rsidRPr="00C122D7">
        <w:rPr>
          <w:rFonts w:cstheme="minorHAnsi"/>
        </w:rPr>
        <w:t>neboť</w:t>
      </w:r>
      <w:r w:rsidR="00491960" w:rsidRPr="00C122D7">
        <w:rPr>
          <w:rFonts w:cstheme="minorHAnsi"/>
        </w:rPr>
        <w:t xml:space="preserve"> </w:t>
      </w:r>
      <w:r w:rsidRPr="00C122D7">
        <w:rPr>
          <w:rFonts w:cstheme="minorHAnsi"/>
        </w:rPr>
        <w:t>ventilátory na škubárně byly zakryty polystyrenovými deskami</w:t>
      </w:r>
      <w:r w:rsidR="00AE3678">
        <w:rPr>
          <w:rFonts w:cstheme="minorHAnsi"/>
        </w:rPr>
        <w:t>,</w:t>
      </w:r>
      <w:r w:rsidRPr="00C122D7">
        <w:rPr>
          <w:rFonts w:cstheme="minorHAnsi"/>
        </w:rPr>
        <w:t xml:space="preserve"> v důsled</w:t>
      </w:r>
      <w:r w:rsidR="00491960" w:rsidRPr="00C122D7">
        <w:rPr>
          <w:rFonts w:cstheme="minorHAnsi"/>
        </w:rPr>
        <w:t>k</w:t>
      </w:r>
      <w:r w:rsidRPr="00C122D7">
        <w:rPr>
          <w:rFonts w:cstheme="minorHAnsi"/>
        </w:rPr>
        <w:t>u čehož se po celé</w:t>
      </w:r>
      <w:r w:rsidR="00491960" w:rsidRPr="00C122D7">
        <w:rPr>
          <w:rFonts w:cstheme="minorHAnsi"/>
        </w:rPr>
        <w:t>m stropě tvořil kondenzát kapa</w:t>
      </w:r>
      <w:r w:rsidRPr="00C122D7">
        <w:rPr>
          <w:rFonts w:cstheme="minorHAnsi"/>
        </w:rPr>
        <w:t>jící na oškubaná těla kac</w:t>
      </w:r>
      <w:r w:rsidR="00491960" w:rsidRPr="00C122D7">
        <w:rPr>
          <w:rFonts w:cstheme="minorHAnsi"/>
        </w:rPr>
        <w:t>h</w:t>
      </w:r>
      <w:r w:rsidRPr="00C122D7">
        <w:rPr>
          <w:rFonts w:cstheme="minorHAnsi"/>
        </w:rPr>
        <w:t>en, dále ve sklad</w:t>
      </w:r>
      <w:r w:rsidR="00491960" w:rsidRPr="00C122D7">
        <w:rPr>
          <w:rFonts w:cstheme="minorHAnsi"/>
        </w:rPr>
        <w:t>u papírových obalů byla na stěně</w:t>
      </w:r>
      <w:r w:rsidRPr="00C122D7">
        <w:rPr>
          <w:rFonts w:cstheme="minorHAnsi"/>
        </w:rPr>
        <w:t xml:space="preserve"> sousedící se šokerem námraza, a na stropě kondenzát, účastník řízení tedy nezajistil, aby uspořádání potravinářských prostor bylo takové, aby se zabránilo vytv</w:t>
      </w:r>
      <w:r w:rsidR="00491960" w:rsidRPr="00C122D7">
        <w:rPr>
          <w:rFonts w:cstheme="minorHAnsi"/>
        </w:rPr>
        <w:t>o</w:t>
      </w:r>
      <w:r w:rsidRPr="00C122D7">
        <w:rPr>
          <w:rFonts w:cstheme="minorHAnsi"/>
        </w:rPr>
        <w:t xml:space="preserve">ření kondenzátu. </w:t>
      </w:r>
    </w:p>
    <w:p w14:paraId="31EE44C8" w14:textId="77777777" w:rsidR="00C00929" w:rsidRPr="00C122D7" w:rsidRDefault="00C00929" w:rsidP="00C00929">
      <w:pPr>
        <w:spacing w:after="0" w:line="240" w:lineRule="auto"/>
        <w:rPr>
          <w:rFonts w:cstheme="minorHAnsi"/>
        </w:rPr>
      </w:pPr>
    </w:p>
    <w:p w14:paraId="1CD1768A" w14:textId="77777777" w:rsidR="00C00929" w:rsidRPr="00C122D7" w:rsidRDefault="00C00929" w:rsidP="00C00929">
      <w:pPr>
        <w:spacing w:after="0" w:line="240" w:lineRule="auto"/>
        <w:rPr>
          <w:rFonts w:cstheme="minorHAnsi"/>
        </w:rPr>
      </w:pPr>
    </w:p>
    <w:p w14:paraId="2ABD435B" w14:textId="0BB08474" w:rsidR="00C00929" w:rsidRPr="00C122D7" w:rsidRDefault="00491960" w:rsidP="00C00929">
      <w:pPr>
        <w:spacing w:after="0" w:line="240" w:lineRule="auto"/>
        <w:rPr>
          <w:rFonts w:cstheme="minorHAnsi"/>
        </w:rPr>
      </w:pPr>
      <w:r w:rsidRPr="00C122D7">
        <w:rPr>
          <w:rFonts w:cstheme="minorHAnsi"/>
        </w:rPr>
        <w:t>Dále bylo při kontrole zjištěno</w:t>
      </w:r>
      <w:r w:rsidR="00C00929" w:rsidRPr="00C122D7">
        <w:rPr>
          <w:rFonts w:cstheme="minorHAnsi"/>
        </w:rPr>
        <w:t>, že účastník řízení porušil ustan</w:t>
      </w:r>
      <w:r w:rsidRPr="00C122D7">
        <w:rPr>
          <w:rFonts w:cstheme="minorHAnsi"/>
        </w:rPr>
        <w:t>o</w:t>
      </w:r>
      <w:r w:rsidR="00C00929" w:rsidRPr="00C122D7">
        <w:rPr>
          <w:rFonts w:cstheme="minorHAnsi"/>
        </w:rPr>
        <w:t>vení článku 4 odst</w:t>
      </w:r>
      <w:r w:rsidRPr="00C122D7">
        <w:rPr>
          <w:rFonts w:cstheme="minorHAnsi"/>
        </w:rPr>
        <w:t>.</w:t>
      </w:r>
      <w:r w:rsidR="00C00929" w:rsidRPr="00C122D7">
        <w:rPr>
          <w:rFonts w:cstheme="minorHAnsi"/>
        </w:rPr>
        <w:t xml:space="preserve"> 2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852/2004</w:t>
      </w:r>
      <w:r w:rsidR="00C00929" w:rsidRPr="00C122D7">
        <w:rPr>
          <w:rFonts w:cstheme="minorHAnsi"/>
        </w:rPr>
        <w:t xml:space="preserve"> rozvedeném v ustanovení přílohy II kap</w:t>
      </w:r>
      <w:r w:rsidRPr="00C122D7">
        <w:rPr>
          <w:rFonts w:cstheme="minorHAnsi"/>
        </w:rPr>
        <w:t xml:space="preserve"> </w:t>
      </w:r>
      <w:r w:rsidR="00C00929" w:rsidRPr="00C122D7">
        <w:rPr>
          <w:rFonts w:cstheme="minorHAnsi"/>
        </w:rPr>
        <w:t>II</w:t>
      </w:r>
      <w:r w:rsidR="00047304" w:rsidRPr="00C122D7">
        <w:rPr>
          <w:rFonts w:cstheme="minorHAnsi"/>
        </w:rPr>
        <w:t xml:space="preserve"> bodu 1 písm</w:t>
      </w:r>
      <w:r w:rsidRPr="00C122D7">
        <w:rPr>
          <w:rFonts w:cstheme="minorHAnsi"/>
        </w:rPr>
        <w:t xml:space="preserve">ene A)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852/2004</w:t>
      </w:r>
      <w:r w:rsidRPr="00C122D7">
        <w:rPr>
          <w:rFonts w:cstheme="minorHAnsi"/>
        </w:rPr>
        <w:t>, neboť v p</w:t>
      </w:r>
      <w:r w:rsidR="00047304" w:rsidRPr="00C122D7">
        <w:rPr>
          <w:rFonts w:cstheme="minorHAnsi"/>
        </w:rPr>
        <w:t>r</w:t>
      </w:r>
      <w:r w:rsidRPr="00C122D7">
        <w:rPr>
          <w:rFonts w:cstheme="minorHAnsi"/>
        </w:rPr>
        <w:t>o</w:t>
      </w:r>
      <w:r w:rsidR="00047304" w:rsidRPr="00C122D7">
        <w:rPr>
          <w:rFonts w:cstheme="minorHAnsi"/>
        </w:rPr>
        <w:t>st</w:t>
      </w:r>
      <w:r w:rsidRPr="00C122D7">
        <w:rPr>
          <w:rFonts w:cstheme="minorHAnsi"/>
        </w:rPr>
        <w:t>o</w:t>
      </w:r>
      <w:r w:rsidR="00047304" w:rsidRPr="00C122D7">
        <w:rPr>
          <w:rFonts w:cstheme="minorHAnsi"/>
        </w:rPr>
        <w:t>ru před chladír</w:t>
      </w:r>
      <w:r w:rsidRPr="00C122D7">
        <w:rPr>
          <w:rFonts w:cstheme="minorHAnsi"/>
        </w:rPr>
        <w:t xml:space="preserve">nou drobů je poškozená špatně </w:t>
      </w:r>
      <w:r w:rsidR="00047304" w:rsidRPr="00C122D7">
        <w:rPr>
          <w:rFonts w:cstheme="minorHAnsi"/>
        </w:rPr>
        <w:t>spádovaná podlaha, v důsledku čehož se zde drží voda, která zatéká i do chladírny drobů, účastní</w:t>
      </w:r>
      <w:r w:rsidRPr="00C122D7">
        <w:rPr>
          <w:rFonts w:cstheme="minorHAnsi"/>
        </w:rPr>
        <w:t>k řízení tedy nezajist</w:t>
      </w:r>
      <w:r w:rsidR="00CA56B1" w:rsidRPr="00C122D7">
        <w:rPr>
          <w:rFonts w:cstheme="minorHAnsi"/>
        </w:rPr>
        <w:t>il</w:t>
      </w:r>
      <w:r w:rsidR="00047304" w:rsidRPr="00C122D7">
        <w:rPr>
          <w:rFonts w:cstheme="minorHAnsi"/>
        </w:rPr>
        <w:t>, aby podlahové plochy byly udr</w:t>
      </w:r>
      <w:r w:rsidRPr="00C122D7">
        <w:rPr>
          <w:rFonts w:cstheme="minorHAnsi"/>
        </w:rPr>
        <w:t>žovány v bezvadném stavu a umožňovaly odv</w:t>
      </w:r>
      <w:r w:rsidR="00047304" w:rsidRPr="00C122D7">
        <w:rPr>
          <w:rFonts w:cstheme="minorHAnsi"/>
        </w:rPr>
        <w:t xml:space="preserve">od vody z povrchu. </w:t>
      </w:r>
    </w:p>
    <w:p w14:paraId="39CDCEE1" w14:textId="77777777" w:rsidR="00047304" w:rsidRPr="00C122D7" w:rsidRDefault="00047304" w:rsidP="00C00929">
      <w:pPr>
        <w:spacing w:after="0" w:line="240" w:lineRule="auto"/>
        <w:rPr>
          <w:rFonts w:cstheme="minorHAnsi"/>
        </w:rPr>
      </w:pPr>
    </w:p>
    <w:p w14:paraId="278658E5" w14:textId="77777777" w:rsidR="00047304" w:rsidRPr="00C122D7" w:rsidRDefault="00047304" w:rsidP="00C00929">
      <w:pPr>
        <w:spacing w:after="0" w:line="240" w:lineRule="auto"/>
        <w:rPr>
          <w:rFonts w:cstheme="minorHAnsi"/>
        </w:rPr>
      </w:pPr>
    </w:p>
    <w:p w14:paraId="680D03C9" w14:textId="3DDE3F2B" w:rsidR="00047304" w:rsidRPr="00C122D7" w:rsidRDefault="00047304" w:rsidP="00C00929">
      <w:pPr>
        <w:spacing w:after="0" w:line="240" w:lineRule="auto"/>
        <w:rPr>
          <w:rFonts w:cstheme="minorHAnsi"/>
        </w:rPr>
      </w:pPr>
      <w:r w:rsidRPr="00C122D7">
        <w:rPr>
          <w:rFonts w:cstheme="minorHAnsi"/>
        </w:rPr>
        <w:t xml:space="preserve">Při kontrole bylo zjištěn také, že účastník řízení porušil ustanovení článku 4 odst. 2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Pr="00C122D7">
        <w:rPr>
          <w:rFonts w:cstheme="minorHAnsi"/>
        </w:rPr>
        <w:t>r</w:t>
      </w:r>
      <w:r w:rsidR="00AE3678">
        <w:rPr>
          <w:rFonts w:cstheme="minorHAnsi"/>
        </w:rPr>
        <w:t xml:space="preserve">ozvedeném v ustanovení příloha </w:t>
      </w:r>
      <w:r w:rsidRPr="00C122D7">
        <w:rPr>
          <w:rFonts w:cstheme="minorHAnsi"/>
        </w:rPr>
        <w:t>II kapitoly I bod</w:t>
      </w:r>
      <w:r w:rsidR="00AE3678">
        <w:rPr>
          <w:rFonts w:cstheme="minorHAnsi"/>
        </w:rPr>
        <w:t xml:space="preserve"> 2 písmeni c)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852/2004</w:t>
      </w:r>
      <w:r w:rsidR="00AE3678">
        <w:rPr>
          <w:rFonts w:cstheme="minorHAnsi"/>
        </w:rPr>
        <w:t xml:space="preserve">, </w:t>
      </w:r>
      <w:r w:rsidRPr="00C122D7">
        <w:rPr>
          <w:rFonts w:cstheme="minorHAnsi"/>
        </w:rPr>
        <w:t>neboť v prostorách kuchárny porážky, a místnosti určené k do</w:t>
      </w:r>
      <w:r w:rsidR="00745EB5" w:rsidRPr="00C122D7">
        <w:rPr>
          <w:rFonts w:cstheme="minorHAnsi"/>
        </w:rPr>
        <w:t xml:space="preserve">čistění oškubaných kachen jsou </w:t>
      </w:r>
      <w:r w:rsidR="00AE3678">
        <w:rPr>
          <w:rFonts w:cstheme="minorHAnsi"/>
        </w:rPr>
        <w:t xml:space="preserve">ventilátory </w:t>
      </w:r>
      <w:r w:rsidRPr="00C122D7">
        <w:rPr>
          <w:rFonts w:cstheme="minorHAnsi"/>
        </w:rPr>
        <w:t>zevnitř zakryty mřížkou z velikostí mezer 1 cm a z venku jsou otevřené</w:t>
      </w:r>
      <w:r w:rsidR="00745EB5" w:rsidRPr="00C122D7">
        <w:rPr>
          <w:rFonts w:cstheme="minorHAnsi"/>
        </w:rPr>
        <w:t xml:space="preserve">, účastník řízení tedy </w:t>
      </w:r>
      <w:r w:rsidRPr="00C122D7">
        <w:rPr>
          <w:rFonts w:cstheme="minorHAnsi"/>
        </w:rPr>
        <w:t>nezajisti</w:t>
      </w:r>
      <w:r w:rsidR="00745EB5" w:rsidRPr="00C122D7">
        <w:rPr>
          <w:rFonts w:cstheme="minorHAnsi"/>
        </w:rPr>
        <w:t>l</w:t>
      </w:r>
      <w:r w:rsidRPr="00C122D7">
        <w:rPr>
          <w:rFonts w:cstheme="minorHAnsi"/>
        </w:rPr>
        <w:t>, aby byly prost</w:t>
      </w:r>
      <w:r w:rsidR="00745EB5" w:rsidRPr="00C122D7">
        <w:rPr>
          <w:rFonts w:cstheme="minorHAnsi"/>
        </w:rPr>
        <w:t>o</w:t>
      </w:r>
      <w:r w:rsidRPr="00C122D7">
        <w:rPr>
          <w:rFonts w:cstheme="minorHAnsi"/>
        </w:rPr>
        <w:t>ry chráněny, před možnou kontaminací</w:t>
      </w:r>
      <w:r w:rsidR="00EA029D">
        <w:rPr>
          <w:rFonts w:cstheme="minorHAnsi"/>
        </w:rPr>
        <w:t xml:space="preserve"> prostřednictvím škůdců (hmyzu</w:t>
      </w:r>
      <w:r w:rsidR="00D94F0F">
        <w:rPr>
          <w:rFonts w:cstheme="minorHAnsi"/>
        </w:rPr>
        <w:t>)</w:t>
      </w:r>
      <w:r w:rsidRPr="00C122D7">
        <w:rPr>
          <w:rFonts w:cstheme="minorHAnsi"/>
        </w:rPr>
        <w:t xml:space="preserve">. </w:t>
      </w:r>
    </w:p>
    <w:p w14:paraId="35274F5C" w14:textId="77777777" w:rsidR="00C00929" w:rsidRPr="00C122D7" w:rsidRDefault="00C00929" w:rsidP="00C6351B">
      <w:pPr>
        <w:spacing w:after="0" w:line="240" w:lineRule="auto"/>
        <w:jc w:val="both"/>
        <w:rPr>
          <w:rFonts w:eastAsia="Times New Roman" w:cstheme="minorHAnsi"/>
          <w:color w:val="000000"/>
          <w:lang w:eastAsia="cs-CZ"/>
        </w:rPr>
      </w:pPr>
    </w:p>
    <w:p w14:paraId="401C476E" w14:textId="77777777" w:rsidR="00C00929" w:rsidRPr="00C122D7" w:rsidRDefault="00C00929" w:rsidP="00C6351B">
      <w:pPr>
        <w:spacing w:after="0" w:line="240" w:lineRule="auto"/>
        <w:jc w:val="both"/>
        <w:rPr>
          <w:rFonts w:eastAsia="Times New Roman" w:cstheme="minorHAnsi"/>
          <w:color w:val="000000"/>
          <w:lang w:eastAsia="cs-CZ"/>
        </w:rPr>
      </w:pPr>
    </w:p>
    <w:p w14:paraId="17ED0AA0" w14:textId="76051C47" w:rsidR="00C00929" w:rsidRDefault="00047304" w:rsidP="00C6351B">
      <w:pPr>
        <w:spacing w:after="0" w:line="240" w:lineRule="auto"/>
        <w:jc w:val="both"/>
        <w:rPr>
          <w:rFonts w:cstheme="minorHAnsi"/>
          <w:b/>
          <w:bCs/>
        </w:rPr>
      </w:pPr>
      <w:r w:rsidRPr="00A74FF6">
        <w:rPr>
          <w:rFonts w:eastAsia="Times New Roman" w:cstheme="minorHAnsi"/>
          <w:color w:val="000000"/>
          <w:lang w:eastAsia="cs-CZ"/>
        </w:rPr>
        <w:t xml:space="preserve">Těmito jednáními došlo k porušení </w:t>
      </w:r>
      <w:r w:rsidR="00CC1315" w:rsidRPr="00A74FF6">
        <w:rPr>
          <w:rFonts w:cstheme="minorHAnsi"/>
          <w:b/>
          <w:bCs/>
        </w:rPr>
        <w:t>§ 24 odst. 1 písmeno c) veter</w:t>
      </w:r>
      <w:r w:rsidR="00745EB5" w:rsidRPr="00A74FF6">
        <w:rPr>
          <w:rFonts w:cstheme="minorHAnsi"/>
          <w:b/>
          <w:bCs/>
        </w:rPr>
        <w:t>i</w:t>
      </w:r>
      <w:r w:rsidR="00CC1315" w:rsidRPr="00A74FF6">
        <w:rPr>
          <w:rFonts w:cstheme="minorHAnsi"/>
          <w:b/>
          <w:bCs/>
        </w:rPr>
        <w:t>nárního zákona a spáchání přestupku podle §</w:t>
      </w:r>
      <w:r w:rsidR="00745EB5" w:rsidRPr="00A74FF6">
        <w:rPr>
          <w:rFonts w:cstheme="minorHAnsi"/>
          <w:b/>
          <w:bCs/>
        </w:rPr>
        <w:t xml:space="preserve"> 72 odst. 1 písm.</w:t>
      </w:r>
      <w:r w:rsidR="00CC1315" w:rsidRPr="00A74FF6">
        <w:rPr>
          <w:rFonts w:cstheme="minorHAnsi"/>
          <w:b/>
          <w:bCs/>
        </w:rPr>
        <w:t xml:space="preserve"> d) veterinárního zákona</w:t>
      </w:r>
      <w:r w:rsidR="00A74FF6">
        <w:rPr>
          <w:rFonts w:cstheme="minorHAnsi"/>
          <w:b/>
          <w:bCs/>
        </w:rPr>
        <w:t>.</w:t>
      </w:r>
    </w:p>
    <w:p w14:paraId="3CF49A7E" w14:textId="77777777" w:rsidR="00B06031" w:rsidRDefault="00B06031" w:rsidP="00C6351B">
      <w:pPr>
        <w:spacing w:after="0" w:line="240" w:lineRule="auto"/>
        <w:jc w:val="both"/>
        <w:rPr>
          <w:rFonts w:cstheme="minorHAnsi"/>
          <w:b/>
          <w:bCs/>
        </w:rPr>
      </w:pPr>
    </w:p>
    <w:p w14:paraId="0ED7A3BA" w14:textId="77777777" w:rsidR="00B06031" w:rsidRPr="00A74FF6" w:rsidRDefault="00B06031" w:rsidP="00C6351B">
      <w:pPr>
        <w:spacing w:after="0" w:line="240" w:lineRule="auto"/>
        <w:jc w:val="both"/>
        <w:rPr>
          <w:rFonts w:eastAsia="Times New Roman" w:cstheme="minorHAnsi"/>
          <w:color w:val="000000"/>
          <w:lang w:eastAsia="cs-CZ"/>
        </w:rPr>
      </w:pPr>
    </w:p>
    <w:p w14:paraId="64294BA9" w14:textId="055DDECB" w:rsidR="00CC1315" w:rsidRPr="00C122D7" w:rsidRDefault="00CC1315" w:rsidP="00CC1315">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Dále by</w:t>
      </w:r>
      <w:r w:rsidR="00745EB5" w:rsidRPr="00C122D7">
        <w:rPr>
          <w:rFonts w:eastAsia="Times New Roman" w:cstheme="minorHAnsi"/>
          <w:color w:val="000000"/>
          <w:lang w:eastAsia="cs-CZ"/>
        </w:rPr>
        <w:t>lo zjištěno</w:t>
      </w:r>
      <w:r w:rsidRPr="00C122D7">
        <w:rPr>
          <w:rFonts w:eastAsia="Times New Roman" w:cstheme="minorHAnsi"/>
          <w:color w:val="000000"/>
          <w:lang w:eastAsia="cs-CZ"/>
        </w:rPr>
        <w:t>,</w:t>
      </w:r>
      <w:r w:rsidR="00745EB5" w:rsidRPr="00C122D7">
        <w:rPr>
          <w:rFonts w:eastAsia="Times New Roman" w:cstheme="minorHAnsi"/>
          <w:color w:val="000000"/>
          <w:lang w:eastAsia="cs-CZ"/>
        </w:rPr>
        <w:t xml:space="preserve"> </w:t>
      </w:r>
      <w:r w:rsidRPr="00C122D7">
        <w:rPr>
          <w:rFonts w:eastAsia="Times New Roman" w:cstheme="minorHAnsi"/>
          <w:color w:val="000000"/>
          <w:lang w:eastAsia="cs-CZ"/>
        </w:rPr>
        <w:t xml:space="preserve">že účastník řízení porušil ustanovení článku 3 bodu 1 </w:t>
      </w:r>
      <w:r w:rsidR="00024150" w:rsidRPr="00B06031">
        <w:rPr>
          <w:rFonts w:eastAsia="Times New Roman" w:cstheme="minorHAnsi"/>
          <w:color w:val="000000"/>
          <w:lang w:eastAsia="cs-CZ"/>
        </w:rPr>
        <w:t>nařízení (ES) č. 853/2004</w:t>
      </w:r>
      <w:r w:rsidRPr="00B06031">
        <w:rPr>
          <w:rFonts w:eastAsia="Times New Roman" w:cstheme="minorHAnsi"/>
          <w:color w:val="000000"/>
          <w:lang w:eastAsia="cs-CZ"/>
        </w:rPr>
        <w:t>, rozvedeném v ustanovení příl</w:t>
      </w:r>
      <w:r w:rsidR="00745EB5" w:rsidRPr="00B06031">
        <w:rPr>
          <w:rFonts w:eastAsia="Times New Roman" w:cstheme="minorHAnsi"/>
          <w:color w:val="000000"/>
          <w:lang w:eastAsia="cs-CZ"/>
        </w:rPr>
        <w:t xml:space="preserve">ohy III, oddíl II kapitoly III </w:t>
      </w:r>
      <w:r w:rsidRPr="00B06031">
        <w:rPr>
          <w:rFonts w:eastAsia="Times New Roman" w:cstheme="minorHAnsi"/>
          <w:color w:val="000000"/>
          <w:lang w:eastAsia="cs-CZ"/>
        </w:rPr>
        <w:t>bodu 1 písm</w:t>
      </w:r>
      <w:r w:rsidR="00745EB5" w:rsidRPr="00B06031">
        <w:rPr>
          <w:rFonts w:eastAsia="Times New Roman" w:cstheme="minorHAnsi"/>
          <w:color w:val="000000"/>
          <w:lang w:eastAsia="cs-CZ"/>
        </w:rPr>
        <w:t>.</w:t>
      </w:r>
      <w:r w:rsidRPr="00B06031">
        <w:rPr>
          <w:rFonts w:eastAsia="Times New Roman" w:cstheme="minorHAnsi"/>
          <w:color w:val="000000"/>
          <w:lang w:eastAsia="cs-CZ"/>
        </w:rPr>
        <w:t xml:space="preserve"> b) </w:t>
      </w:r>
      <w:r w:rsidR="00024150" w:rsidRPr="00B06031">
        <w:rPr>
          <w:rFonts w:eastAsia="Times New Roman" w:cstheme="minorHAnsi"/>
          <w:color w:val="000000"/>
          <w:lang w:eastAsia="cs-CZ"/>
        </w:rPr>
        <w:t>nařízení (ES) č. 853/2004</w:t>
      </w:r>
      <w:r w:rsidRPr="00C122D7">
        <w:rPr>
          <w:rFonts w:eastAsia="Times New Roman" w:cstheme="minorHAnsi"/>
          <w:color w:val="000000"/>
          <w:lang w:eastAsia="cs-CZ"/>
        </w:rPr>
        <w:t>, neboť v prostorách velké chladírny v jednom prostoru umístěno jak balené kac</w:t>
      </w:r>
      <w:r w:rsidR="00745EB5" w:rsidRPr="00C122D7">
        <w:rPr>
          <w:rFonts w:eastAsia="Times New Roman" w:cstheme="minorHAnsi"/>
          <w:color w:val="000000"/>
          <w:lang w:eastAsia="cs-CZ"/>
        </w:rPr>
        <w:t>hní maso</w:t>
      </w:r>
      <w:r w:rsidRPr="00C122D7">
        <w:rPr>
          <w:rFonts w:eastAsia="Times New Roman" w:cstheme="minorHAnsi"/>
          <w:color w:val="000000"/>
          <w:lang w:eastAsia="cs-CZ"/>
        </w:rPr>
        <w:t xml:space="preserve">, (dovezené z Modřic, uložené na dřevěné paletě), tak nebalené kachní maso pocházející z místní porážky, tak šedé bedny plné kachních koster označené VŽP 3 „ Není určeno k lidské spotřebě.“ Tedy účastník </w:t>
      </w:r>
      <w:r w:rsidRPr="00C122D7">
        <w:rPr>
          <w:rFonts w:eastAsia="Times New Roman" w:cstheme="minorHAnsi"/>
          <w:color w:val="000000"/>
          <w:lang w:eastAsia="cs-CZ"/>
        </w:rPr>
        <w:lastRenderedPageBreak/>
        <w:t>řízení nezajistil, aby v jeho prostorách b</w:t>
      </w:r>
      <w:r w:rsidR="00745EB5" w:rsidRPr="00C122D7">
        <w:rPr>
          <w:rFonts w:eastAsia="Times New Roman" w:cstheme="minorHAnsi"/>
          <w:color w:val="000000"/>
          <w:lang w:eastAsia="cs-CZ"/>
        </w:rPr>
        <w:t xml:space="preserve">ylo odděleně </w:t>
      </w:r>
      <w:r w:rsidRPr="00C122D7">
        <w:rPr>
          <w:rFonts w:eastAsia="Times New Roman" w:cstheme="minorHAnsi"/>
          <w:color w:val="000000"/>
          <w:lang w:eastAsia="cs-CZ"/>
        </w:rPr>
        <w:t>skladováno nebalené a balené maso tak</w:t>
      </w:r>
      <w:r w:rsidR="00745EB5" w:rsidRPr="00C122D7">
        <w:rPr>
          <w:rFonts w:eastAsia="Times New Roman" w:cstheme="minorHAnsi"/>
          <w:color w:val="000000"/>
          <w:lang w:eastAsia="cs-CZ"/>
        </w:rPr>
        <w:t>ovým způsobem, aby materiál a způ</w:t>
      </w:r>
      <w:r w:rsidRPr="00C122D7">
        <w:rPr>
          <w:rFonts w:eastAsia="Times New Roman" w:cstheme="minorHAnsi"/>
          <w:color w:val="000000"/>
          <w:lang w:eastAsia="cs-CZ"/>
        </w:rPr>
        <w:t xml:space="preserve">sob skladování nemohl být zdrojem kontaminace masa. </w:t>
      </w:r>
    </w:p>
    <w:p w14:paraId="1F486BB6" w14:textId="77777777" w:rsidR="00CC1315" w:rsidRPr="00C122D7" w:rsidRDefault="00CC1315" w:rsidP="00CC1315">
      <w:pPr>
        <w:spacing w:after="0" w:line="240" w:lineRule="auto"/>
        <w:jc w:val="both"/>
        <w:rPr>
          <w:rFonts w:eastAsia="Times New Roman" w:cstheme="minorHAnsi"/>
          <w:color w:val="000000"/>
          <w:lang w:eastAsia="cs-CZ"/>
        </w:rPr>
      </w:pPr>
    </w:p>
    <w:p w14:paraId="3858EC60" w14:textId="77777777" w:rsidR="00CC1315" w:rsidRPr="00C122D7" w:rsidRDefault="00CC1315" w:rsidP="00CC1315">
      <w:pPr>
        <w:spacing w:after="0" w:line="240" w:lineRule="auto"/>
        <w:jc w:val="both"/>
        <w:rPr>
          <w:rFonts w:eastAsia="Times New Roman" w:cstheme="minorHAnsi"/>
          <w:color w:val="000000"/>
          <w:lang w:eastAsia="cs-CZ"/>
        </w:rPr>
      </w:pPr>
    </w:p>
    <w:p w14:paraId="4670EEC0" w14:textId="165953B6" w:rsidR="00271C92" w:rsidRPr="00C122D7" w:rsidRDefault="00CC1315" w:rsidP="00271C92">
      <w:pPr>
        <w:spacing w:after="0" w:line="240" w:lineRule="auto"/>
        <w:rPr>
          <w:rFonts w:eastAsia="Times New Roman" w:cstheme="minorHAnsi"/>
          <w:lang w:eastAsia="cs-CZ"/>
        </w:rPr>
      </w:pPr>
      <w:r w:rsidRPr="00C122D7">
        <w:rPr>
          <w:rFonts w:eastAsia="Times New Roman" w:cstheme="minorHAnsi"/>
          <w:lang w:eastAsia="cs-CZ"/>
        </w:rPr>
        <w:t>Při kontrole bylo také zjištěno</w:t>
      </w:r>
      <w:r w:rsidR="00745EB5" w:rsidRPr="00C122D7">
        <w:rPr>
          <w:rFonts w:eastAsia="Times New Roman" w:cstheme="minorHAnsi"/>
          <w:lang w:eastAsia="cs-CZ"/>
        </w:rPr>
        <w:t>, že účastník řízení porušil</w:t>
      </w:r>
      <w:r w:rsidR="00271C92" w:rsidRPr="00C122D7">
        <w:rPr>
          <w:rFonts w:eastAsia="Times New Roman" w:cstheme="minorHAnsi"/>
          <w:lang w:eastAsia="cs-CZ"/>
        </w:rPr>
        <w:t xml:space="preserve"> Ustanovení čl</w:t>
      </w:r>
      <w:r w:rsidR="00AE3678">
        <w:rPr>
          <w:rFonts w:eastAsia="Times New Roman" w:cstheme="minorHAnsi"/>
          <w:lang w:eastAsia="cs-CZ"/>
        </w:rPr>
        <w:t>.</w:t>
      </w:r>
      <w:r w:rsidR="00271C92" w:rsidRPr="00C122D7">
        <w:rPr>
          <w:rFonts w:eastAsia="Times New Roman" w:cstheme="minorHAnsi"/>
          <w:lang w:eastAsia="cs-CZ"/>
        </w:rPr>
        <w:t xml:space="preserve"> 7 odst</w:t>
      </w:r>
      <w:r w:rsidR="00745EB5" w:rsidRPr="00C122D7">
        <w:rPr>
          <w:rFonts w:eastAsia="Times New Roman" w:cstheme="minorHAnsi"/>
          <w:lang w:eastAsia="cs-CZ"/>
        </w:rPr>
        <w:t>.</w:t>
      </w:r>
      <w:r w:rsidR="00D94F0F">
        <w:rPr>
          <w:rFonts w:eastAsia="Times New Roman" w:cstheme="minorHAnsi"/>
          <w:lang w:eastAsia="cs-CZ"/>
        </w:rPr>
        <w:t xml:space="preserve"> 2 n</w:t>
      </w:r>
      <w:r w:rsidR="00271C92" w:rsidRPr="00C122D7">
        <w:rPr>
          <w:rFonts w:eastAsia="Times New Roman" w:cstheme="minorHAnsi"/>
          <w:lang w:eastAsia="cs-CZ"/>
        </w:rPr>
        <w:t xml:space="preserve">ařízení rady (ES) </w:t>
      </w:r>
      <w:r w:rsidR="00D94F0F">
        <w:rPr>
          <w:rFonts w:eastAsia="Times New Roman" w:cstheme="minorHAnsi"/>
          <w:lang w:eastAsia="cs-CZ"/>
        </w:rPr>
        <w:t xml:space="preserve">č. </w:t>
      </w:r>
      <w:r w:rsidR="00271C92" w:rsidRPr="00C122D7">
        <w:rPr>
          <w:rFonts w:eastAsia="Times New Roman" w:cstheme="minorHAnsi"/>
          <w:lang w:eastAsia="cs-CZ"/>
        </w:rPr>
        <w:t>1099/2009</w:t>
      </w:r>
      <w:r w:rsidR="00A74FF6">
        <w:rPr>
          <w:rFonts w:eastAsia="Times New Roman" w:cstheme="minorHAnsi"/>
          <w:lang w:eastAsia="cs-CZ"/>
        </w:rPr>
        <w:t>,</w:t>
      </w:r>
      <w:r w:rsidR="00271C92" w:rsidRPr="00C122D7">
        <w:rPr>
          <w:rFonts w:eastAsia="Times New Roman" w:cstheme="minorHAnsi"/>
          <w:lang w:eastAsia="cs-CZ"/>
        </w:rPr>
        <w:t xml:space="preserve"> neboť navěšování kachen na porážecí linku prováděl v době kontroly zaměstnanec u kte</w:t>
      </w:r>
      <w:r w:rsidR="00375308">
        <w:rPr>
          <w:rFonts w:eastAsia="Times New Roman" w:cstheme="minorHAnsi"/>
          <w:lang w:eastAsia="cs-CZ"/>
        </w:rPr>
        <w:t>rého účastník řízení (pan Žáček</w:t>
      </w:r>
      <w:r w:rsidR="00271C92" w:rsidRPr="00C122D7">
        <w:rPr>
          <w:rFonts w:eastAsia="Times New Roman" w:cstheme="minorHAnsi"/>
          <w:lang w:eastAsia="cs-CZ"/>
        </w:rPr>
        <w:t>)</w:t>
      </w:r>
      <w:r w:rsidR="00375308">
        <w:rPr>
          <w:rFonts w:eastAsia="Times New Roman" w:cstheme="minorHAnsi"/>
          <w:lang w:eastAsia="cs-CZ"/>
        </w:rPr>
        <w:t xml:space="preserve"> </w:t>
      </w:r>
      <w:r w:rsidR="00271C92" w:rsidRPr="00C122D7">
        <w:rPr>
          <w:rFonts w:eastAsia="Times New Roman" w:cstheme="minorHAnsi"/>
          <w:lang w:eastAsia="cs-CZ"/>
        </w:rPr>
        <w:t xml:space="preserve">nedoložil úroveň dosaženého vzdělání svého zaměstnance, ani nepředložil osvědčení o způsobilosti pro osoby podílející se na úkonech souvisejících s porážením zvířat. </w:t>
      </w:r>
    </w:p>
    <w:p w14:paraId="7584075A" w14:textId="77777777" w:rsidR="00CC1315" w:rsidRPr="00C122D7" w:rsidRDefault="00CC1315" w:rsidP="00CC1315">
      <w:pPr>
        <w:spacing w:after="0" w:line="240" w:lineRule="auto"/>
        <w:jc w:val="both"/>
        <w:rPr>
          <w:rFonts w:eastAsia="Times New Roman" w:cstheme="minorHAnsi"/>
          <w:bCs/>
        </w:rPr>
      </w:pPr>
    </w:p>
    <w:p w14:paraId="54E06435" w14:textId="77777777" w:rsidR="00C00929" w:rsidRPr="00C122D7" w:rsidRDefault="00C00929" w:rsidP="00C6351B">
      <w:pPr>
        <w:spacing w:after="0" w:line="240" w:lineRule="auto"/>
        <w:jc w:val="both"/>
        <w:rPr>
          <w:rFonts w:eastAsia="Times New Roman" w:cstheme="minorHAnsi"/>
          <w:color w:val="000000"/>
          <w:lang w:eastAsia="cs-CZ"/>
        </w:rPr>
      </w:pPr>
    </w:p>
    <w:p w14:paraId="3F711906" w14:textId="51D1C6DB" w:rsidR="00271C92" w:rsidRPr="00C122D7" w:rsidRDefault="00271C92" w:rsidP="00271C92">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Zjišt</w:t>
      </w:r>
      <w:r w:rsidR="00745EB5" w:rsidRPr="00C122D7">
        <w:rPr>
          <w:rFonts w:eastAsia="Times New Roman" w:cstheme="minorHAnsi"/>
          <w:color w:val="000000"/>
          <w:lang w:eastAsia="cs-CZ"/>
        </w:rPr>
        <w:t>ě</w:t>
      </w:r>
      <w:r w:rsidRPr="00C122D7">
        <w:rPr>
          <w:rFonts w:eastAsia="Times New Roman" w:cstheme="minorHAnsi"/>
          <w:color w:val="000000"/>
          <w:lang w:eastAsia="cs-CZ"/>
        </w:rPr>
        <w:t xml:space="preserve">no bylo také porušení </w:t>
      </w:r>
      <w:r w:rsidR="00EA029D">
        <w:rPr>
          <w:rFonts w:eastAsia="Times New Roman" w:cstheme="minorHAnsi"/>
          <w:color w:val="000000"/>
          <w:lang w:eastAsia="cs-CZ"/>
        </w:rPr>
        <w:t>u</w:t>
      </w:r>
      <w:r w:rsidRPr="00C122D7">
        <w:rPr>
          <w:rFonts w:eastAsia="Times New Roman" w:cstheme="minorHAnsi"/>
          <w:color w:val="000000"/>
          <w:lang w:eastAsia="cs-CZ"/>
        </w:rPr>
        <w:t>sta</w:t>
      </w:r>
      <w:r w:rsidR="00EA029D">
        <w:rPr>
          <w:rFonts w:eastAsia="Times New Roman" w:cstheme="minorHAnsi"/>
          <w:color w:val="000000"/>
          <w:lang w:eastAsia="cs-CZ"/>
        </w:rPr>
        <w:t>novení č</w:t>
      </w:r>
      <w:r w:rsidRPr="00C122D7">
        <w:rPr>
          <w:rFonts w:eastAsia="Times New Roman" w:cstheme="minorHAnsi"/>
          <w:color w:val="000000"/>
          <w:lang w:eastAsia="cs-CZ"/>
        </w:rPr>
        <w:t xml:space="preserve">lánku 5 odst. 4 písm. b)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00745EB5" w:rsidRPr="00C122D7">
        <w:rPr>
          <w:rFonts w:eastAsia="Times New Roman" w:cstheme="minorHAnsi"/>
          <w:color w:val="000000"/>
          <w:lang w:eastAsia="cs-CZ"/>
        </w:rPr>
        <w:t>neboť</w:t>
      </w:r>
      <w:r w:rsidR="00375308">
        <w:rPr>
          <w:rFonts w:eastAsia="Times New Roman" w:cstheme="minorHAnsi"/>
          <w:color w:val="000000"/>
          <w:lang w:eastAsia="cs-CZ"/>
        </w:rPr>
        <w:t xml:space="preserve"> p</w:t>
      </w:r>
      <w:r w:rsidRPr="00C122D7">
        <w:rPr>
          <w:rFonts w:eastAsia="Times New Roman" w:cstheme="minorHAnsi"/>
          <w:color w:val="000000"/>
          <w:lang w:eastAsia="cs-CZ"/>
        </w:rPr>
        <w:t>lány provozu jsou neaktuální, některé činnosti jsou vykonávány v prostorech jiných než k tomu původně u</w:t>
      </w:r>
      <w:r w:rsidR="00745EB5" w:rsidRPr="00C122D7">
        <w:rPr>
          <w:rFonts w:eastAsia="Times New Roman" w:cstheme="minorHAnsi"/>
          <w:color w:val="000000"/>
          <w:lang w:eastAsia="cs-CZ"/>
        </w:rPr>
        <w:t>rčených. Ú</w:t>
      </w:r>
      <w:r w:rsidRPr="00C122D7">
        <w:rPr>
          <w:rFonts w:eastAsia="Times New Roman" w:cstheme="minorHAnsi"/>
          <w:color w:val="000000"/>
          <w:lang w:eastAsia="cs-CZ"/>
        </w:rPr>
        <w:t>častník řízení tedy nezajistil, aby všechny do</w:t>
      </w:r>
      <w:r w:rsidR="00745EB5" w:rsidRPr="00C122D7">
        <w:rPr>
          <w:rFonts w:eastAsia="Times New Roman" w:cstheme="minorHAnsi"/>
          <w:color w:val="000000"/>
          <w:lang w:eastAsia="cs-CZ"/>
        </w:rPr>
        <w:t>kumenty popisující postupy v pr</w:t>
      </w:r>
      <w:r w:rsidRPr="00C122D7">
        <w:rPr>
          <w:rFonts w:eastAsia="Times New Roman" w:cstheme="minorHAnsi"/>
          <w:color w:val="000000"/>
          <w:lang w:eastAsia="cs-CZ"/>
        </w:rPr>
        <w:t>ov</w:t>
      </w:r>
      <w:r w:rsidR="00745EB5" w:rsidRPr="00C122D7">
        <w:rPr>
          <w:rFonts w:eastAsia="Times New Roman" w:cstheme="minorHAnsi"/>
          <w:color w:val="000000"/>
          <w:lang w:eastAsia="cs-CZ"/>
        </w:rPr>
        <w:t>o</w:t>
      </w:r>
      <w:r w:rsidRPr="00C122D7">
        <w:rPr>
          <w:rFonts w:eastAsia="Times New Roman" w:cstheme="minorHAnsi"/>
          <w:color w:val="000000"/>
          <w:lang w:eastAsia="cs-CZ"/>
        </w:rPr>
        <w:t>zu byly neustále aktualizovány.</w:t>
      </w:r>
    </w:p>
    <w:p w14:paraId="70D9D7DD" w14:textId="77777777" w:rsidR="00271C92" w:rsidRPr="00C122D7" w:rsidRDefault="00271C92" w:rsidP="00271C92">
      <w:pPr>
        <w:spacing w:after="0" w:line="240" w:lineRule="auto"/>
        <w:jc w:val="both"/>
        <w:rPr>
          <w:rFonts w:eastAsia="Times New Roman" w:cstheme="minorHAnsi"/>
          <w:color w:val="000000"/>
          <w:lang w:eastAsia="cs-CZ"/>
        </w:rPr>
      </w:pPr>
    </w:p>
    <w:p w14:paraId="295036A6" w14:textId="77777777" w:rsidR="00271C92" w:rsidRPr="00C122D7" w:rsidRDefault="00271C92" w:rsidP="00271C92">
      <w:pPr>
        <w:spacing w:after="0" w:line="240" w:lineRule="auto"/>
        <w:jc w:val="both"/>
        <w:rPr>
          <w:rFonts w:eastAsia="Times New Roman" w:cstheme="minorHAnsi"/>
          <w:color w:val="000000"/>
          <w:lang w:eastAsia="cs-CZ"/>
        </w:rPr>
      </w:pPr>
    </w:p>
    <w:p w14:paraId="054D347B" w14:textId="77777777" w:rsidR="00271C92" w:rsidRPr="00C122D7" w:rsidRDefault="00271C92" w:rsidP="00271C92">
      <w:pPr>
        <w:spacing w:after="0" w:line="240" w:lineRule="auto"/>
        <w:jc w:val="both"/>
        <w:rPr>
          <w:rFonts w:eastAsia="Times New Roman" w:cstheme="minorHAnsi"/>
          <w:color w:val="000000"/>
          <w:lang w:eastAsia="cs-CZ"/>
        </w:rPr>
      </w:pPr>
    </w:p>
    <w:p w14:paraId="7DE312AB" w14:textId="1C61886A" w:rsidR="00271C92" w:rsidRPr="00C122D7" w:rsidRDefault="00C75F99" w:rsidP="00271C92">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 xml:space="preserve">Dále bylo zjištěno </w:t>
      </w:r>
      <w:r w:rsidR="00271C92" w:rsidRPr="00C122D7">
        <w:rPr>
          <w:rFonts w:eastAsia="Times New Roman" w:cstheme="minorHAnsi"/>
          <w:color w:val="000000"/>
          <w:lang w:eastAsia="cs-CZ"/>
        </w:rPr>
        <w:t>porušení článku 4 odst</w:t>
      </w:r>
      <w:r w:rsidR="00745EB5" w:rsidRPr="00C122D7">
        <w:rPr>
          <w:rFonts w:eastAsia="Times New Roman" w:cstheme="minorHAnsi"/>
          <w:color w:val="000000"/>
          <w:lang w:eastAsia="cs-CZ"/>
        </w:rPr>
        <w:t xml:space="preserve">. 2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00745EB5" w:rsidRPr="00C122D7">
        <w:rPr>
          <w:rFonts w:eastAsia="Times New Roman" w:cstheme="minorHAnsi"/>
          <w:color w:val="000000"/>
          <w:lang w:eastAsia="cs-CZ"/>
        </w:rPr>
        <w:t>rozvedeném v ustanovení přílohy II kap</w:t>
      </w:r>
      <w:r w:rsidR="00375308">
        <w:rPr>
          <w:rFonts w:eastAsia="Times New Roman" w:cstheme="minorHAnsi"/>
          <w:color w:val="000000"/>
          <w:lang w:eastAsia="cs-CZ"/>
        </w:rPr>
        <w:t>itoly</w:t>
      </w:r>
      <w:r w:rsidR="00745EB5" w:rsidRPr="00C122D7">
        <w:rPr>
          <w:rFonts w:eastAsia="Times New Roman" w:cstheme="minorHAnsi"/>
          <w:color w:val="000000"/>
          <w:lang w:eastAsia="cs-CZ"/>
        </w:rPr>
        <w:t xml:space="preserve"> XII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852/2004</w:t>
      </w:r>
      <w:r w:rsidR="00375308">
        <w:rPr>
          <w:rFonts w:eastAsia="Times New Roman" w:cstheme="minorHAnsi"/>
          <w:color w:val="000000"/>
          <w:lang w:eastAsia="cs-CZ"/>
        </w:rPr>
        <w:t>,</w:t>
      </w:r>
      <w:r w:rsidR="00EA029D">
        <w:rPr>
          <w:rFonts w:eastAsia="Times New Roman" w:cstheme="minorHAnsi"/>
          <w:color w:val="000000"/>
          <w:lang w:eastAsia="cs-CZ"/>
        </w:rPr>
        <w:t xml:space="preserve"> </w:t>
      </w:r>
      <w:r w:rsidR="00271C92" w:rsidRPr="00C122D7">
        <w:rPr>
          <w:rFonts w:eastAsia="Times New Roman" w:cstheme="minorHAnsi"/>
          <w:color w:val="000000"/>
          <w:lang w:eastAsia="cs-CZ"/>
        </w:rPr>
        <w:t>ne</w:t>
      </w:r>
      <w:r w:rsidR="00745EB5" w:rsidRPr="00C122D7">
        <w:rPr>
          <w:rFonts w:eastAsia="Times New Roman" w:cstheme="minorHAnsi"/>
          <w:color w:val="000000"/>
          <w:lang w:eastAsia="cs-CZ"/>
        </w:rPr>
        <w:t>boť</w:t>
      </w:r>
      <w:r w:rsidR="00271C92" w:rsidRPr="00C122D7">
        <w:rPr>
          <w:rFonts w:eastAsia="Times New Roman" w:cstheme="minorHAnsi"/>
          <w:color w:val="000000"/>
          <w:lang w:eastAsia="cs-CZ"/>
        </w:rPr>
        <w:t xml:space="preserve"> </w:t>
      </w:r>
      <w:r w:rsidR="007162DF" w:rsidRPr="00C122D7">
        <w:rPr>
          <w:rFonts w:eastAsia="Times New Roman" w:cstheme="minorHAnsi"/>
          <w:color w:val="000000"/>
          <w:lang w:eastAsia="cs-CZ"/>
        </w:rPr>
        <w:t>nepředložil seznam zaměstnanců s uvedením jejich funkcí nebo činností a na to navázané doklady o absolvování odborných kurzů a školení.</w:t>
      </w:r>
    </w:p>
    <w:p w14:paraId="0B502EF9" w14:textId="77777777" w:rsidR="00271C92" w:rsidRPr="00C122D7" w:rsidRDefault="00271C92" w:rsidP="00271C92">
      <w:pPr>
        <w:spacing w:after="0" w:line="240" w:lineRule="auto"/>
        <w:jc w:val="both"/>
        <w:rPr>
          <w:rFonts w:eastAsia="Times New Roman" w:cstheme="minorHAnsi"/>
          <w:color w:val="000000"/>
          <w:lang w:eastAsia="cs-CZ"/>
        </w:rPr>
      </w:pPr>
    </w:p>
    <w:p w14:paraId="1E26BBE2" w14:textId="77777777" w:rsidR="00271C92" w:rsidRPr="00C122D7" w:rsidRDefault="00271C92" w:rsidP="00271C92">
      <w:pPr>
        <w:spacing w:after="0" w:line="240" w:lineRule="auto"/>
        <w:jc w:val="both"/>
        <w:rPr>
          <w:rFonts w:eastAsia="Times New Roman" w:cstheme="minorHAnsi"/>
          <w:color w:val="000000"/>
          <w:lang w:eastAsia="cs-CZ"/>
        </w:rPr>
      </w:pPr>
    </w:p>
    <w:p w14:paraId="4F029422" w14:textId="77777777" w:rsidR="00271C92" w:rsidRPr="00C122D7" w:rsidRDefault="00271C92" w:rsidP="00271C92">
      <w:pPr>
        <w:spacing w:after="0" w:line="240" w:lineRule="auto"/>
        <w:jc w:val="both"/>
        <w:rPr>
          <w:rFonts w:eastAsia="Times New Roman" w:cstheme="minorHAnsi"/>
          <w:color w:val="000000"/>
          <w:lang w:eastAsia="cs-CZ"/>
        </w:rPr>
      </w:pPr>
    </w:p>
    <w:p w14:paraId="30F9BDAF" w14:textId="065D0C81" w:rsidR="00271C92" w:rsidRPr="00C122D7" w:rsidRDefault="00745EB5" w:rsidP="00271C92">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Při kontrole bylo ta</w:t>
      </w:r>
      <w:r w:rsidR="007162DF" w:rsidRPr="00C122D7">
        <w:rPr>
          <w:rFonts w:eastAsia="Times New Roman" w:cstheme="minorHAnsi"/>
          <w:color w:val="000000"/>
          <w:lang w:eastAsia="cs-CZ"/>
        </w:rPr>
        <w:t>ké zjištěno porušení ustanovení článku 3 odst</w:t>
      </w:r>
      <w:r w:rsidRPr="00C122D7">
        <w:rPr>
          <w:rFonts w:eastAsia="Times New Roman" w:cstheme="minorHAnsi"/>
          <w:color w:val="000000"/>
          <w:lang w:eastAsia="cs-CZ"/>
        </w:rPr>
        <w:t xml:space="preserve">. </w:t>
      </w:r>
      <w:r w:rsidR="003C7C40">
        <w:rPr>
          <w:rFonts w:eastAsia="Times New Roman" w:cstheme="minorHAnsi"/>
          <w:color w:val="000000"/>
          <w:lang w:eastAsia="cs-CZ"/>
        </w:rPr>
        <w:t xml:space="preserve">nařízení Rady (ES) č. 1099/2009, </w:t>
      </w:r>
      <w:r w:rsidRPr="00C122D7">
        <w:rPr>
          <w:rFonts w:eastAsia="Times New Roman" w:cstheme="minorHAnsi"/>
          <w:color w:val="000000"/>
          <w:lang w:eastAsia="cs-CZ"/>
        </w:rPr>
        <w:t>neboť</w:t>
      </w:r>
      <w:r w:rsidR="003C7C40">
        <w:rPr>
          <w:rFonts w:eastAsia="Times New Roman" w:cstheme="minorHAnsi"/>
          <w:color w:val="000000"/>
          <w:lang w:eastAsia="cs-CZ"/>
        </w:rPr>
        <w:t xml:space="preserve"> </w:t>
      </w:r>
      <w:r w:rsidR="003C7C40" w:rsidRPr="00B06031">
        <w:rPr>
          <w:rFonts w:eastAsia="Times New Roman" w:cstheme="minorHAnsi"/>
          <w:color w:val="000000"/>
          <w:lang w:eastAsia="cs-CZ"/>
        </w:rPr>
        <w:t>z</w:t>
      </w:r>
      <w:r w:rsidR="007162DF" w:rsidRPr="00B06031">
        <w:rPr>
          <w:rFonts w:eastAsia="Times New Roman" w:cstheme="minorHAnsi"/>
          <w:color w:val="000000"/>
          <w:lang w:eastAsia="cs-CZ"/>
        </w:rPr>
        <w:t xml:space="preserve">práva o revizi el. </w:t>
      </w:r>
      <w:r w:rsidR="00B06031" w:rsidRPr="00B06031">
        <w:rPr>
          <w:rFonts w:eastAsia="Times New Roman" w:cstheme="minorHAnsi"/>
          <w:color w:val="000000"/>
          <w:lang w:eastAsia="cs-CZ"/>
        </w:rPr>
        <w:t>Zařízen- o</w:t>
      </w:r>
      <w:r w:rsidR="00105AAD" w:rsidRPr="00B06031">
        <w:rPr>
          <w:rFonts w:eastAsia="Times New Roman" w:cstheme="minorHAnsi"/>
          <w:color w:val="000000"/>
          <w:lang w:eastAsia="cs-CZ"/>
        </w:rPr>
        <w:t>mračovači byla v</w:t>
      </w:r>
      <w:r w:rsidR="007162DF" w:rsidRPr="00B06031">
        <w:rPr>
          <w:rFonts w:eastAsia="Times New Roman" w:cstheme="minorHAnsi"/>
          <w:color w:val="000000"/>
          <w:lang w:eastAsia="cs-CZ"/>
        </w:rPr>
        <w:t>ypracována dne 16.</w:t>
      </w:r>
      <w:r w:rsidR="00105AAD" w:rsidRPr="00B06031">
        <w:rPr>
          <w:rFonts w:eastAsia="Times New Roman" w:cstheme="minorHAnsi"/>
          <w:color w:val="000000"/>
          <w:lang w:eastAsia="cs-CZ"/>
        </w:rPr>
        <w:t xml:space="preserve"> </w:t>
      </w:r>
      <w:r w:rsidR="007162DF" w:rsidRPr="00B06031">
        <w:rPr>
          <w:rFonts w:eastAsia="Times New Roman" w:cstheme="minorHAnsi"/>
          <w:color w:val="000000"/>
          <w:lang w:eastAsia="cs-CZ"/>
        </w:rPr>
        <w:t>7. 2016, ú</w:t>
      </w:r>
      <w:r w:rsidR="00105AAD" w:rsidRPr="00B06031">
        <w:rPr>
          <w:rFonts w:eastAsia="Times New Roman" w:cstheme="minorHAnsi"/>
          <w:color w:val="000000"/>
          <w:lang w:eastAsia="cs-CZ"/>
        </w:rPr>
        <w:t>častník řízení tedy nezajistil</w:t>
      </w:r>
      <w:r w:rsidR="007162DF" w:rsidRPr="00B06031">
        <w:rPr>
          <w:rFonts w:eastAsia="Times New Roman" w:cstheme="minorHAnsi"/>
          <w:color w:val="000000"/>
          <w:lang w:eastAsia="cs-CZ"/>
        </w:rPr>
        <w:t>, aby zařízení využívaná k usmrcování</w:t>
      </w:r>
      <w:r w:rsidR="007162DF" w:rsidRPr="00C122D7">
        <w:rPr>
          <w:rFonts w:eastAsia="Times New Roman" w:cstheme="minorHAnsi"/>
          <w:color w:val="000000"/>
          <w:lang w:eastAsia="cs-CZ"/>
        </w:rPr>
        <w:t xml:space="preserve"> zvířat byla řádně udržována. </w:t>
      </w:r>
    </w:p>
    <w:p w14:paraId="77EEBA89" w14:textId="77777777" w:rsidR="007162DF" w:rsidRPr="00C122D7" w:rsidRDefault="007162DF" w:rsidP="00271C92">
      <w:pPr>
        <w:spacing w:after="0" w:line="240" w:lineRule="auto"/>
        <w:jc w:val="both"/>
        <w:rPr>
          <w:rFonts w:eastAsia="Times New Roman" w:cstheme="minorHAnsi"/>
          <w:color w:val="000000"/>
          <w:lang w:eastAsia="cs-CZ"/>
        </w:rPr>
      </w:pPr>
    </w:p>
    <w:p w14:paraId="1C77236A" w14:textId="77777777" w:rsidR="007162DF" w:rsidRPr="00C122D7" w:rsidRDefault="007162DF" w:rsidP="00271C92">
      <w:pPr>
        <w:spacing w:after="0" w:line="240" w:lineRule="auto"/>
        <w:jc w:val="both"/>
        <w:rPr>
          <w:rFonts w:eastAsia="Times New Roman" w:cstheme="minorHAnsi"/>
          <w:color w:val="000000"/>
          <w:lang w:eastAsia="cs-CZ"/>
        </w:rPr>
      </w:pPr>
    </w:p>
    <w:p w14:paraId="219666E9" w14:textId="77777777" w:rsidR="007162DF" w:rsidRPr="00C122D7" w:rsidRDefault="00105AAD" w:rsidP="00271C92">
      <w:pPr>
        <w:spacing w:after="0" w:line="240" w:lineRule="auto"/>
        <w:jc w:val="both"/>
        <w:rPr>
          <w:rFonts w:cstheme="minorHAnsi"/>
          <w:b/>
          <w:bCs/>
          <w:sz w:val="20"/>
          <w:szCs w:val="20"/>
        </w:rPr>
      </w:pPr>
      <w:r w:rsidRPr="00C122D7">
        <w:rPr>
          <w:rFonts w:eastAsia="Times New Roman" w:cstheme="minorHAnsi"/>
          <w:color w:val="000000"/>
          <w:lang w:eastAsia="cs-CZ"/>
        </w:rPr>
        <w:t>Tím došlo ke spáchání přestupku</w:t>
      </w:r>
      <w:r w:rsidR="007162DF" w:rsidRPr="00C122D7">
        <w:rPr>
          <w:rFonts w:eastAsia="Times New Roman" w:cstheme="minorHAnsi"/>
          <w:color w:val="000000"/>
          <w:lang w:eastAsia="cs-CZ"/>
        </w:rPr>
        <w:t xml:space="preserve"> </w:t>
      </w:r>
      <w:r w:rsidR="007162DF" w:rsidRPr="00C122D7">
        <w:rPr>
          <w:rFonts w:cstheme="minorHAnsi"/>
          <w:b/>
          <w:bCs/>
          <w:sz w:val="20"/>
          <w:szCs w:val="20"/>
        </w:rPr>
        <w:t>§ 72 odst. 1 písm</w:t>
      </w:r>
      <w:r w:rsidRPr="00C122D7">
        <w:rPr>
          <w:rFonts w:cstheme="minorHAnsi"/>
          <w:b/>
          <w:bCs/>
          <w:sz w:val="20"/>
          <w:szCs w:val="20"/>
        </w:rPr>
        <w:t>.</w:t>
      </w:r>
      <w:r w:rsidR="007162DF" w:rsidRPr="00C122D7">
        <w:rPr>
          <w:rFonts w:cstheme="minorHAnsi"/>
          <w:b/>
          <w:bCs/>
          <w:sz w:val="20"/>
          <w:szCs w:val="20"/>
        </w:rPr>
        <w:t xml:space="preserve"> m) veterinárního zákona </w:t>
      </w:r>
    </w:p>
    <w:p w14:paraId="21F6C479" w14:textId="77777777" w:rsidR="007162DF" w:rsidRPr="00C122D7" w:rsidRDefault="007162DF" w:rsidP="00271C92">
      <w:pPr>
        <w:spacing w:after="0" w:line="240" w:lineRule="auto"/>
        <w:jc w:val="both"/>
        <w:rPr>
          <w:rFonts w:cstheme="minorHAnsi"/>
          <w:b/>
          <w:bCs/>
          <w:sz w:val="20"/>
          <w:szCs w:val="20"/>
        </w:rPr>
      </w:pPr>
    </w:p>
    <w:p w14:paraId="12DC28E8" w14:textId="77777777" w:rsidR="007162DF" w:rsidRPr="00C122D7" w:rsidRDefault="007162DF" w:rsidP="00271C92">
      <w:pPr>
        <w:spacing w:after="0" w:line="240" w:lineRule="auto"/>
        <w:jc w:val="both"/>
        <w:rPr>
          <w:rFonts w:cstheme="minorHAnsi"/>
          <w:b/>
          <w:bCs/>
          <w:sz w:val="20"/>
          <w:szCs w:val="20"/>
        </w:rPr>
      </w:pPr>
    </w:p>
    <w:p w14:paraId="231A02AE" w14:textId="423AF479" w:rsidR="007162DF" w:rsidRPr="00A74FF6" w:rsidRDefault="007162DF" w:rsidP="00271C92">
      <w:pPr>
        <w:spacing w:after="0" w:line="240" w:lineRule="auto"/>
        <w:jc w:val="both"/>
        <w:rPr>
          <w:rFonts w:eastAsia="Times New Roman" w:cstheme="minorHAnsi"/>
          <w:color w:val="000000"/>
          <w:lang w:eastAsia="cs-CZ"/>
        </w:rPr>
      </w:pPr>
      <w:r w:rsidRPr="00A74FF6">
        <w:rPr>
          <w:rFonts w:cstheme="minorHAnsi"/>
          <w:b/>
          <w:bCs/>
        </w:rPr>
        <w:t>Kon</w:t>
      </w:r>
      <w:r w:rsidR="00105AAD" w:rsidRPr="00A74FF6">
        <w:rPr>
          <w:rFonts w:cstheme="minorHAnsi"/>
          <w:b/>
          <w:bCs/>
        </w:rPr>
        <w:t>trolní zjiš</w:t>
      </w:r>
      <w:r w:rsidRPr="00A74FF6">
        <w:rPr>
          <w:rFonts w:cstheme="minorHAnsi"/>
          <w:b/>
          <w:bCs/>
        </w:rPr>
        <w:t xml:space="preserve">tění jsou uvedena v protokolu o kontrole </w:t>
      </w:r>
      <w:r w:rsidR="00105AAD" w:rsidRPr="00A74FF6">
        <w:rPr>
          <w:rFonts w:eastAsia="Times New Roman" w:cstheme="minorHAnsi"/>
          <w:color w:val="000000"/>
          <w:lang w:eastAsia="cs-CZ"/>
        </w:rPr>
        <w:t>POK020343 ze dne</w:t>
      </w:r>
      <w:r w:rsidRPr="00A74FF6">
        <w:rPr>
          <w:rFonts w:eastAsia="Times New Roman" w:cstheme="minorHAnsi"/>
          <w:color w:val="000000"/>
          <w:lang w:eastAsia="cs-CZ"/>
        </w:rPr>
        <w:t>, který byl účastníku ř</w:t>
      </w:r>
      <w:r w:rsidR="00375308">
        <w:rPr>
          <w:rFonts w:eastAsia="Times New Roman" w:cstheme="minorHAnsi"/>
          <w:color w:val="000000"/>
          <w:lang w:eastAsia="cs-CZ"/>
        </w:rPr>
        <w:t>ízení prokazatelně doručen dne 1</w:t>
      </w:r>
      <w:r w:rsidRPr="00A74FF6">
        <w:rPr>
          <w:rFonts w:eastAsia="Times New Roman" w:cstheme="minorHAnsi"/>
          <w:color w:val="000000"/>
          <w:lang w:eastAsia="cs-CZ"/>
        </w:rPr>
        <w:t>.</w:t>
      </w:r>
      <w:r w:rsidR="00105AAD" w:rsidRPr="00A74FF6">
        <w:rPr>
          <w:rFonts w:eastAsia="Times New Roman" w:cstheme="minorHAnsi"/>
          <w:color w:val="000000"/>
          <w:lang w:eastAsia="cs-CZ"/>
        </w:rPr>
        <w:t xml:space="preserve"> </w:t>
      </w:r>
      <w:r w:rsidRPr="00A74FF6">
        <w:rPr>
          <w:rFonts w:eastAsia="Times New Roman" w:cstheme="minorHAnsi"/>
          <w:color w:val="000000"/>
          <w:lang w:eastAsia="cs-CZ"/>
        </w:rPr>
        <w:t xml:space="preserve">3. 2018, proti kontrolnímu </w:t>
      </w:r>
      <w:r w:rsidR="00105AAD" w:rsidRPr="00A74FF6">
        <w:rPr>
          <w:rFonts w:eastAsia="Times New Roman" w:cstheme="minorHAnsi"/>
          <w:color w:val="000000"/>
          <w:lang w:eastAsia="cs-CZ"/>
        </w:rPr>
        <w:t xml:space="preserve">zjištění uvedenému v protokolu </w:t>
      </w:r>
      <w:r w:rsidRPr="00A74FF6">
        <w:rPr>
          <w:rFonts w:eastAsia="Times New Roman" w:cstheme="minorHAnsi"/>
          <w:color w:val="000000"/>
          <w:lang w:eastAsia="cs-CZ"/>
        </w:rPr>
        <w:t xml:space="preserve">nepodal účastník řízení v zákonné lhůtě žádné námitky. </w:t>
      </w:r>
    </w:p>
    <w:p w14:paraId="37E5A21B" w14:textId="77777777" w:rsidR="007162DF" w:rsidRPr="00A74FF6" w:rsidRDefault="007162DF" w:rsidP="00271C92">
      <w:pPr>
        <w:spacing w:after="0" w:line="240" w:lineRule="auto"/>
        <w:jc w:val="both"/>
        <w:rPr>
          <w:rFonts w:eastAsia="Times New Roman" w:cstheme="minorHAnsi"/>
          <w:color w:val="000000"/>
          <w:lang w:eastAsia="cs-CZ"/>
        </w:rPr>
      </w:pPr>
    </w:p>
    <w:p w14:paraId="7F88B7ED" w14:textId="77777777" w:rsidR="007162DF" w:rsidRPr="00C122D7" w:rsidRDefault="007162DF" w:rsidP="00271C92">
      <w:pPr>
        <w:spacing w:after="0" w:line="240" w:lineRule="auto"/>
        <w:jc w:val="both"/>
        <w:rPr>
          <w:rFonts w:eastAsia="Times New Roman" w:cstheme="minorHAnsi"/>
          <w:color w:val="000000"/>
          <w:lang w:eastAsia="cs-CZ"/>
        </w:rPr>
      </w:pPr>
    </w:p>
    <w:p w14:paraId="3B05024C" w14:textId="77777777" w:rsidR="000D27A4" w:rsidRPr="00C122D7" w:rsidRDefault="000D27A4" w:rsidP="007162DF">
      <w:pPr>
        <w:spacing w:after="0" w:line="240" w:lineRule="auto"/>
        <w:jc w:val="both"/>
        <w:rPr>
          <w:rFonts w:cstheme="minorHAnsi"/>
          <w:b/>
          <w:bCs/>
          <w:sz w:val="20"/>
          <w:szCs w:val="20"/>
        </w:rPr>
      </w:pPr>
    </w:p>
    <w:p w14:paraId="4A35F98C" w14:textId="092D23CC" w:rsidR="000D27A4" w:rsidRPr="00A74FF6" w:rsidRDefault="00C035EE" w:rsidP="000D27A4">
      <w:pPr>
        <w:spacing w:after="0" w:line="240" w:lineRule="auto"/>
        <w:jc w:val="both"/>
        <w:rPr>
          <w:rFonts w:eastAsia="Times New Roman" w:cstheme="minorHAnsi"/>
          <w:color w:val="000000"/>
          <w:lang w:eastAsia="cs-CZ"/>
        </w:rPr>
      </w:pPr>
      <w:r>
        <w:rPr>
          <w:rFonts w:eastAsia="Times New Roman" w:cstheme="minorHAnsi"/>
          <w:color w:val="000000"/>
          <w:lang w:eastAsia="cs-CZ"/>
        </w:rPr>
        <w:t>Ad 1. A</w:t>
      </w:r>
      <w:r w:rsidR="000D27A4" w:rsidRPr="00A74FF6">
        <w:rPr>
          <w:rFonts w:eastAsia="Times New Roman" w:cstheme="minorHAnsi"/>
          <w:color w:val="000000"/>
          <w:lang w:eastAsia="cs-CZ"/>
        </w:rPr>
        <w:t>)</w:t>
      </w:r>
    </w:p>
    <w:p w14:paraId="13B344D5" w14:textId="77777777" w:rsidR="000D27A4" w:rsidRPr="00A74FF6" w:rsidRDefault="000D27A4" w:rsidP="000D27A4">
      <w:pPr>
        <w:spacing w:after="0" w:line="240" w:lineRule="auto"/>
        <w:jc w:val="both"/>
        <w:rPr>
          <w:rFonts w:cstheme="minorHAnsi"/>
          <w:bCs/>
        </w:rPr>
      </w:pPr>
      <w:r w:rsidRPr="00A74FF6">
        <w:rPr>
          <w:rFonts w:eastAsia="Times New Roman" w:cstheme="minorHAnsi"/>
          <w:color w:val="000000"/>
          <w:lang w:eastAsia="cs-CZ"/>
        </w:rPr>
        <w:t xml:space="preserve">Podle ustanovení </w:t>
      </w:r>
      <w:r w:rsidRPr="00A74FF6">
        <w:rPr>
          <w:rFonts w:cstheme="minorHAnsi"/>
          <w:bCs/>
        </w:rPr>
        <w:t>§ 72 odst. 1 písm</w:t>
      </w:r>
      <w:r w:rsidR="00105AAD" w:rsidRPr="00A74FF6">
        <w:rPr>
          <w:rFonts w:cstheme="minorHAnsi"/>
          <w:bCs/>
        </w:rPr>
        <w:t xml:space="preserve">. m) veterinárního zákona </w:t>
      </w:r>
      <w:r w:rsidRPr="00A74FF6">
        <w:rPr>
          <w:rFonts w:cstheme="minorHAnsi"/>
          <w:bCs/>
        </w:rPr>
        <w:t>se právnická osoba nebo podnikající fyzická osoba dopustí přestupku tím, že jiným jednáním, než je uvedeno v písmenech a) až l), nesplní povinnost podle přímo použitelného předpisu EU na úseku veter</w:t>
      </w:r>
      <w:r w:rsidR="00105AAD" w:rsidRPr="00A74FF6">
        <w:rPr>
          <w:rFonts w:cstheme="minorHAnsi"/>
          <w:bCs/>
        </w:rPr>
        <w:t>i</w:t>
      </w:r>
      <w:r w:rsidRPr="00A74FF6">
        <w:rPr>
          <w:rFonts w:cstheme="minorHAnsi"/>
          <w:bCs/>
        </w:rPr>
        <w:t xml:space="preserve">nární péče. </w:t>
      </w:r>
    </w:p>
    <w:p w14:paraId="5F64521B" w14:textId="77777777" w:rsidR="000D27A4" w:rsidRPr="00A74FF6" w:rsidRDefault="000D27A4" w:rsidP="000D27A4">
      <w:pPr>
        <w:spacing w:after="0" w:line="240" w:lineRule="auto"/>
        <w:jc w:val="both"/>
        <w:rPr>
          <w:rFonts w:cstheme="minorHAnsi"/>
          <w:bCs/>
        </w:rPr>
      </w:pPr>
    </w:p>
    <w:p w14:paraId="26AEAE87" w14:textId="77777777" w:rsidR="000D27A4" w:rsidRDefault="00105AAD" w:rsidP="000D27A4">
      <w:pPr>
        <w:spacing w:after="0" w:line="240" w:lineRule="auto"/>
        <w:jc w:val="both"/>
        <w:rPr>
          <w:rFonts w:cstheme="minorHAnsi"/>
          <w:bCs/>
        </w:rPr>
      </w:pPr>
      <w:r w:rsidRPr="00A74FF6">
        <w:rPr>
          <w:rFonts w:cstheme="minorHAnsi"/>
          <w:bCs/>
        </w:rPr>
        <w:t>Za přestupek</w:t>
      </w:r>
      <w:r w:rsidR="000D27A4" w:rsidRPr="00A74FF6">
        <w:rPr>
          <w:rFonts w:cstheme="minorHAnsi"/>
          <w:bCs/>
        </w:rPr>
        <w:t xml:space="preserve"> podle § 72 odst. 3 písm</w:t>
      </w:r>
      <w:r w:rsidRPr="00A74FF6">
        <w:rPr>
          <w:rFonts w:cstheme="minorHAnsi"/>
          <w:bCs/>
        </w:rPr>
        <w:t>.</w:t>
      </w:r>
      <w:r w:rsidR="000D27A4" w:rsidRPr="00A74FF6">
        <w:rPr>
          <w:rFonts w:cstheme="minorHAnsi"/>
          <w:bCs/>
        </w:rPr>
        <w:t xml:space="preserve"> c) veterinárního zákona uloží pokuta do 1 000 000 Kč. </w:t>
      </w:r>
    </w:p>
    <w:p w14:paraId="3AB562C4" w14:textId="77777777" w:rsidR="00B06031" w:rsidRPr="00A74FF6" w:rsidRDefault="00B06031" w:rsidP="000D27A4">
      <w:pPr>
        <w:spacing w:after="0" w:line="240" w:lineRule="auto"/>
        <w:jc w:val="both"/>
        <w:rPr>
          <w:rFonts w:cstheme="minorHAnsi"/>
          <w:bCs/>
        </w:rPr>
      </w:pPr>
    </w:p>
    <w:p w14:paraId="166A26EB" w14:textId="2FEFC422" w:rsidR="000D27A4" w:rsidRPr="0083550A" w:rsidRDefault="000D27A4" w:rsidP="000D27A4">
      <w:pPr>
        <w:spacing w:after="0" w:line="240" w:lineRule="auto"/>
        <w:jc w:val="both"/>
        <w:rPr>
          <w:rFonts w:cstheme="minorHAnsi"/>
          <w:bCs/>
        </w:rPr>
      </w:pPr>
      <w:r w:rsidRPr="00A74FF6">
        <w:rPr>
          <w:rFonts w:cstheme="minorHAnsi"/>
          <w:bCs/>
        </w:rPr>
        <w:t xml:space="preserve">Podle článku 3 bodu </w:t>
      </w:r>
      <w:r w:rsidRPr="0083550A">
        <w:rPr>
          <w:rFonts w:cstheme="minorHAnsi"/>
          <w:bCs/>
        </w:rPr>
        <w:t xml:space="preserve">1 </w:t>
      </w:r>
      <w:r w:rsidR="00024150" w:rsidRPr="0083550A">
        <w:rPr>
          <w:rFonts w:eastAsia="Times New Roman" w:cstheme="minorHAnsi"/>
          <w:color w:val="000000"/>
          <w:lang w:eastAsia="cs-CZ"/>
        </w:rPr>
        <w:t xml:space="preserve">nařízení (ES) č. 853/2004 </w:t>
      </w:r>
      <w:r w:rsidR="00105AAD" w:rsidRPr="0083550A">
        <w:rPr>
          <w:rFonts w:cstheme="minorHAnsi"/>
          <w:bCs/>
        </w:rPr>
        <w:t>musí provozovatelé potrav</w:t>
      </w:r>
      <w:r w:rsidRPr="0083550A">
        <w:rPr>
          <w:rFonts w:cstheme="minorHAnsi"/>
          <w:bCs/>
        </w:rPr>
        <w:t xml:space="preserve">inářských podniků splňovat příslušná ustanovení příloh II a III. </w:t>
      </w:r>
    </w:p>
    <w:p w14:paraId="0163CFDB" w14:textId="77777777" w:rsidR="000D27A4" w:rsidRPr="0083550A" w:rsidRDefault="000D27A4" w:rsidP="000D27A4">
      <w:pPr>
        <w:spacing w:after="0" w:line="240" w:lineRule="auto"/>
        <w:jc w:val="both"/>
        <w:rPr>
          <w:rFonts w:cstheme="minorHAnsi"/>
          <w:bCs/>
        </w:rPr>
      </w:pPr>
    </w:p>
    <w:p w14:paraId="6D29A6CC" w14:textId="4F42D5CB" w:rsidR="000D27A4" w:rsidRPr="00C122D7" w:rsidRDefault="000D27A4" w:rsidP="00271C92">
      <w:pPr>
        <w:spacing w:after="0" w:line="240" w:lineRule="auto"/>
        <w:jc w:val="both"/>
        <w:rPr>
          <w:rFonts w:eastAsia="Times New Roman" w:cstheme="minorHAnsi"/>
          <w:color w:val="000000"/>
          <w:lang w:eastAsia="cs-CZ"/>
        </w:rPr>
      </w:pPr>
      <w:r w:rsidRPr="0083550A">
        <w:rPr>
          <w:rFonts w:eastAsia="Times New Roman" w:cstheme="minorHAnsi"/>
          <w:color w:val="000000"/>
          <w:lang w:eastAsia="cs-CZ"/>
        </w:rPr>
        <w:t>Podle ustanovení přílohy III oddílu II kapitoly III bod 1 písm</w:t>
      </w:r>
      <w:r w:rsidR="00105AAD" w:rsidRPr="0083550A">
        <w:rPr>
          <w:rFonts w:eastAsia="Times New Roman" w:cstheme="minorHAnsi"/>
          <w:color w:val="000000"/>
          <w:lang w:eastAsia="cs-CZ"/>
        </w:rPr>
        <w:t xml:space="preserve">eno b) </w:t>
      </w:r>
      <w:r w:rsidR="00024150" w:rsidRPr="0083550A">
        <w:rPr>
          <w:rFonts w:eastAsia="Times New Roman" w:cstheme="minorHAnsi"/>
          <w:color w:val="000000"/>
          <w:lang w:eastAsia="cs-CZ"/>
        </w:rPr>
        <w:t xml:space="preserve">nařízení (ES) č. 853/2004 </w:t>
      </w:r>
      <w:r w:rsidR="00105AAD" w:rsidRPr="0083550A">
        <w:rPr>
          <w:rFonts w:eastAsia="Times New Roman" w:cstheme="minorHAnsi"/>
          <w:color w:val="000000"/>
          <w:lang w:eastAsia="cs-CZ"/>
        </w:rPr>
        <w:t>musí p</w:t>
      </w:r>
      <w:r w:rsidRPr="0083550A">
        <w:rPr>
          <w:rFonts w:eastAsia="Times New Roman" w:cstheme="minorHAnsi"/>
          <w:color w:val="000000"/>
          <w:lang w:eastAsia="cs-CZ"/>
        </w:rPr>
        <w:t>rovozov</w:t>
      </w:r>
      <w:r w:rsidR="00105AAD" w:rsidRPr="0083550A">
        <w:rPr>
          <w:rFonts w:eastAsia="Times New Roman" w:cstheme="minorHAnsi"/>
          <w:color w:val="000000"/>
          <w:lang w:eastAsia="cs-CZ"/>
        </w:rPr>
        <w:t>a</w:t>
      </w:r>
      <w:r w:rsidRPr="0083550A">
        <w:rPr>
          <w:rFonts w:eastAsia="Times New Roman" w:cstheme="minorHAnsi"/>
          <w:color w:val="000000"/>
          <w:lang w:eastAsia="cs-CZ"/>
        </w:rPr>
        <w:t xml:space="preserve">telé </w:t>
      </w:r>
      <w:r w:rsidR="00105AAD" w:rsidRPr="0083550A">
        <w:rPr>
          <w:rFonts w:eastAsia="Times New Roman" w:cstheme="minorHAnsi"/>
          <w:color w:val="000000"/>
          <w:lang w:eastAsia="cs-CZ"/>
        </w:rPr>
        <w:t>p</w:t>
      </w:r>
      <w:r w:rsidRPr="0083550A">
        <w:rPr>
          <w:rFonts w:eastAsia="Times New Roman" w:cstheme="minorHAnsi"/>
          <w:color w:val="000000"/>
          <w:lang w:eastAsia="cs-CZ"/>
        </w:rPr>
        <w:t>otravinářských podniků zajistit, aby bourárny/ porcovny manipulující s</w:t>
      </w:r>
      <w:r w:rsidR="00A56DF8" w:rsidRPr="0083550A">
        <w:rPr>
          <w:rFonts w:eastAsia="Times New Roman" w:cstheme="minorHAnsi"/>
          <w:color w:val="000000"/>
          <w:lang w:eastAsia="cs-CZ"/>
        </w:rPr>
        <w:t xml:space="preserve"> masem drůbeže</w:t>
      </w:r>
      <w:r w:rsidR="00A56DF8" w:rsidRPr="00C122D7">
        <w:rPr>
          <w:rFonts w:eastAsia="Times New Roman" w:cstheme="minorHAnsi"/>
          <w:color w:val="000000"/>
          <w:lang w:eastAsia="cs-CZ"/>
        </w:rPr>
        <w:t xml:space="preserve"> a zajícovců měli p</w:t>
      </w:r>
      <w:r w:rsidRPr="00C122D7">
        <w:rPr>
          <w:rFonts w:eastAsia="Times New Roman" w:cstheme="minorHAnsi"/>
          <w:color w:val="000000"/>
          <w:lang w:eastAsia="cs-CZ"/>
        </w:rPr>
        <w:t>r</w:t>
      </w:r>
      <w:r w:rsidR="00A56DF8" w:rsidRPr="00C122D7">
        <w:rPr>
          <w:rFonts w:eastAsia="Times New Roman" w:cstheme="minorHAnsi"/>
          <w:color w:val="000000"/>
          <w:lang w:eastAsia="cs-CZ"/>
        </w:rPr>
        <w:t>o</w:t>
      </w:r>
      <w:r w:rsidRPr="00C122D7">
        <w:rPr>
          <w:rFonts w:eastAsia="Times New Roman" w:cstheme="minorHAnsi"/>
          <w:color w:val="000000"/>
          <w:lang w:eastAsia="cs-CZ"/>
        </w:rPr>
        <w:t>s</w:t>
      </w:r>
      <w:r w:rsidR="00A56DF8" w:rsidRPr="00C122D7">
        <w:rPr>
          <w:rFonts w:eastAsia="Times New Roman" w:cstheme="minorHAnsi"/>
          <w:color w:val="000000"/>
          <w:lang w:eastAsia="cs-CZ"/>
        </w:rPr>
        <w:t>to</w:t>
      </w:r>
      <w:r w:rsidRPr="00C122D7">
        <w:rPr>
          <w:rFonts w:eastAsia="Times New Roman" w:cstheme="minorHAnsi"/>
          <w:color w:val="000000"/>
          <w:lang w:eastAsia="cs-CZ"/>
        </w:rPr>
        <w:t xml:space="preserve">ry pro oddělené skladování baleného a nebaleného masa, pokud </w:t>
      </w:r>
      <w:r w:rsidRPr="00C122D7">
        <w:rPr>
          <w:rFonts w:eastAsia="Times New Roman" w:cstheme="minorHAnsi"/>
          <w:color w:val="000000"/>
          <w:lang w:eastAsia="cs-CZ"/>
        </w:rPr>
        <w:lastRenderedPageBreak/>
        <w:t>nejsou s</w:t>
      </w:r>
      <w:r w:rsidR="00A56DF8" w:rsidRPr="00C122D7">
        <w:rPr>
          <w:rFonts w:eastAsia="Times New Roman" w:cstheme="minorHAnsi"/>
          <w:color w:val="000000"/>
          <w:lang w:eastAsia="cs-CZ"/>
        </w:rPr>
        <w:t>kladovány v různých čase</w:t>
      </w:r>
      <w:r w:rsidRPr="00C122D7">
        <w:rPr>
          <w:rFonts w:eastAsia="Times New Roman" w:cstheme="minorHAnsi"/>
          <w:color w:val="000000"/>
          <w:lang w:eastAsia="cs-CZ"/>
        </w:rPr>
        <w:t>ch nebo nejsou skladovány takovým způsobem, že</w:t>
      </w:r>
      <w:r w:rsidR="000C6912" w:rsidRPr="00C122D7">
        <w:rPr>
          <w:rFonts w:eastAsia="Times New Roman" w:cstheme="minorHAnsi"/>
          <w:color w:val="000000"/>
          <w:lang w:eastAsia="cs-CZ"/>
        </w:rPr>
        <w:t xml:space="preserve"> materiál obalu a způsob skladov</w:t>
      </w:r>
      <w:r w:rsidRPr="00C122D7">
        <w:rPr>
          <w:rFonts w:eastAsia="Times New Roman" w:cstheme="minorHAnsi"/>
          <w:color w:val="000000"/>
          <w:lang w:eastAsia="cs-CZ"/>
        </w:rPr>
        <w:t xml:space="preserve">ání nemohou být zdrojem kontaminace masa. </w:t>
      </w:r>
    </w:p>
    <w:p w14:paraId="71F0E0AF" w14:textId="77777777" w:rsidR="00507D01" w:rsidRPr="00C122D7" w:rsidRDefault="00507D01" w:rsidP="00271C92">
      <w:pPr>
        <w:spacing w:after="0" w:line="240" w:lineRule="auto"/>
        <w:jc w:val="both"/>
        <w:rPr>
          <w:rFonts w:eastAsia="Times New Roman" w:cstheme="minorHAnsi"/>
          <w:color w:val="000000"/>
          <w:lang w:eastAsia="cs-CZ"/>
        </w:rPr>
      </w:pPr>
    </w:p>
    <w:p w14:paraId="47EC4136" w14:textId="46B84083" w:rsidR="00507D01" w:rsidRPr="00A74FF6" w:rsidRDefault="00507D01" w:rsidP="00271C92">
      <w:pPr>
        <w:spacing w:after="0" w:line="240" w:lineRule="auto"/>
        <w:jc w:val="both"/>
        <w:rPr>
          <w:rFonts w:cstheme="minorHAnsi"/>
          <w:bCs/>
        </w:rPr>
      </w:pPr>
      <w:r w:rsidRPr="00A74FF6">
        <w:rPr>
          <w:rFonts w:eastAsia="Times New Roman" w:cstheme="minorHAnsi"/>
          <w:color w:val="000000"/>
          <w:lang w:eastAsia="cs-CZ"/>
        </w:rPr>
        <w:t>Při určení dru</w:t>
      </w:r>
      <w:r w:rsidR="00A56DF8" w:rsidRPr="00A74FF6">
        <w:rPr>
          <w:rFonts w:eastAsia="Times New Roman" w:cstheme="minorHAnsi"/>
          <w:color w:val="000000"/>
          <w:lang w:eastAsia="cs-CZ"/>
        </w:rPr>
        <w:t>hu a výměry pokuty správní orgán</w:t>
      </w:r>
      <w:r w:rsidRPr="00A74FF6">
        <w:rPr>
          <w:rFonts w:eastAsia="Times New Roman" w:cstheme="minorHAnsi"/>
          <w:color w:val="000000"/>
          <w:lang w:eastAsia="cs-CZ"/>
        </w:rPr>
        <w:t xml:space="preserve"> zohlednil skutečnosti ve smyslu ustanovení </w:t>
      </w:r>
      <w:r w:rsidRPr="00A74FF6">
        <w:rPr>
          <w:rFonts w:cstheme="minorHAnsi"/>
          <w:bCs/>
        </w:rPr>
        <w:t>§ 35 až § 44 přestupkového zákona</w:t>
      </w:r>
      <w:r w:rsidR="00B06031">
        <w:rPr>
          <w:rFonts w:cstheme="minorHAnsi"/>
          <w:bCs/>
        </w:rPr>
        <w:t>,</w:t>
      </w:r>
      <w:r w:rsidRPr="00A74FF6">
        <w:rPr>
          <w:rFonts w:cstheme="minorHAnsi"/>
          <w:bCs/>
        </w:rPr>
        <w:t xml:space="preserve"> </w:t>
      </w:r>
      <w:r w:rsidR="00B06031">
        <w:rPr>
          <w:rFonts w:cstheme="minorHAnsi"/>
          <w:bCs/>
        </w:rPr>
        <w:t>z</w:t>
      </w:r>
      <w:r w:rsidRPr="00A74FF6">
        <w:rPr>
          <w:rFonts w:cstheme="minorHAnsi"/>
          <w:bCs/>
        </w:rPr>
        <w:t xml:space="preserve">ejména pak povahu </w:t>
      </w:r>
      <w:r w:rsidR="00A56DF8" w:rsidRPr="00A74FF6">
        <w:rPr>
          <w:rFonts w:cstheme="minorHAnsi"/>
          <w:bCs/>
        </w:rPr>
        <w:t xml:space="preserve">a závažnost přestupku, přičemž </w:t>
      </w:r>
      <w:r w:rsidRPr="00A74FF6">
        <w:rPr>
          <w:rFonts w:cstheme="minorHAnsi"/>
          <w:bCs/>
        </w:rPr>
        <w:t>závažnost přestupku spočívá v tom, že nedodrž</w:t>
      </w:r>
      <w:r w:rsidR="00A56DF8" w:rsidRPr="00A74FF6">
        <w:rPr>
          <w:rFonts w:cstheme="minorHAnsi"/>
          <w:bCs/>
        </w:rPr>
        <w:t>ením zásad organizace provozu (</w:t>
      </w:r>
      <w:r w:rsidRPr="00A74FF6">
        <w:rPr>
          <w:rFonts w:cstheme="minorHAnsi"/>
          <w:bCs/>
        </w:rPr>
        <w:t>možná kontaminace nebaleného masa od obalů masa baleného</w:t>
      </w:r>
      <w:r w:rsidR="00A56DF8" w:rsidRPr="00A74FF6">
        <w:rPr>
          <w:rFonts w:cstheme="minorHAnsi"/>
          <w:bCs/>
        </w:rPr>
        <w:t xml:space="preserve"> nelze zajistit zdravotní nezáva</w:t>
      </w:r>
      <w:r w:rsidRPr="00A74FF6">
        <w:rPr>
          <w:rFonts w:cstheme="minorHAnsi"/>
          <w:bCs/>
        </w:rPr>
        <w:t>dnost těchto potravin,</w:t>
      </w:r>
      <w:r w:rsidR="00A56DF8" w:rsidRPr="00A74FF6">
        <w:rPr>
          <w:rFonts w:cstheme="minorHAnsi"/>
          <w:bCs/>
        </w:rPr>
        <w:t xml:space="preserve"> neboť </w:t>
      </w:r>
      <w:r w:rsidRPr="00A74FF6">
        <w:rPr>
          <w:rFonts w:cstheme="minorHAnsi"/>
          <w:bCs/>
        </w:rPr>
        <w:t xml:space="preserve">vnější strana obalů představuje vhodné </w:t>
      </w:r>
      <w:r w:rsidR="000C6912" w:rsidRPr="00A74FF6">
        <w:rPr>
          <w:rFonts w:cstheme="minorHAnsi"/>
          <w:bCs/>
        </w:rPr>
        <w:t>prostředí k pomnožení patogenní</w:t>
      </w:r>
      <w:r w:rsidRPr="00A74FF6">
        <w:rPr>
          <w:rFonts w:cstheme="minorHAnsi"/>
          <w:bCs/>
        </w:rPr>
        <w:t>ch mikroorganismů což s ohledem na možnou kontaminaci nebaleného z</w:t>
      </w:r>
      <w:r w:rsidR="00A56DF8" w:rsidRPr="00A74FF6">
        <w:rPr>
          <w:rFonts w:cstheme="minorHAnsi"/>
          <w:bCs/>
        </w:rPr>
        <w:t>boží nepříznivě působí na hygie</w:t>
      </w:r>
      <w:r w:rsidRPr="00A74FF6">
        <w:rPr>
          <w:rFonts w:cstheme="minorHAnsi"/>
          <w:bCs/>
        </w:rPr>
        <w:t>nickou a</w:t>
      </w:r>
      <w:r w:rsidR="00A56DF8" w:rsidRPr="00A74FF6">
        <w:rPr>
          <w:rFonts w:cstheme="minorHAnsi"/>
          <w:bCs/>
        </w:rPr>
        <w:t xml:space="preserve"> celkovou zdravotní nezávaznost živočišných produk</w:t>
      </w:r>
      <w:r w:rsidRPr="00A74FF6">
        <w:rPr>
          <w:rFonts w:cstheme="minorHAnsi"/>
          <w:bCs/>
        </w:rPr>
        <w:t>tů a představuje pří</w:t>
      </w:r>
      <w:r w:rsidR="00A56DF8" w:rsidRPr="00A74FF6">
        <w:rPr>
          <w:rFonts w:cstheme="minorHAnsi"/>
          <w:bCs/>
        </w:rPr>
        <w:t>mé ohrožení zdraví spotřebitelů</w:t>
      </w:r>
      <w:r w:rsidRPr="00A74FF6">
        <w:rPr>
          <w:rFonts w:cstheme="minorHAnsi"/>
          <w:bCs/>
        </w:rPr>
        <w:t xml:space="preserve"> či jiných konzumentů uvedeného masa, zejména rizikových skupin</w:t>
      </w:r>
      <w:r w:rsidR="00A56DF8" w:rsidRPr="00A74FF6">
        <w:rPr>
          <w:rFonts w:cstheme="minorHAnsi"/>
          <w:bCs/>
        </w:rPr>
        <w:t xml:space="preserve"> (seniorů</w:t>
      </w:r>
      <w:r w:rsidRPr="00A74FF6">
        <w:rPr>
          <w:rFonts w:cstheme="minorHAnsi"/>
          <w:bCs/>
        </w:rPr>
        <w:t>, dětí,</w:t>
      </w:r>
      <w:r w:rsidR="00A56DF8" w:rsidRPr="00A74FF6">
        <w:rPr>
          <w:rFonts w:cstheme="minorHAnsi"/>
          <w:bCs/>
        </w:rPr>
        <w:t xml:space="preserve"> osob s oslabenou imunitou) Pře</w:t>
      </w:r>
      <w:r w:rsidRPr="00A74FF6">
        <w:rPr>
          <w:rFonts w:cstheme="minorHAnsi"/>
          <w:bCs/>
        </w:rPr>
        <w:t>stupek považuje správní orgán za velmi závažný, přičemž za středně zatěžující okolnost</w:t>
      </w:r>
      <w:r w:rsidR="00A56DF8" w:rsidRPr="00A74FF6">
        <w:rPr>
          <w:rFonts w:cstheme="minorHAnsi"/>
          <w:bCs/>
        </w:rPr>
        <w:t xml:space="preserve"> </w:t>
      </w:r>
      <w:r w:rsidRPr="00A74FF6">
        <w:rPr>
          <w:rFonts w:cstheme="minorHAnsi"/>
          <w:bCs/>
        </w:rPr>
        <w:t xml:space="preserve">považuje správní orgán to, že účastník řízení spolu s nebaleným masem vyrobeným ve svém </w:t>
      </w:r>
      <w:r w:rsidR="00A56DF8" w:rsidRPr="00A74FF6">
        <w:rPr>
          <w:rFonts w:cstheme="minorHAnsi"/>
          <w:bCs/>
        </w:rPr>
        <w:t>závodě skladoval balené maso dovezené z jiného závodu (Modřice) tedy maso</w:t>
      </w:r>
      <w:r w:rsidRPr="00A74FF6">
        <w:rPr>
          <w:rFonts w:cstheme="minorHAnsi"/>
          <w:bCs/>
        </w:rPr>
        <w:t>, které muselo podstoupit minimálně cestu dopravním prostředkem, nakládku a vyklád</w:t>
      </w:r>
      <w:r w:rsidR="00B40A42" w:rsidRPr="00A74FF6">
        <w:rPr>
          <w:rFonts w:cstheme="minorHAnsi"/>
          <w:bCs/>
        </w:rPr>
        <w:t>ku</w:t>
      </w:r>
      <w:r w:rsidRPr="00A74FF6">
        <w:rPr>
          <w:rFonts w:cstheme="minorHAnsi"/>
          <w:bCs/>
        </w:rPr>
        <w:t>,</w:t>
      </w:r>
      <w:r w:rsidR="00B40A42" w:rsidRPr="00A74FF6">
        <w:rPr>
          <w:rFonts w:cstheme="minorHAnsi"/>
          <w:bCs/>
        </w:rPr>
        <w:t xml:space="preserve"> </w:t>
      </w:r>
      <w:r w:rsidRPr="00A74FF6">
        <w:rPr>
          <w:rFonts w:cstheme="minorHAnsi"/>
          <w:bCs/>
        </w:rPr>
        <w:t>tedy činnosti, při kterých mohlo dojít objektivně ke konta</w:t>
      </w:r>
      <w:r w:rsidR="00B40A42" w:rsidRPr="00A74FF6">
        <w:rPr>
          <w:rFonts w:cstheme="minorHAnsi"/>
          <w:bCs/>
        </w:rPr>
        <w:t>minaci obalů. Zároveň</w:t>
      </w:r>
      <w:r w:rsidRPr="00A74FF6">
        <w:rPr>
          <w:rFonts w:cstheme="minorHAnsi"/>
          <w:bCs/>
        </w:rPr>
        <w:t xml:space="preserve"> správní orgán považuje za mí</w:t>
      </w:r>
      <w:r w:rsidR="00B40A42" w:rsidRPr="00A74FF6">
        <w:rPr>
          <w:rFonts w:cstheme="minorHAnsi"/>
          <w:bCs/>
        </w:rPr>
        <w:t>r</w:t>
      </w:r>
      <w:r w:rsidRPr="00A74FF6">
        <w:rPr>
          <w:rFonts w:cstheme="minorHAnsi"/>
          <w:bCs/>
        </w:rPr>
        <w:t>ně přitěžující okolnost, že balené maso bylo ulo</w:t>
      </w:r>
      <w:r w:rsidR="00B40A42" w:rsidRPr="00A74FF6">
        <w:rPr>
          <w:rFonts w:cstheme="minorHAnsi"/>
          <w:bCs/>
        </w:rPr>
        <w:t>ženo na dřevěných paletách, ted</w:t>
      </w:r>
      <w:r w:rsidRPr="00A74FF6">
        <w:rPr>
          <w:rFonts w:cstheme="minorHAnsi"/>
          <w:bCs/>
        </w:rPr>
        <w:t>y na materiálu</w:t>
      </w:r>
      <w:r w:rsidR="00B40A42" w:rsidRPr="00A74FF6">
        <w:rPr>
          <w:rFonts w:cstheme="minorHAnsi"/>
          <w:bCs/>
        </w:rPr>
        <w:t>, k</w:t>
      </w:r>
      <w:r w:rsidRPr="00A74FF6">
        <w:rPr>
          <w:rFonts w:cstheme="minorHAnsi"/>
          <w:bCs/>
        </w:rPr>
        <w:t>terý představuje vhodné podmínky pro množení patogenních organismů</w:t>
      </w:r>
      <w:r w:rsidR="00231955" w:rsidRPr="00A74FF6">
        <w:rPr>
          <w:rFonts w:cstheme="minorHAnsi"/>
          <w:bCs/>
        </w:rPr>
        <w:t>, což zvýšilo r</w:t>
      </w:r>
      <w:r w:rsidRPr="00A74FF6">
        <w:rPr>
          <w:rFonts w:cstheme="minorHAnsi"/>
          <w:bCs/>
        </w:rPr>
        <w:t>iziko k</w:t>
      </w:r>
      <w:r w:rsidR="00B40A42" w:rsidRPr="00A74FF6">
        <w:rPr>
          <w:rFonts w:cstheme="minorHAnsi"/>
          <w:bCs/>
        </w:rPr>
        <w:t>ontaminace nebaleného masa</w:t>
      </w:r>
      <w:r w:rsidR="00231955" w:rsidRPr="00A74FF6">
        <w:rPr>
          <w:rFonts w:cstheme="minorHAnsi"/>
          <w:bCs/>
        </w:rPr>
        <w:t>.</w:t>
      </w:r>
      <w:r w:rsidRPr="00A74FF6">
        <w:rPr>
          <w:rFonts w:cstheme="minorHAnsi"/>
          <w:bCs/>
        </w:rPr>
        <w:t xml:space="preserve"> </w:t>
      </w:r>
    </w:p>
    <w:p w14:paraId="4D8E7DF9" w14:textId="77777777" w:rsidR="00507D01" w:rsidRPr="00A74FF6" w:rsidRDefault="00507D01" w:rsidP="00271C92">
      <w:pPr>
        <w:spacing w:after="0" w:line="240" w:lineRule="auto"/>
        <w:jc w:val="both"/>
        <w:rPr>
          <w:rFonts w:cstheme="minorHAnsi"/>
          <w:bCs/>
        </w:rPr>
      </w:pPr>
      <w:r w:rsidRPr="00A74FF6">
        <w:rPr>
          <w:rFonts w:cstheme="minorHAnsi"/>
          <w:bCs/>
        </w:rPr>
        <w:t xml:space="preserve">O závažnosti uvedeného přestupku vypovídá také jeho zařazení </w:t>
      </w:r>
      <w:r w:rsidR="00231955" w:rsidRPr="00A74FF6">
        <w:rPr>
          <w:rFonts w:cstheme="minorHAnsi"/>
          <w:bCs/>
        </w:rPr>
        <w:t>do skupiny přestupků, za které l</w:t>
      </w:r>
      <w:r w:rsidRPr="00A74FF6">
        <w:rPr>
          <w:rFonts w:cstheme="minorHAnsi"/>
          <w:bCs/>
        </w:rPr>
        <w:t>ze uložit pokutu až ve výši   1 000 000Kč.</w:t>
      </w:r>
    </w:p>
    <w:p w14:paraId="6E838CA0" w14:textId="77777777" w:rsidR="00507D01" w:rsidRPr="00A74FF6" w:rsidRDefault="00507D01" w:rsidP="00271C92">
      <w:pPr>
        <w:spacing w:after="0" w:line="240" w:lineRule="auto"/>
        <w:jc w:val="both"/>
        <w:rPr>
          <w:rFonts w:cstheme="minorHAnsi"/>
          <w:bCs/>
        </w:rPr>
      </w:pPr>
    </w:p>
    <w:p w14:paraId="47B6C7CB" w14:textId="77777777" w:rsidR="00507D01" w:rsidRPr="00A74FF6" w:rsidRDefault="00231955" w:rsidP="00271C92">
      <w:pPr>
        <w:spacing w:after="0" w:line="240" w:lineRule="auto"/>
        <w:jc w:val="both"/>
        <w:rPr>
          <w:rFonts w:cstheme="minorHAnsi"/>
          <w:bCs/>
        </w:rPr>
      </w:pPr>
      <w:r w:rsidRPr="00A74FF6">
        <w:rPr>
          <w:rFonts w:cstheme="minorHAnsi"/>
          <w:bCs/>
        </w:rPr>
        <w:t xml:space="preserve">Pokud </w:t>
      </w:r>
      <w:r w:rsidR="00B50EC4" w:rsidRPr="00A74FF6">
        <w:rPr>
          <w:rFonts w:cstheme="minorHAnsi"/>
          <w:bCs/>
        </w:rPr>
        <w:t>jd</w:t>
      </w:r>
      <w:r w:rsidR="00507D01" w:rsidRPr="00A74FF6">
        <w:rPr>
          <w:rFonts w:cstheme="minorHAnsi"/>
          <w:bCs/>
        </w:rPr>
        <w:t>e</w:t>
      </w:r>
      <w:r w:rsidRPr="00A74FF6">
        <w:rPr>
          <w:rFonts w:cstheme="minorHAnsi"/>
          <w:bCs/>
        </w:rPr>
        <w:t xml:space="preserve"> </w:t>
      </w:r>
      <w:r w:rsidR="00507D01" w:rsidRPr="00A74FF6">
        <w:rPr>
          <w:rFonts w:cstheme="minorHAnsi"/>
          <w:bCs/>
        </w:rPr>
        <w:t>o způsob spá</w:t>
      </w:r>
      <w:r w:rsidRPr="00A74FF6">
        <w:rPr>
          <w:rFonts w:cstheme="minorHAnsi"/>
          <w:bCs/>
        </w:rPr>
        <w:t xml:space="preserve">chání přestupku, správní orgán </w:t>
      </w:r>
      <w:r w:rsidR="00507D01" w:rsidRPr="00A74FF6">
        <w:rPr>
          <w:rFonts w:cstheme="minorHAnsi"/>
          <w:bCs/>
        </w:rPr>
        <w:t>neprokáže záměr účastn</w:t>
      </w:r>
      <w:r w:rsidRPr="00A74FF6">
        <w:rPr>
          <w:rFonts w:cstheme="minorHAnsi"/>
          <w:bCs/>
        </w:rPr>
        <w:t>íka řízení vyhýbat se plnění právní po</w:t>
      </w:r>
      <w:r w:rsidR="00B50EC4" w:rsidRPr="00A74FF6">
        <w:rPr>
          <w:rFonts w:cstheme="minorHAnsi"/>
          <w:bCs/>
        </w:rPr>
        <w:t xml:space="preserve">vinnosti, </w:t>
      </w:r>
      <w:r w:rsidRPr="00A74FF6">
        <w:rPr>
          <w:rFonts w:cstheme="minorHAnsi"/>
          <w:bCs/>
        </w:rPr>
        <w:t>p</w:t>
      </w:r>
      <w:r w:rsidR="00507D01" w:rsidRPr="00A74FF6">
        <w:rPr>
          <w:rFonts w:cstheme="minorHAnsi"/>
          <w:bCs/>
        </w:rPr>
        <w:t>ře</w:t>
      </w:r>
      <w:r w:rsidRPr="00A74FF6">
        <w:rPr>
          <w:rFonts w:cstheme="minorHAnsi"/>
          <w:bCs/>
        </w:rPr>
        <w:t>sto že ten věděl, že svým jednán</w:t>
      </w:r>
      <w:r w:rsidR="00507D01" w:rsidRPr="00A74FF6">
        <w:rPr>
          <w:rFonts w:cstheme="minorHAnsi"/>
          <w:bCs/>
        </w:rPr>
        <w:t>í</w:t>
      </w:r>
      <w:r w:rsidRPr="00A74FF6">
        <w:rPr>
          <w:rFonts w:cstheme="minorHAnsi"/>
          <w:bCs/>
        </w:rPr>
        <w:t>m</w:t>
      </w:r>
      <w:r w:rsidR="00507D01" w:rsidRPr="00A74FF6">
        <w:rPr>
          <w:rFonts w:cstheme="minorHAnsi"/>
          <w:bCs/>
        </w:rPr>
        <w:t xml:space="preserve"> může porušit nebo ohrozit zájem </w:t>
      </w:r>
      <w:r w:rsidR="00B50EC4" w:rsidRPr="00A74FF6">
        <w:rPr>
          <w:rFonts w:cstheme="minorHAnsi"/>
          <w:bCs/>
        </w:rPr>
        <w:t>chráněný zákonem, ale bez přiměř</w:t>
      </w:r>
      <w:r w:rsidR="00507D01" w:rsidRPr="00A74FF6">
        <w:rPr>
          <w:rFonts w:cstheme="minorHAnsi"/>
          <w:bCs/>
        </w:rPr>
        <w:t xml:space="preserve">ených důvodů spoléhal </w:t>
      </w:r>
      <w:r w:rsidR="00351FAE" w:rsidRPr="00A74FF6">
        <w:rPr>
          <w:rFonts w:cstheme="minorHAnsi"/>
          <w:bCs/>
        </w:rPr>
        <w:t xml:space="preserve">na to, že tento zájem neporuší </w:t>
      </w:r>
      <w:r w:rsidR="00507D01" w:rsidRPr="00A74FF6">
        <w:rPr>
          <w:rFonts w:cstheme="minorHAnsi"/>
          <w:bCs/>
        </w:rPr>
        <w:t>nebo neohrozí, což s ohledem na skutečnost, že jednou z hlavních</w:t>
      </w:r>
      <w:r w:rsidR="00B50EC4" w:rsidRPr="00A74FF6">
        <w:rPr>
          <w:rFonts w:cstheme="minorHAnsi"/>
          <w:bCs/>
        </w:rPr>
        <w:t xml:space="preserve"> činností účastníka řízení je p</w:t>
      </w:r>
      <w:r w:rsidR="00507D01" w:rsidRPr="00A74FF6">
        <w:rPr>
          <w:rFonts w:cstheme="minorHAnsi"/>
          <w:bCs/>
        </w:rPr>
        <w:t>rovozování řeznictví a uzenářství považuje správní orgán za středně přitěžující</w:t>
      </w:r>
      <w:r w:rsidR="00B50EC4" w:rsidRPr="00A74FF6">
        <w:rPr>
          <w:rFonts w:cstheme="minorHAnsi"/>
          <w:bCs/>
        </w:rPr>
        <w:t xml:space="preserve"> </w:t>
      </w:r>
      <w:r w:rsidR="00507D01" w:rsidRPr="00A74FF6">
        <w:rPr>
          <w:rFonts w:cstheme="minorHAnsi"/>
          <w:bCs/>
        </w:rPr>
        <w:t>skutečnost.</w:t>
      </w:r>
    </w:p>
    <w:p w14:paraId="4A1B7F5A" w14:textId="77777777" w:rsidR="00507D01" w:rsidRPr="00A74FF6" w:rsidRDefault="00507D01" w:rsidP="00271C92">
      <w:pPr>
        <w:spacing w:after="0" w:line="240" w:lineRule="auto"/>
        <w:jc w:val="both"/>
        <w:rPr>
          <w:rFonts w:cstheme="minorHAnsi"/>
          <w:bCs/>
        </w:rPr>
      </w:pPr>
    </w:p>
    <w:p w14:paraId="1BF179E9" w14:textId="77777777" w:rsidR="00507D01" w:rsidRPr="00A74FF6" w:rsidRDefault="00507D01" w:rsidP="00271C92">
      <w:pPr>
        <w:spacing w:after="0" w:line="240" w:lineRule="auto"/>
        <w:jc w:val="both"/>
        <w:rPr>
          <w:rFonts w:cstheme="minorHAnsi"/>
          <w:bCs/>
        </w:rPr>
      </w:pPr>
      <w:r w:rsidRPr="00A74FF6">
        <w:rPr>
          <w:rFonts w:cstheme="minorHAnsi"/>
          <w:bCs/>
        </w:rPr>
        <w:t>Pokud jde o následky přestup</w:t>
      </w:r>
      <w:r w:rsidR="00B50EC4" w:rsidRPr="00A74FF6">
        <w:rPr>
          <w:rFonts w:cstheme="minorHAnsi"/>
          <w:bCs/>
        </w:rPr>
        <w:t>ku, správní orgán konstatuje, ž</w:t>
      </w:r>
      <w:r w:rsidRPr="00A74FF6">
        <w:rPr>
          <w:rFonts w:cstheme="minorHAnsi"/>
          <w:bCs/>
        </w:rPr>
        <w:t>e do dne vydání tohoto rozhodnutí nemá informace o škodlivých následcích ve vztah</w:t>
      </w:r>
      <w:r w:rsidR="00B50EC4" w:rsidRPr="00A74FF6">
        <w:rPr>
          <w:rFonts w:cstheme="minorHAnsi"/>
          <w:bCs/>
        </w:rPr>
        <w:t>u ke zdraví zvířat či lidí, což</w:t>
      </w:r>
      <w:r w:rsidRPr="00A74FF6">
        <w:rPr>
          <w:rFonts w:cstheme="minorHAnsi"/>
          <w:bCs/>
        </w:rPr>
        <w:t xml:space="preserve"> hod</w:t>
      </w:r>
      <w:r w:rsidR="00B50EC4" w:rsidRPr="00A74FF6">
        <w:rPr>
          <w:rFonts w:cstheme="minorHAnsi"/>
          <w:bCs/>
        </w:rPr>
        <w:t>no</w:t>
      </w:r>
      <w:r w:rsidRPr="00A74FF6">
        <w:rPr>
          <w:rFonts w:cstheme="minorHAnsi"/>
          <w:bCs/>
        </w:rPr>
        <w:t>tí jako středně polehčující okolnost</w:t>
      </w:r>
      <w:r w:rsidR="00B50EC4" w:rsidRPr="00A74FF6">
        <w:rPr>
          <w:rFonts w:cstheme="minorHAnsi"/>
          <w:bCs/>
        </w:rPr>
        <w:t>.</w:t>
      </w:r>
    </w:p>
    <w:p w14:paraId="19DEADCC" w14:textId="77777777" w:rsidR="00507D01" w:rsidRPr="00A74FF6" w:rsidRDefault="00507D01" w:rsidP="00271C92">
      <w:pPr>
        <w:spacing w:after="0" w:line="240" w:lineRule="auto"/>
        <w:jc w:val="both"/>
        <w:rPr>
          <w:rFonts w:cstheme="minorHAnsi"/>
          <w:bCs/>
        </w:rPr>
      </w:pPr>
    </w:p>
    <w:p w14:paraId="0EBE2FE6" w14:textId="77777777" w:rsidR="00507D01" w:rsidRPr="00A74FF6" w:rsidRDefault="00507D01" w:rsidP="00271C92">
      <w:pPr>
        <w:spacing w:after="0" w:line="240" w:lineRule="auto"/>
        <w:jc w:val="both"/>
        <w:rPr>
          <w:rFonts w:cstheme="minorHAnsi"/>
          <w:bCs/>
        </w:rPr>
      </w:pPr>
      <w:r w:rsidRPr="00A74FF6">
        <w:rPr>
          <w:rFonts w:cstheme="minorHAnsi"/>
          <w:bCs/>
        </w:rPr>
        <w:t xml:space="preserve">Pokud jde o dobu </w:t>
      </w:r>
      <w:r w:rsidR="00B50EC4" w:rsidRPr="00A74FF6">
        <w:rPr>
          <w:rFonts w:cstheme="minorHAnsi"/>
          <w:bCs/>
        </w:rPr>
        <w:t>trvání přestupku</w:t>
      </w:r>
      <w:r w:rsidR="00351FAE" w:rsidRPr="00A74FF6">
        <w:rPr>
          <w:rFonts w:cstheme="minorHAnsi"/>
          <w:bCs/>
        </w:rPr>
        <w:t>,</w:t>
      </w:r>
      <w:r w:rsidR="00B50EC4" w:rsidRPr="00A74FF6">
        <w:rPr>
          <w:rFonts w:cstheme="minorHAnsi"/>
          <w:bCs/>
        </w:rPr>
        <w:t xml:space="preserve"> správní orgán </w:t>
      </w:r>
      <w:r w:rsidRPr="00A74FF6">
        <w:rPr>
          <w:rFonts w:cstheme="minorHAnsi"/>
          <w:bCs/>
        </w:rPr>
        <w:t>hodnot</w:t>
      </w:r>
      <w:r w:rsidR="00B50EC4" w:rsidRPr="00A74FF6">
        <w:rPr>
          <w:rFonts w:cstheme="minorHAnsi"/>
          <w:bCs/>
        </w:rPr>
        <w:t>í tuto dobu jako datum zjištění porušení právní povinn</w:t>
      </w:r>
      <w:r w:rsidRPr="00A74FF6">
        <w:rPr>
          <w:rFonts w:cstheme="minorHAnsi"/>
          <w:bCs/>
        </w:rPr>
        <w:t>ost, takto krátkou dobu trvání považuje za středně polehčující</w:t>
      </w:r>
      <w:r w:rsidR="00B50EC4" w:rsidRPr="00A74FF6">
        <w:rPr>
          <w:rFonts w:cstheme="minorHAnsi"/>
          <w:bCs/>
        </w:rPr>
        <w:t xml:space="preserve"> oko</w:t>
      </w:r>
      <w:r w:rsidRPr="00A74FF6">
        <w:rPr>
          <w:rFonts w:cstheme="minorHAnsi"/>
          <w:bCs/>
        </w:rPr>
        <w:t xml:space="preserve">lnost. </w:t>
      </w:r>
    </w:p>
    <w:p w14:paraId="3140344A" w14:textId="77777777" w:rsidR="00507D01" w:rsidRPr="00A74FF6" w:rsidRDefault="00507D01" w:rsidP="00271C92">
      <w:pPr>
        <w:spacing w:after="0" w:line="240" w:lineRule="auto"/>
        <w:jc w:val="both"/>
        <w:rPr>
          <w:rFonts w:cstheme="minorHAnsi"/>
          <w:bCs/>
        </w:rPr>
      </w:pPr>
    </w:p>
    <w:p w14:paraId="0722DB65" w14:textId="77777777" w:rsidR="00507D01" w:rsidRPr="00A74FF6" w:rsidRDefault="00507D01" w:rsidP="00271C92">
      <w:pPr>
        <w:spacing w:after="0" w:line="240" w:lineRule="auto"/>
        <w:jc w:val="both"/>
        <w:rPr>
          <w:rFonts w:eastAsia="Times New Roman" w:cstheme="minorHAnsi"/>
          <w:color w:val="000000"/>
          <w:lang w:eastAsia="cs-CZ"/>
        </w:rPr>
      </w:pPr>
      <w:r w:rsidRPr="00A74FF6">
        <w:rPr>
          <w:rFonts w:cstheme="minorHAnsi"/>
          <w:bCs/>
        </w:rPr>
        <w:t>Správní orgán vzal jako středně polehčující okol</w:t>
      </w:r>
      <w:r w:rsidR="00B50EC4" w:rsidRPr="00A74FF6">
        <w:rPr>
          <w:rFonts w:cstheme="minorHAnsi"/>
          <w:bCs/>
        </w:rPr>
        <w:t>nost v úvahu okolnost, že se je</w:t>
      </w:r>
      <w:r w:rsidRPr="00A74FF6">
        <w:rPr>
          <w:rFonts w:cstheme="minorHAnsi"/>
          <w:bCs/>
        </w:rPr>
        <w:t xml:space="preserve">dnalo o první takto zjištěné porušení právní povinnosti účastníkem řízení. </w:t>
      </w:r>
    </w:p>
    <w:p w14:paraId="5F47635E" w14:textId="77777777" w:rsidR="00271C92" w:rsidRPr="00A74FF6" w:rsidRDefault="00271C92" w:rsidP="00271C92">
      <w:pPr>
        <w:spacing w:after="0" w:line="240" w:lineRule="auto"/>
        <w:jc w:val="both"/>
        <w:rPr>
          <w:rFonts w:eastAsia="Times New Roman" w:cstheme="minorHAnsi"/>
          <w:color w:val="000000"/>
          <w:lang w:eastAsia="cs-CZ"/>
        </w:rPr>
      </w:pPr>
    </w:p>
    <w:p w14:paraId="50BBF765" w14:textId="77777777" w:rsidR="00C00929" w:rsidRPr="00A74FF6" w:rsidRDefault="00C00929" w:rsidP="00C6351B">
      <w:pPr>
        <w:spacing w:after="0" w:line="240" w:lineRule="auto"/>
        <w:jc w:val="both"/>
        <w:rPr>
          <w:rFonts w:eastAsia="Times New Roman" w:cstheme="minorHAnsi"/>
          <w:color w:val="000000"/>
          <w:lang w:eastAsia="cs-CZ"/>
        </w:rPr>
      </w:pPr>
    </w:p>
    <w:p w14:paraId="560ECD42" w14:textId="77777777" w:rsidR="00C00929" w:rsidRPr="00A74FF6" w:rsidRDefault="00C00929" w:rsidP="00C6351B">
      <w:pPr>
        <w:spacing w:after="0" w:line="240" w:lineRule="auto"/>
        <w:jc w:val="both"/>
        <w:rPr>
          <w:rFonts w:eastAsia="Times New Roman" w:cstheme="minorHAnsi"/>
          <w:color w:val="000000"/>
          <w:lang w:eastAsia="cs-CZ"/>
        </w:rPr>
      </w:pPr>
    </w:p>
    <w:p w14:paraId="10E54894" w14:textId="77777777" w:rsidR="00C00929" w:rsidRPr="00A74FF6" w:rsidRDefault="00C00929" w:rsidP="00C6351B">
      <w:pPr>
        <w:spacing w:after="0" w:line="240" w:lineRule="auto"/>
        <w:jc w:val="both"/>
        <w:rPr>
          <w:rFonts w:eastAsia="Times New Roman" w:cstheme="minorHAnsi"/>
          <w:color w:val="000000"/>
          <w:lang w:eastAsia="cs-CZ"/>
        </w:rPr>
      </w:pPr>
    </w:p>
    <w:p w14:paraId="471E02F3" w14:textId="16FF1229" w:rsidR="00C00929" w:rsidRPr="00A74FF6" w:rsidRDefault="00C035EE" w:rsidP="00C6351B">
      <w:pPr>
        <w:spacing w:after="0" w:line="240" w:lineRule="auto"/>
        <w:jc w:val="both"/>
        <w:rPr>
          <w:rFonts w:eastAsia="Times New Roman" w:cstheme="minorHAnsi"/>
          <w:color w:val="000000"/>
          <w:lang w:eastAsia="cs-CZ"/>
        </w:rPr>
      </w:pPr>
      <w:r>
        <w:rPr>
          <w:rFonts w:eastAsia="Times New Roman" w:cstheme="minorHAnsi"/>
          <w:color w:val="000000"/>
          <w:lang w:eastAsia="cs-CZ"/>
        </w:rPr>
        <w:t>Ad 1.B</w:t>
      </w:r>
      <w:r w:rsidR="00E01B58" w:rsidRPr="00A74FF6">
        <w:rPr>
          <w:rFonts w:eastAsia="Times New Roman" w:cstheme="minorHAnsi"/>
          <w:color w:val="000000"/>
          <w:lang w:eastAsia="cs-CZ"/>
        </w:rPr>
        <w:t xml:space="preserve">) </w:t>
      </w:r>
      <w:r w:rsidR="00B06031">
        <w:rPr>
          <w:rFonts w:eastAsia="Times New Roman" w:cstheme="minorHAnsi"/>
          <w:color w:val="000000"/>
          <w:lang w:eastAsia="cs-CZ"/>
        </w:rPr>
        <w:t>p</w:t>
      </w:r>
      <w:r w:rsidR="00E01B58" w:rsidRPr="00A74FF6">
        <w:rPr>
          <w:rFonts w:eastAsia="Times New Roman" w:cstheme="minorHAnsi"/>
          <w:color w:val="000000"/>
          <w:lang w:eastAsia="cs-CZ"/>
        </w:rPr>
        <w:t>odle ustan</w:t>
      </w:r>
      <w:r w:rsidR="00351FAE" w:rsidRPr="00A74FF6">
        <w:rPr>
          <w:rFonts w:eastAsia="Times New Roman" w:cstheme="minorHAnsi"/>
          <w:color w:val="000000"/>
          <w:lang w:eastAsia="cs-CZ"/>
        </w:rPr>
        <w:t>o</w:t>
      </w:r>
      <w:r w:rsidR="00E01B58" w:rsidRPr="00A74FF6">
        <w:rPr>
          <w:rFonts w:eastAsia="Times New Roman" w:cstheme="minorHAnsi"/>
          <w:color w:val="000000"/>
          <w:lang w:eastAsia="cs-CZ"/>
        </w:rPr>
        <w:t xml:space="preserve">vení článku 7 odst. 2 </w:t>
      </w:r>
      <w:r w:rsidR="003C7C40">
        <w:rPr>
          <w:rFonts w:eastAsia="Times New Roman" w:cstheme="minorHAnsi"/>
          <w:color w:val="000000"/>
          <w:lang w:eastAsia="cs-CZ"/>
        </w:rPr>
        <w:t xml:space="preserve">nařízení Rady (ES) č. 1099/2009 </w:t>
      </w:r>
      <w:r w:rsidR="00351FAE" w:rsidRPr="00A74FF6">
        <w:rPr>
          <w:rFonts w:eastAsia="Times New Roman" w:cstheme="minorHAnsi"/>
          <w:color w:val="000000"/>
          <w:lang w:eastAsia="cs-CZ"/>
        </w:rPr>
        <w:t>provozovatel podniku zajis</w:t>
      </w:r>
      <w:r w:rsidR="00E01B58" w:rsidRPr="00A74FF6">
        <w:rPr>
          <w:rFonts w:eastAsia="Times New Roman" w:cstheme="minorHAnsi"/>
          <w:color w:val="000000"/>
          <w:lang w:eastAsia="cs-CZ"/>
        </w:rPr>
        <w:t>tí, aby následující úkony spojené s porážkou prováděly pouze o</w:t>
      </w:r>
      <w:r w:rsidR="00351FAE" w:rsidRPr="00A74FF6">
        <w:rPr>
          <w:rFonts w:eastAsia="Times New Roman" w:cstheme="minorHAnsi"/>
          <w:color w:val="000000"/>
          <w:lang w:eastAsia="cs-CZ"/>
        </w:rPr>
        <w:t>s</w:t>
      </w:r>
      <w:r w:rsidR="00E01B58" w:rsidRPr="00A74FF6">
        <w:rPr>
          <w:rFonts w:eastAsia="Times New Roman" w:cstheme="minorHAnsi"/>
          <w:color w:val="000000"/>
          <w:lang w:eastAsia="cs-CZ"/>
        </w:rPr>
        <w:t>oby., které mají pro takové ú</w:t>
      </w:r>
      <w:r w:rsidR="00351FAE" w:rsidRPr="00A74FF6">
        <w:rPr>
          <w:rFonts w:eastAsia="Times New Roman" w:cstheme="minorHAnsi"/>
          <w:color w:val="000000"/>
          <w:lang w:eastAsia="cs-CZ"/>
        </w:rPr>
        <w:t>kony os</w:t>
      </w:r>
      <w:r w:rsidR="005F7F8F" w:rsidRPr="00A74FF6">
        <w:rPr>
          <w:rFonts w:eastAsia="Times New Roman" w:cstheme="minorHAnsi"/>
          <w:color w:val="000000"/>
          <w:lang w:eastAsia="cs-CZ"/>
        </w:rPr>
        <w:t>vědčení o způsobilost podle článku 21 a prokázaly schopnost je vykonávat v souladu s pravidly stanovenými v tomto nařízení a) manipulace se zvířaty a péče o ně před je</w:t>
      </w:r>
      <w:r w:rsidR="00351FAE" w:rsidRPr="00A74FF6">
        <w:rPr>
          <w:rFonts w:eastAsia="Times New Roman" w:cstheme="minorHAnsi"/>
          <w:color w:val="000000"/>
          <w:lang w:eastAsia="cs-CZ"/>
        </w:rPr>
        <w:t>j</w:t>
      </w:r>
      <w:r w:rsidR="005F7F8F" w:rsidRPr="00A74FF6">
        <w:rPr>
          <w:rFonts w:eastAsia="Times New Roman" w:cstheme="minorHAnsi"/>
          <w:color w:val="000000"/>
          <w:lang w:eastAsia="cs-CZ"/>
        </w:rPr>
        <w:t>ich znehybněním b) znehybnění zvířat pro účely omráčení/ usmrcení c) omráčení zvířat d) posouzení účinnosti omráčení e) zavěšení nebo vyzdvihnutí živých zvířat f) vykrvení živých zvířat g) poráž</w:t>
      </w:r>
      <w:r w:rsidR="00351FAE" w:rsidRPr="00A74FF6">
        <w:rPr>
          <w:rFonts w:eastAsia="Times New Roman" w:cstheme="minorHAnsi"/>
          <w:color w:val="000000"/>
          <w:lang w:eastAsia="cs-CZ"/>
        </w:rPr>
        <w:t>ení v souladu s</w:t>
      </w:r>
      <w:r w:rsidR="00AE3678">
        <w:rPr>
          <w:rFonts w:eastAsia="Times New Roman" w:cstheme="minorHAnsi"/>
          <w:color w:val="000000"/>
          <w:lang w:eastAsia="cs-CZ"/>
        </w:rPr>
        <w:t> </w:t>
      </w:r>
      <w:r w:rsidR="00351FAE" w:rsidRPr="00A74FF6">
        <w:rPr>
          <w:rFonts w:eastAsia="Times New Roman" w:cstheme="minorHAnsi"/>
          <w:color w:val="000000"/>
          <w:lang w:eastAsia="cs-CZ"/>
        </w:rPr>
        <w:t>čl</w:t>
      </w:r>
      <w:r w:rsidR="00AE3678">
        <w:rPr>
          <w:rFonts w:eastAsia="Times New Roman" w:cstheme="minorHAnsi"/>
          <w:color w:val="000000"/>
          <w:lang w:eastAsia="cs-CZ"/>
        </w:rPr>
        <w:t>.</w:t>
      </w:r>
      <w:r w:rsidR="00351FAE" w:rsidRPr="00A74FF6">
        <w:rPr>
          <w:rFonts w:eastAsia="Times New Roman" w:cstheme="minorHAnsi"/>
          <w:color w:val="000000"/>
          <w:lang w:eastAsia="cs-CZ"/>
        </w:rPr>
        <w:t xml:space="preserve"> 4 odst. </w:t>
      </w:r>
      <w:r w:rsidR="005F7F8F" w:rsidRPr="00A74FF6">
        <w:rPr>
          <w:rFonts w:eastAsia="Times New Roman" w:cstheme="minorHAnsi"/>
          <w:color w:val="000000"/>
          <w:lang w:eastAsia="cs-CZ"/>
        </w:rPr>
        <w:t>4.</w:t>
      </w:r>
    </w:p>
    <w:p w14:paraId="6563EC0F" w14:textId="77777777" w:rsidR="005F7F8F" w:rsidRPr="00A74FF6" w:rsidRDefault="005F7F8F" w:rsidP="00C6351B">
      <w:pPr>
        <w:spacing w:after="0" w:line="240" w:lineRule="auto"/>
        <w:jc w:val="both"/>
        <w:rPr>
          <w:rFonts w:eastAsia="Times New Roman" w:cstheme="minorHAnsi"/>
          <w:color w:val="000000"/>
          <w:lang w:eastAsia="cs-CZ"/>
        </w:rPr>
      </w:pPr>
    </w:p>
    <w:p w14:paraId="4563D5BD" w14:textId="77777777" w:rsidR="005F7F8F" w:rsidRPr="00A74FF6" w:rsidRDefault="005F7F8F"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Při určení druhu a výměry pokuty správní orgán</w:t>
      </w:r>
      <w:r w:rsidR="00351FAE" w:rsidRPr="00A74FF6">
        <w:rPr>
          <w:rFonts w:eastAsia="Times New Roman" w:cstheme="minorHAnsi"/>
          <w:color w:val="000000"/>
          <w:lang w:eastAsia="cs-CZ"/>
        </w:rPr>
        <w:t xml:space="preserve"> zohlednil rozhodné skutečnosti</w:t>
      </w:r>
      <w:r w:rsidRPr="00A74FF6">
        <w:rPr>
          <w:rFonts w:eastAsia="Times New Roman" w:cstheme="minorHAnsi"/>
          <w:color w:val="000000"/>
          <w:lang w:eastAsia="cs-CZ"/>
        </w:rPr>
        <w:t xml:space="preserve">, ve smyslu ustanovení </w:t>
      </w:r>
      <w:r w:rsidR="00B17F78" w:rsidRPr="00A74FF6">
        <w:rPr>
          <w:rFonts w:cstheme="minorHAnsi"/>
          <w:bCs/>
        </w:rPr>
        <w:t>§</w:t>
      </w:r>
      <w:r w:rsidRPr="00A74FF6">
        <w:rPr>
          <w:rFonts w:eastAsia="Times New Roman" w:cstheme="minorHAnsi"/>
          <w:color w:val="000000"/>
          <w:lang w:eastAsia="cs-CZ"/>
        </w:rPr>
        <w:t xml:space="preserve">35 až </w:t>
      </w:r>
      <w:r w:rsidR="00B17F78" w:rsidRPr="00A74FF6">
        <w:rPr>
          <w:rFonts w:cstheme="minorHAnsi"/>
          <w:bCs/>
        </w:rPr>
        <w:t>§</w:t>
      </w:r>
      <w:r w:rsidRPr="00A74FF6">
        <w:rPr>
          <w:rFonts w:eastAsia="Times New Roman" w:cstheme="minorHAnsi"/>
          <w:color w:val="000000"/>
          <w:lang w:eastAsia="cs-CZ"/>
        </w:rPr>
        <w:t xml:space="preserve"> 44 přestupkového zákona. </w:t>
      </w:r>
    </w:p>
    <w:p w14:paraId="220B88C8" w14:textId="77777777" w:rsidR="005F7F8F" w:rsidRPr="00A74FF6" w:rsidRDefault="005F7F8F" w:rsidP="00C6351B">
      <w:pPr>
        <w:spacing w:after="0" w:line="240" w:lineRule="auto"/>
        <w:jc w:val="both"/>
        <w:rPr>
          <w:rFonts w:eastAsia="Times New Roman" w:cstheme="minorHAnsi"/>
          <w:color w:val="000000"/>
          <w:lang w:eastAsia="cs-CZ"/>
        </w:rPr>
      </w:pPr>
    </w:p>
    <w:p w14:paraId="2F8B2152" w14:textId="77777777" w:rsidR="005F7F8F" w:rsidRPr="00A74FF6" w:rsidRDefault="005F7F8F"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lastRenderedPageBreak/>
        <w:t>Zejména pak povahu a závažnost přestupku, přičemž závažnost přestupku spočívá v tom, že pokud navěšování zvířat na porážecí linku</w:t>
      </w:r>
      <w:r w:rsidR="00351FAE" w:rsidRPr="00A74FF6">
        <w:rPr>
          <w:rFonts w:eastAsia="Times New Roman" w:cstheme="minorHAnsi"/>
          <w:color w:val="000000"/>
          <w:lang w:eastAsia="cs-CZ"/>
        </w:rPr>
        <w:t xml:space="preserve"> provádí zaměstnanec, který nemá potře</w:t>
      </w:r>
      <w:r w:rsidR="00AA17F0" w:rsidRPr="00A74FF6">
        <w:rPr>
          <w:rFonts w:eastAsia="Times New Roman" w:cstheme="minorHAnsi"/>
          <w:color w:val="000000"/>
          <w:lang w:eastAsia="cs-CZ"/>
        </w:rPr>
        <w:t>bnou kvalifikaci a odpovídající osvědčení pro osoby podílející se na úkonech souvisejících s porážením zvířat dochází k nebe</w:t>
      </w:r>
      <w:r w:rsidR="00351FAE" w:rsidRPr="00A74FF6">
        <w:rPr>
          <w:rFonts w:eastAsia="Times New Roman" w:cstheme="minorHAnsi"/>
          <w:color w:val="000000"/>
          <w:lang w:eastAsia="cs-CZ"/>
        </w:rPr>
        <w:t>zpečí, že tato činnost nebude p</w:t>
      </w:r>
      <w:r w:rsidR="00AA17F0" w:rsidRPr="00A74FF6">
        <w:rPr>
          <w:rFonts w:eastAsia="Times New Roman" w:cstheme="minorHAnsi"/>
          <w:color w:val="000000"/>
          <w:lang w:eastAsia="cs-CZ"/>
        </w:rPr>
        <w:t>r</w:t>
      </w:r>
      <w:r w:rsidR="00351FAE" w:rsidRPr="00A74FF6">
        <w:rPr>
          <w:rFonts w:eastAsia="Times New Roman" w:cstheme="minorHAnsi"/>
          <w:color w:val="000000"/>
          <w:lang w:eastAsia="cs-CZ"/>
        </w:rPr>
        <w:t>o</w:t>
      </w:r>
      <w:r w:rsidR="00AA17F0" w:rsidRPr="00A74FF6">
        <w:rPr>
          <w:rFonts w:eastAsia="Times New Roman" w:cstheme="minorHAnsi"/>
          <w:color w:val="000000"/>
          <w:lang w:eastAsia="cs-CZ"/>
        </w:rPr>
        <w:t>váděna odborně a zvířata mohou být v jejím průběhu zbytečn</w:t>
      </w:r>
      <w:r w:rsidR="00351FAE" w:rsidRPr="00A74FF6">
        <w:rPr>
          <w:rFonts w:eastAsia="Times New Roman" w:cstheme="minorHAnsi"/>
          <w:color w:val="000000"/>
          <w:lang w:eastAsia="cs-CZ"/>
        </w:rPr>
        <w:t>ě nepřiměřeně vystav</w:t>
      </w:r>
      <w:r w:rsidR="00AA17F0" w:rsidRPr="00A74FF6">
        <w:rPr>
          <w:rFonts w:eastAsia="Times New Roman" w:cstheme="minorHAnsi"/>
          <w:color w:val="000000"/>
          <w:lang w:eastAsia="cs-CZ"/>
        </w:rPr>
        <w:t>ovaná stresovým vlivům, zároveň je zde i nezanedbatelné riziko, že zvířata nebudou v důsledku neodborného provedení zavěšování dostatečně omráčena a budou tak v rámci dalšího výro</w:t>
      </w:r>
      <w:r w:rsidR="00351FAE" w:rsidRPr="00A74FF6">
        <w:rPr>
          <w:rFonts w:eastAsia="Times New Roman" w:cstheme="minorHAnsi"/>
          <w:color w:val="000000"/>
          <w:lang w:eastAsia="cs-CZ"/>
        </w:rPr>
        <w:t xml:space="preserve">bního procesu </w:t>
      </w:r>
      <w:r w:rsidR="00AA17F0" w:rsidRPr="00A74FF6">
        <w:rPr>
          <w:rFonts w:eastAsia="Times New Roman" w:cstheme="minorHAnsi"/>
          <w:color w:val="000000"/>
          <w:lang w:eastAsia="cs-CZ"/>
        </w:rPr>
        <w:t xml:space="preserve">vystaveny nepřiměřenému utrpení. </w:t>
      </w:r>
      <w:r w:rsidR="00B17F78" w:rsidRPr="00A74FF6">
        <w:rPr>
          <w:rFonts w:eastAsia="Times New Roman" w:cstheme="minorHAnsi"/>
          <w:color w:val="000000"/>
          <w:lang w:eastAsia="cs-CZ"/>
        </w:rPr>
        <w:t>Porušení</w:t>
      </w:r>
      <w:r w:rsidR="00AA17F0" w:rsidRPr="00A74FF6">
        <w:rPr>
          <w:rFonts w:eastAsia="Times New Roman" w:cstheme="minorHAnsi"/>
          <w:color w:val="000000"/>
          <w:lang w:eastAsia="cs-CZ"/>
        </w:rPr>
        <w:t xml:space="preserve"> považuje správní orgán za středně závažný. O závažnosti uvedeného přestupku vypovídá také jeho zařazené do skupiny přestupků, za které lze uložit pokutu ve výši 1 000 000 Kč.</w:t>
      </w:r>
    </w:p>
    <w:p w14:paraId="078A1744" w14:textId="77777777" w:rsidR="00AA17F0" w:rsidRPr="00A74FF6" w:rsidRDefault="00AA17F0" w:rsidP="00C6351B">
      <w:pPr>
        <w:spacing w:after="0" w:line="240" w:lineRule="auto"/>
        <w:jc w:val="both"/>
        <w:rPr>
          <w:rFonts w:eastAsia="Times New Roman" w:cstheme="minorHAnsi"/>
          <w:color w:val="000000"/>
          <w:lang w:eastAsia="cs-CZ"/>
        </w:rPr>
      </w:pPr>
    </w:p>
    <w:p w14:paraId="57AB4253" w14:textId="0B39352D" w:rsidR="00AA17F0" w:rsidRPr="00A74FF6" w:rsidRDefault="00B06031" w:rsidP="00C6351B">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00AA17F0" w:rsidRPr="00A74FF6">
        <w:rPr>
          <w:rFonts w:eastAsia="Times New Roman" w:cstheme="minorHAnsi"/>
          <w:color w:val="000000"/>
          <w:lang w:eastAsia="cs-CZ"/>
        </w:rPr>
        <w:t xml:space="preserve"> jde</w:t>
      </w:r>
      <w:r w:rsidR="00351FAE" w:rsidRPr="00A74FF6">
        <w:rPr>
          <w:rFonts w:eastAsia="Times New Roman" w:cstheme="minorHAnsi"/>
          <w:color w:val="000000"/>
          <w:lang w:eastAsia="cs-CZ"/>
        </w:rPr>
        <w:t xml:space="preserve"> o způsob spáchání přestupku. S</w:t>
      </w:r>
      <w:r w:rsidR="00AA17F0" w:rsidRPr="00A74FF6">
        <w:rPr>
          <w:rFonts w:eastAsia="Times New Roman" w:cstheme="minorHAnsi"/>
          <w:color w:val="000000"/>
          <w:lang w:eastAsia="cs-CZ"/>
        </w:rPr>
        <w:t>právní orgán neprokázal záměr</w:t>
      </w:r>
      <w:r w:rsidR="00226E18" w:rsidRPr="00A74FF6">
        <w:rPr>
          <w:rFonts w:eastAsia="Times New Roman" w:cstheme="minorHAnsi"/>
          <w:color w:val="000000"/>
          <w:lang w:eastAsia="cs-CZ"/>
        </w:rPr>
        <w:t xml:space="preserve"> účastn</w:t>
      </w:r>
      <w:r w:rsidR="00351FAE" w:rsidRPr="00A74FF6">
        <w:rPr>
          <w:rFonts w:eastAsia="Times New Roman" w:cstheme="minorHAnsi"/>
          <w:color w:val="000000"/>
          <w:lang w:eastAsia="cs-CZ"/>
        </w:rPr>
        <w:t>í</w:t>
      </w:r>
      <w:r w:rsidR="00226E18" w:rsidRPr="00A74FF6">
        <w:rPr>
          <w:rFonts w:eastAsia="Times New Roman" w:cstheme="minorHAnsi"/>
          <w:color w:val="000000"/>
          <w:lang w:eastAsia="cs-CZ"/>
        </w:rPr>
        <w:t>ka řízení vyhýbat se  plnění právní povinnosti, přestože ten věděl, že svým jednáním může porušit nebo ohrozit zájem chráněný zákonem, ale bez př</w:t>
      </w:r>
      <w:r w:rsidR="00351FAE" w:rsidRPr="00A74FF6">
        <w:rPr>
          <w:rFonts w:eastAsia="Times New Roman" w:cstheme="minorHAnsi"/>
          <w:color w:val="000000"/>
          <w:lang w:eastAsia="cs-CZ"/>
        </w:rPr>
        <w:t>iměřených důvodů spoléhal na to</w:t>
      </w:r>
      <w:r w:rsidR="00226E18" w:rsidRPr="00A74FF6">
        <w:rPr>
          <w:rFonts w:eastAsia="Times New Roman" w:cstheme="minorHAnsi"/>
          <w:color w:val="000000"/>
          <w:lang w:eastAsia="cs-CZ"/>
        </w:rPr>
        <w:t>,</w:t>
      </w:r>
      <w:r w:rsidR="00351FAE" w:rsidRPr="00A74FF6">
        <w:rPr>
          <w:rFonts w:eastAsia="Times New Roman" w:cstheme="minorHAnsi"/>
          <w:color w:val="000000"/>
          <w:lang w:eastAsia="cs-CZ"/>
        </w:rPr>
        <w:t xml:space="preserve"> že ten</w:t>
      </w:r>
      <w:r w:rsidR="00226E18" w:rsidRPr="00A74FF6">
        <w:rPr>
          <w:rFonts w:eastAsia="Times New Roman" w:cstheme="minorHAnsi"/>
          <w:color w:val="000000"/>
          <w:lang w:eastAsia="cs-CZ"/>
        </w:rPr>
        <w:t>t</w:t>
      </w:r>
      <w:r w:rsidR="00351FAE" w:rsidRPr="00A74FF6">
        <w:rPr>
          <w:rFonts w:eastAsia="Times New Roman" w:cstheme="minorHAnsi"/>
          <w:color w:val="000000"/>
          <w:lang w:eastAsia="cs-CZ"/>
        </w:rPr>
        <w:t>o zájem neporu</w:t>
      </w:r>
      <w:r w:rsidR="00226E18" w:rsidRPr="00A74FF6">
        <w:rPr>
          <w:rFonts w:eastAsia="Times New Roman" w:cstheme="minorHAnsi"/>
          <w:color w:val="000000"/>
          <w:lang w:eastAsia="cs-CZ"/>
        </w:rPr>
        <w:t>ší nebo neohrozí, což s ohledem na skutečnost, že jednu z hlavních činností účastníka řízení je provozování jatek považuje správní orgán za méně přitěžující skutečnost.</w:t>
      </w:r>
    </w:p>
    <w:p w14:paraId="601C53F3" w14:textId="77777777" w:rsidR="00226E18" w:rsidRPr="00A74FF6" w:rsidRDefault="00226E18" w:rsidP="00C6351B">
      <w:pPr>
        <w:spacing w:after="0" w:line="240" w:lineRule="auto"/>
        <w:jc w:val="both"/>
        <w:rPr>
          <w:rFonts w:eastAsia="Times New Roman" w:cstheme="minorHAnsi"/>
          <w:color w:val="000000"/>
          <w:lang w:eastAsia="cs-CZ"/>
        </w:rPr>
      </w:pPr>
    </w:p>
    <w:p w14:paraId="39CD7D66" w14:textId="77777777" w:rsidR="00226E18" w:rsidRPr="00A74FF6" w:rsidRDefault="00226E18"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Pokud jde o následky přestupk</w:t>
      </w:r>
      <w:r w:rsidR="00351FAE" w:rsidRPr="00A74FF6">
        <w:rPr>
          <w:rFonts w:eastAsia="Times New Roman" w:cstheme="minorHAnsi"/>
          <w:color w:val="000000"/>
          <w:lang w:eastAsia="cs-CZ"/>
        </w:rPr>
        <w:t>u, správní orgán konstatuje, že</w:t>
      </w:r>
      <w:r w:rsidRPr="00A74FF6">
        <w:rPr>
          <w:rFonts w:eastAsia="Times New Roman" w:cstheme="minorHAnsi"/>
          <w:color w:val="000000"/>
          <w:lang w:eastAsia="cs-CZ"/>
        </w:rPr>
        <w:t xml:space="preserve"> do dne vydání tohoto rozhodnutí nemá informace o škodlivých násle</w:t>
      </w:r>
      <w:r w:rsidR="00351FAE" w:rsidRPr="00A74FF6">
        <w:rPr>
          <w:rFonts w:eastAsia="Times New Roman" w:cstheme="minorHAnsi"/>
          <w:color w:val="000000"/>
          <w:lang w:eastAsia="cs-CZ"/>
        </w:rPr>
        <w:t>dcích ve vztahu ke zdraví a ani</w:t>
      </w:r>
      <w:r w:rsidRPr="00A74FF6">
        <w:rPr>
          <w:rFonts w:eastAsia="Times New Roman" w:cstheme="minorHAnsi"/>
          <w:color w:val="000000"/>
          <w:lang w:eastAsia="cs-CZ"/>
        </w:rPr>
        <w:t xml:space="preserve"> při</w:t>
      </w:r>
      <w:r w:rsidR="00351FAE" w:rsidRPr="00A74FF6">
        <w:rPr>
          <w:rFonts w:eastAsia="Times New Roman" w:cstheme="minorHAnsi"/>
          <w:color w:val="000000"/>
          <w:lang w:eastAsia="cs-CZ"/>
        </w:rPr>
        <w:t xml:space="preserve"> kontrole ne</w:t>
      </w:r>
      <w:r w:rsidRPr="00A74FF6">
        <w:rPr>
          <w:rFonts w:eastAsia="Times New Roman" w:cstheme="minorHAnsi"/>
          <w:color w:val="000000"/>
          <w:lang w:eastAsia="cs-CZ"/>
        </w:rPr>
        <w:t xml:space="preserve">byly zjištěny špatně zavěšená zvířata ani manipulace s nimi, což hodnotí jako výrazně polehčující okolnost. </w:t>
      </w:r>
    </w:p>
    <w:p w14:paraId="1B509004" w14:textId="77777777" w:rsidR="00226E18" w:rsidRPr="00A74FF6" w:rsidRDefault="00226E18" w:rsidP="00C6351B">
      <w:pPr>
        <w:spacing w:after="0" w:line="240" w:lineRule="auto"/>
        <w:jc w:val="both"/>
        <w:rPr>
          <w:rFonts w:eastAsia="Times New Roman" w:cstheme="minorHAnsi"/>
          <w:color w:val="000000"/>
          <w:lang w:eastAsia="cs-CZ"/>
        </w:rPr>
      </w:pPr>
    </w:p>
    <w:p w14:paraId="7CB1BABF" w14:textId="77777777" w:rsidR="00226E18" w:rsidRPr="00A74FF6" w:rsidRDefault="00226E18"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dobu trvání přestupku, správní orgán hodnotí tuto dobu jako datum zajištění </w:t>
      </w:r>
      <w:r w:rsidR="00351FAE" w:rsidRPr="00A74FF6">
        <w:rPr>
          <w:rFonts w:eastAsia="Times New Roman" w:cstheme="minorHAnsi"/>
          <w:color w:val="000000"/>
          <w:lang w:eastAsia="cs-CZ"/>
        </w:rPr>
        <w:t>porušení právní povinnosti, tak</w:t>
      </w:r>
      <w:r w:rsidRPr="00A74FF6">
        <w:rPr>
          <w:rFonts w:eastAsia="Times New Roman" w:cstheme="minorHAnsi"/>
          <w:color w:val="000000"/>
          <w:lang w:eastAsia="cs-CZ"/>
        </w:rPr>
        <w:t>to krátkou dobu</w:t>
      </w:r>
      <w:r w:rsidR="00486EFB" w:rsidRPr="00A74FF6">
        <w:rPr>
          <w:rFonts w:eastAsia="Times New Roman" w:cstheme="minorHAnsi"/>
          <w:color w:val="000000"/>
          <w:lang w:eastAsia="cs-CZ"/>
        </w:rPr>
        <w:t xml:space="preserve"> </w:t>
      </w:r>
      <w:r w:rsidR="00351FAE" w:rsidRPr="00A74FF6">
        <w:rPr>
          <w:rFonts w:eastAsia="Times New Roman" w:cstheme="minorHAnsi"/>
          <w:color w:val="000000"/>
          <w:lang w:eastAsia="cs-CZ"/>
        </w:rPr>
        <w:t>považuje za středně polehčující</w:t>
      </w:r>
      <w:r w:rsidR="00486EFB" w:rsidRPr="00A74FF6">
        <w:rPr>
          <w:rFonts w:eastAsia="Times New Roman" w:cstheme="minorHAnsi"/>
          <w:color w:val="000000"/>
          <w:lang w:eastAsia="cs-CZ"/>
        </w:rPr>
        <w:t xml:space="preserve"> okolnost.</w:t>
      </w:r>
    </w:p>
    <w:p w14:paraId="495634A9" w14:textId="77777777" w:rsidR="00486EFB" w:rsidRPr="00A74FF6" w:rsidRDefault="00486EFB" w:rsidP="00C6351B">
      <w:pPr>
        <w:spacing w:after="0" w:line="240" w:lineRule="auto"/>
        <w:jc w:val="both"/>
        <w:rPr>
          <w:rFonts w:eastAsia="Times New Roman" w:cstheme="minorHAnsi"/>
          <w:color w:val="000000"/>
          <w:lang w:eastAsia="cs-CZ"/>
        </w:rPr>
      </w:pPr>
    </w:p>
    <w:p w14:paraId="0B2F1A3A" w14:textId="77777777" w:rsidR="00486EFB" w:rsidRPr="00A74FF6" w:rsidRDefault="00486EFB"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w:t>
      </w:r>
      <w:r w:rsidR="00351FAE" w:rsidRPr="00A74FF6">
        <w:rPr>
          <w:rFonts w:eastAsia="Times New Roman" w:cstheme="minorHAnsi"/>
          <w:color w:val="000000"/>
          <w:lang w:eastAsia="cs-CZ"/>
        </w:rPr>
        <w:t xml:space="preserve"> vzal jako středně polehčující </w:t>
      </w:r>
      <w:r w:rsidRPr="00A74FF6">
        <w:rPr>
          <w:rFonts w:eastAsia="Times New Roman" w:cstheme="minorHAnsi"/>
          <w:color w:val="000000"/>
          <w:lang w:eastAsia="cs-CZ"/>
        </w:rPr>
        <w:t>okolnost v úvahu skutečnost, že se jednalo o první zjišt</w:t>
      </w:r>
      <w:r w:rsidR="00351FAE" w:rsidRPr="00A74FF6">
        <w:rPr>
          <w:rFonts w:eastAsia="Times New Roman" w:cstheme="minorHAnsi"/>
          <w:color w:val="000000"/>
          <w:lang w:eastAsia="cs-CZ"/>
        </w:rPr>
        <w:t>ěné porušení právní povinnosti ú</w:t>
      </w:r>
      <w:r w:rsidRPr="00A74FF6">
        <w:rPr>
          <w:rFonts w:eastAsia="Times New Roman" w:cstheme="minorHAnsi"/>
          <w:color w:val="000000"/>
          <w:lang w:eastAsia="cs-CZ"/>
        </w:rPr>
        <w:t>častníka řízení.</w:t>
      </w:r>
    </w:p>
    <w:p w14:paraId="2D368557" w14:textId="77777777" w:rsidR="00387611" w:rsidRPr="00A74FF6" w:rsidRDefault="00387611" w:rsidP="00C6351B">
      <w:pPr>
        <w:spacing w:after="0" w:line="240" w:lineRule="auto"/>
        <w:jc w:val="both"/>
        <w:rPr>
          <w:rFonts w:eastAsia="Times New Roman" w:cstheme="minorHAnsi"/>
          <w:color w:val="000000"/>
          <w:lang w:eastAsia="cs-CZ"/>
        </w:rPr>
      </w:pPr>
    </w:p>
    <w:p w14:paraId="1FA62D1B" w14:textId="77777777" w:rsidR="00387611" w:rsidRPr="00A74FF6" w:rsidRDefault="00387611" w:rsidP="00C6351B">
      <w:pPr>
        <w:spacing w:after="0" w:line="240" w:lineRule="auto"/>
        <w:jc w:val="both"/>
        <w:rPr>
          <w:rFonts w:eastAsia="Times New Roman" w:cstheme="minorHAnsi"/>
          <w:color w:val="000000"/>
          <w:lang w:eastAsia="cs-CZ"/>
        </w:rPr>
      </w:pPr>
    </w:p>
    <w:p w14:paraId="290DECF4" w14:textId="77777777" w:rsidR="00486EFB" w:rsidRPr="00A74FF6" w:rsidRDefault="00486EFB" w:rsidP="00C6351B">
      <w:pPr>
        <w:spacing w:after="0" w:line="240" w:lineRule="auto"/>
        <w:jc w:val="both"/>
        <w:rPr>
          <w:rFonts w:eastAsia="Times New Roman" w:cstheme="minorHAnsi"/>
          <w:color w:val="000000"/>
          <w:lang w:eastAsia="cs-CZ"/>
        </w:rPr>
      </w:pPr>
    </w:p>
    <w:p w14:paraId="164803DE" w14:textId="1DF69E21" w:rsidR="00486EFB" w:rsidRPr="00A74FF6" w:rsidRDefault="00C035EE" w:rsidP="00C6351B">
      <w:pPr>
        <w:spacing w:after="0" w:line="240" w:lineRule="auto"/>
        <w:jc w:val="both"/>
        <w:rPr>
          <w:rFonts w:eastAsia="Times New Roman" w:cstheme="minorHAnsi"/>
          <w:color w:val="000000"/>
          <w:lang w:eastAsia="cs-CZ"/>
        </w:rPr>
      </w:pPr>
      <w:r>
        <w:rPr>
          <w:rFonts w:eastAsia="Times New Roman" w:cstheme="minorHAnsi"/>
          <w:color w:val="000000"/>
          <w:lang w:eastAsia="cs-CZ"/>
        </w:rPr>
        <w:t>Ad 1. C</w:t>
      </w:r>
      <w:r w:rsidR="00A74FF6">
        <w:rPr>
          <w:rFonts w:eastAsia="Times New Roman" w:cstheme="minorHAnsi"/>
          <w:color w:val="000000"/>
          <w:lang w:eastAsia="cs-CZ"/>
        </w:rPr>
        <w:t>)</w:t>
      </w:r>
      <w:r w:rsidR="00486EFB" w:rsidRPr="00A74FF6">
        <w:rPr>
          <w:rFonts w:eastAsia="Times New Roman" w:cstheme="minorHAnsi"/>
          <w:color w:val="000000"/>
          <w:lang w:eastAsia="cs-CZ"/>
        </w:rPr>
        <w:t xml:space="preserve"> Podle ustanovená </w:t>
      </w:r>
      <w:r w:rsidR="00B17F78" w:rsidRPr="00AE3678">
        <w:rPr>
          <w:rFonts w:cstheme="minorHAnsi"/>
          <w:bCs/>
        </w:rPr>
        <w:t>§ 72</w:t>
      </w:r>
      <w:r w:rsidR="00486EFB" w:rsidRPr="00AE3678">
        <w:rPr>
          <w:rFonts w:eastAsia="Times New Roman" w:cstheme="minorHAnsi"/>
          <w:color w:val="000000"/>
          <w:lang w:eastAsia="cs-CZ"/>
        </w:rPr>
        <w:t xml:space="preserve"> odst</w:t>
      </w:r>
      <w:r w:rsidR="00486EFB" w:rsidRPr="00A74FF6">
        <w:rPr>
          <w:rFonts w:eastAsia="Times New Roman" w:cstheme="minorHAnsi"/>
          <w:color w:val="000000"/>
          <w:lang w:eastAsia="cs-CZ"/>
        </w:rPr>
        <w:t>. 1 písm</w:t>
      </w:r>
      <w:r w:rsidR="00351FAE" w:rsidRPr="00A74FF6">
        <w:rPr>
          <w:rFonts w:eastAsia="Times New Roman" w:cstheme="minorHAnsi"/>
          <w:color w:val="000000"/>
          <w:lang w:eastAsia="cs-CZ"/>
        </w:rPr>
        <w:t>.</w:t>
      </w:r>
      <w:r w:rsidR="00486EFB" w:rsidRPr="00A74FF6">
        <w:rPr>
          <w:rFonts w:eastAsia="Times New Roman" w:cstheme="minorHAnsi"/>
          <w:color w:val="000000"/>
          <w:lang w:eastAsia="cs-CZ"/>
        </w:rPr>
        <w:t xml:space="preserve"> m) veterinárního zákona se právnická nebo podnikající  fyzická osoba dopustí p</w:t>
      </w:r>
      <w:r w:rsidR="00387611" w:rsidRPr="00A74FF6">
        <w:rPr>
          <w:rFonts w:eastAsia="Times New Roman" w:cstheme="minorHAnsi"/>
          <w:color w:val="000000"/>
          <w:lang w:eastAsia="cs-CZ"/>
        </w:rPr>
        <w:t>řestupku tím, že jiným jednáním</w:t>
      </w:r>
      <w:r w:rsidR="00351FAE" w:rsidRPr="00A74FF6">
        <w:rPr>
          <w:rFonts w:eastAsia="Times New Roman" w:cstheme="minorHAnsi"/>
          <w:color w:val="000000"/>
          <w:lang w:eastAsia="cs-CZ"/>
        </w:rPr>
        <w:t>, než je uvedeno v písmene</w:t>
      </w:r>
      <w:r w:rsidR="00486EFB" w:rsidRPr="00A74FF6">
        <w:rPr>
          <w:rFonts w:eastAsia="Times New Roman" w:cstheme="minorHAnsi"/>
          <w:color w:val="000000"/>
          <w:lang w:eastAsia="cs-CZ"/>
        </w:rPr>
        <w:t xml:space="preserve">ch </w:t>
      </w:r>
      <w:r w:rsidR="00E7570D" w:rsidRPr="00A74FF6">
        <w:rPr>
          <w:rFonts w:eastAsia="Times New Roman" w:cstheme="minorHAnsi"/>
          <w:color w:val="000000"/>
          <w:lang w:eastAsia="cs-CZ"/>
        </w:rPr>
        <w:t>a) až l</w:t>
      </w:r>
      <w:r w:rsidR="00486EFB" w:rsidRPr="00A74FF6">
        <w:rPr>
          <w:rFonts w:eastAsia="Times New Roman" w:cstheme="minorHAnsi"/>
          <w:color w:val="000000"/>
          <w:lang w:eastAsia="cs-CZ"/>
        </w:rPr>
        <w:t>), nesplní povinnost podle přímo použitelného předpisu EU na úseku veterinární péče</w:t>
      </w:r>
    </w:p>
    <w:p w14:paraId="63C90A1A" w14:textId="77777777" w:rsidR="00486EFB" w:rsidRPr="00A74FF6" w:rsidRDefault="00486EFB" w:rsidP="00C6351B">
      <w:pPr>
        <w:spacing w:after="0" w:line="240" w:lineRule="auto"/>
        <w:jc w:val="both"/>
        <w:rPr>
          <w:rFonts w:eastAsia="Times New Roman" w:cstheme="minorHAnsi"/>
          <w:color w:val="000000"/>
          <w:lang w:eastAsia="cs-CZ"/>
        </w:rPr>
      </w:pPr>
    </w:p>
    <w:p w14:paraId="329578F6" w14:textId="7E526103" w:rsidR="00486EFB" w:rsidRPr="00A74FF6" w:rsidRDefault="00486EFB"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Podle ustanovení článku 5 odst. 4 písm</w:t>
      </w:r>
      <w:r w:rsidR="00351FAE" w:rsidRPr="00A74FF6">
        <w:rPr>
          <w:rFonts w:eastAsia="Times New Roman" w:cstheme="minorHAnsi"/>
          <w:color w:val="000000"/>
          <w:lang w:eastAsia="cs-CZ"/>
        </w:rPr>
        <w:t>.</w:t>
      </w:r>
      <w:r w:rsidRPr="00A74FF6">
        <w:rPr>
          <w:rFonts w:eastAsia="Times New Roman" w:cstheme="minorHAnsi"/>
          <w:color w:val="000000"/>
          <w:lang w:eastAsia="cs-CZ"/>
        </w:rPr>
        <w:t xml:space="preserve"> b)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Pr="00A74FF6">
        <w:rPr>
          <w:rFonts w:eastAsia="Times New Roman" w:cstheme="minorHAnsi"/>
          <w:color w:val="000000"/>
          <w:lang w:eastAsia="cs-CZ"/>
        </w:rPr>
        <w:t>zajistí provozovatel potravinářského podniku, aby všechny dokumenty popisující postupy vyvinuté v souladu s tímto článkem byly neustále aktualizovány.</w:t>
      </w:r>
    </w:p>
    <w:p w14:paraId="2B4E5653" w14:textId="77777777" w:rsidR="00486EFB" w:rsidRPr="00EA029D" w:rsidRDefault="00486EFB"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Při určení druhu výměry pokuty správní orgán zohlednil rozhodné skutečnosti, ve smyslu ustanovení </w:t>
      </w:r>
      <w:r w:rsidR="00B17F78" w:rsidRPr="00EA029D">
        <w:rPr>
          <w:rFonts w:cstheme="minorHAnsi"/>
          <w:bCs/>
        </w:rPr>
        <w:t>§</w:t>
      </w:r>
      <w:r w:rsidRPr="00EA029D">
        <w:rPr>
          <w:rFonts w:eastAsia="Times New Roman" w:cstheme="minorHAnsi"/>
          <w:color w:val="000000"/>
          <w:lang w:eastAsia="cs-CZ"/>
        </w:rPr>
        <w:t xml:space="preserve"> 35 až </w:t>
      </w:r>
      <w:r w:rsidR="00B17F78" w:rsidRPr="00EA029D">
        <w:rPr>
          <w:rFonts w:cstheme="minorHAnsi"/>
          <w:bCs/>
        </w:rPr>
        <w:t>§</w:t>
      </w:r>
      <w:r w:rsidRPr="00EA029D">
        <w:rPr>
          <w:rFonts w:eastAsia="Times New Roman" w:cstheme="minorHAnsi"/>
          <w:color w:val="000000"/>
          <w:lang w:eastAsia="cs-CZ"/>
        </w:rPr>
        <w:t xml:space="preserve">44 přestupkového zákona. </w:t>
      </w:r>
    </w:p>
    <w:p w14:paraId="775289A3" w14:textId="77777777" w:rsidR="00486EFB" w:rsidRPr="00A74FF6" w:rsidRDefault="00486EFB" w:rsidP="00C6351B">
      <w:pPr>
        <w:spacing w:after="0" w:line="240" w:lineRule="auto"/>
        <w:jc w:val="both"/>
        <w:rPr>
          <w:rFonts w:eastAsia="Times New Roman" w:cstheme="minorHAnsi"/>
          <w:color w:val="000000"/>
          <w:lang w:eastAsia="cs-CZ"/>
        </w:rPr>
      </w:pPr>
    </w:p>
    <w:p w14:paraId="34772A1A" w14:textId="6C306D43" w:rsidR="00486EFB" w:rsidRPr="00A74FF6" w:rsidRDefault="00486EFB"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Zejména pak povahu závažnosti přestupku, přičemž závažnost přestupku spočívá v tom, že pokud provozovat</w:t>
      </w:r>
      <w:r w:rsidR="00B42388" w:rsidRPr="00A74FF6">
        <w:rPr>
          <w:rFonts w:eastAsia="Times New Roman" w:cstheme="minorHAnsi"/>
          <w:color w:val="000000"/>
          <w:lang w:eastAsia="cs-CZ"/>
        </w:rPr>
        <w:t>e</w:t>
      </w:r>
      <w:r w:rsidRPr="00A74FF6">
        <w:rPr>
          <w:rFonts w:eastAsia="Times New Roman" w:cstheme="minorHAnsi"/>
          <w:color w:val="000000"/>
          <w:lang w:eastAsia="cs-CZ"/>
        </w:rPr>
        <w:t>l potravinářského podniku nea</w:t>
      </w:r>
      <w:r w:rsidR="00B42388" w:rsidRPr="00A74FF6">
        <w:rPr>
          <w:rFonts w:eastAsia="Times New Roman" w:cstheme="minorHAnsi"/>
          <w:color w:val="000000"/>
          <w:lang w:eastAsia="cs-CZ"/>
        </w:rPr>
        <w:t>ktualizuje dokumenty popisující postupy při výrobě, nelze ověřit, zda jsou výrobní pro</w:t>
      </w:r>
      <w:r w:rsidRPr="00A74FF6">
        <w:rPr>
          <w:rFonts w:eastAsia="Times New Roman" w:cstheme="minorHAnsi"/>
          <w:color w:val="000000"/>
          <w:lang w:eastAsia="cs-CZ"/>
        </w:rPr>
        <w:t>cesy prováděny v logických</w:t>
      </w:r>
      <w:r w:rsidR="00B42388" w:rsidRPr="00A74FF6">
        <w:rPr>
          <w:rFonts w:eastAsia="Times New Roman" w:cstheme="minorHAnsi"/>
          <w:color w:val="000000"/>
          <w:lang w:eastAsia="cs-CZ"/>
        </w:rPr>
        <w:t xml:space="preserve"> souvislostech, zda na sebe nav</w:t>
      </w:r>
      <w:r w:rsidRPr="00A74FF6">
        <w:rPr>
          <w:rFonts w:eastAsia="Times New Roman" w:cstheme="minorHAnsi"/>
          <w:color w:val="000000"/>
          <w:lang w:eastAsia="cs-CZ"/>
        </w:rPr>
        <w:t>azují</w:t>
      </w:r>
      <w:r w:rsidR="00590352" w:rsidRPr="00A74FF6">
        <w:rPr>
          <w:rFonts w:eastAsia="Times New Roman" w:cstheme="minorHAnsi"/>
          <w:color w:val="000000"/>
          <w:lang w:eastAsia="cs-CZ"/>
        </w:rPr>
        <w:t>, při zachovan</w:t>
      </w:r>
      <w:r w:rsidR="00B42388" w:rsidRPr="00A74FF6">
        <w:rPr>
          <w:rFonts w:eastAsia="Times New Roman" w:cstheme="minorHAnsi"/>
          <w:color w:val="000000"/>
          <w:lang w:eastAsia="cs-CZ"/>
        </w:rPr>
        <w:t>é správné hygieni</w:t>
      </w:r>
      <w:r w:rsidR="00590352" w:rsidRPr="00A74FF6">
        <w:rPr>
          <w:rFonts w:eastAsia="Times New Roman" w:cstheme="minorHAnsi"/>
          <w:color w:val="000000"/>
          <w:lang w:eastAsia="cs-CZ"/>
        </w:rPr>
        <w:t xml:space="preserve">cké praxi a nedochází k bezdůvodnému vystavení živočišných produktů možné kontaminaci. Zároveň správní orgán uvádí, že vedení </w:t>
      </w:r>
      <w:r w:rsidR="00B06031">
        <w:rPr>
          <w:rFonts w:eastAsia="Times New Roman" w:cstheme="minorHAnsi"/>
          <w:color w:val="000000"/>
          <w:lang w:eastAsia="cs-CZ"/>
        </w:rPr>
        <w:t>ř</w:t>
      </w:r>
      <w:r w:rsidR="00590352" w:rsidRPr="00A74FF6">
        <w:rPr>
          <w:rFonts w:eastAsia="Times New Roman" w:cstheme="minorHAnsi"/>
          <w:color w:val="000000"/>
          <w:lang w:eastAsia="cs-CZ"/>
        </w:rPr>
        <w:t>ádné dokumentace</w:t>
      </w:r>
      <w:r w:rsidR="00B42388" w:rsidRPr="00A74FF6">
        <w:rPr>
          <w:rFonts w:eastAsia="Times New Roman" w:cstheme="minorHAnsi"/>
          <w:color w:val="000000"/>
          <w:lang w:eastAsia="cs-CZ"/>
        </w:rPr>
        <w:t xml:space="preserve"> </w:t>
      </w:r>
      <w:r w:rsidR="00590352" w:rsidRPr="00A74FF6">
        <w:rPr>
          <w:rFonts w:eastAsia="Times New Roman" w:cstheme="minorHAnsi"/>
          <w:color w:val="000000"/>
          <w:lang w:eastAsia="cs-CZ"/>
        </w:rPr>
        <w:t>by mělo být zájmem s</w:t>
      </w:r>
      <w:r w:rsidR="00B42388" w:rsidRPr="00A74FF6">
        <w:rPr>
          <w:rFonts w:eastAsia="Times New Roman" w:cstheme="minorHAnsi"/>
          <w:color w:val="000000"/>
          <w:lang w:eastAsia="cs-CZ"/>
        </w:rPr>
        <w:t>amotného účastníka řízení, neboť</w:t>
      </w:r>
      <w:r w:rsidR="00590352" w:rsidRPr="00A74FF6">
        <w:rPr>
          <w:rFonts w:eastAsia="Times New Roman" w:cstheme="minorHAnsi"/>
          <w:color w:val="000000"/>
          <w:lang w:eastAsia="cs-CZ"/>
        </w:rPr>
        <w:t xml:space="preserve"> je nezbytným předpokladem k</w:t>
      </w:r>
      <w:r w:rsidR="00B42388" w:rsidRPr="00A74FF6">
        <w:rPr>
          <w:rFonts w:eastAsia="Times New Roman" w:cstheme="minorHAnsi"/>
          <w:color w:val="000000"/>
          <w:lang w:eastAsia="cs-CZ"/>
        </w:rPr>
        <w:t xml:space="preserve"> </w:t>
      </w:r>
      <w:r w:rsidR="00590352" w:rsidRPr="00A74FF6">
        <w:rPr>
          <w:rFonts w:eastAsia="Times New Roman" w:cstheme="minorHAnsi"/>
          <w:color w:val="000000"/>
          <w:lang w:eastAsia="cs-CZ"/>
        </w:rPr>
        <w:t>tomu, aby se docílilo jednoznačné identifikace, a kontroly rizika zdravotní závadnosti potravin čímž se minimalizuje možnost výskytu zdravotně závadných potravin. Přestupek považuje za velmi závažný. O závažnosti</w:t>
      </w:r>
      <w:r w:rsidR="00B42388" w:rsidRPr="00A74FF6">
        <w:rPr>
          <w:rFonts w:eastAsia="Times New Roman" w:cstheme="minorHAnsi"/>
          <w:color w:val="000000"/>
          <w:lang w:eastAsia="cs-CZ"/>
        </w:rPr>
        <w:t xml:space="preserve"> uvedeného přestupku vypovídá ta</w:t>
      </w:r>
      <w:r w:rsidR="00590352" w:rsidRPr="00A74FF6">
        <w:rPr>
          <w:rFonts w:eastAsia="Times New Roman" w:cstheme="minorHAnsi"/>
          <w:color w:val="000000"/>
          <w:lang w:eastAsia="cs-CZ"/>
        </w:rPr>
        <w:t>ké jeho zařazení do skupi</w:t>
      </w:r>
      <w:r w:rsidR="00B42388" w:rsidRPr="00A74FF6">
        <w:rPr>
          <w:rFonts w:eastAsia="Times New Roman" w:cstheme="minorHAnsi"/>
          <w:color w:val="000000"/>
          <w:lang w:eastAsia="cs-CZ"/>
        </w:rPr>
        <w:t>n</w:t>
      </w:r>
      <w:r w:rsidR="00590352" w:rsidRPr="00A74FF6">
        <w:rPr>
          <w:rFonts w:eastAsia="Times New Roman" w:cstheme="minorHAnsi"/>
          <w:color w:val="000000"/>
          <w:lang w:eastAsia="cs-CZ"/>
        </w:rPr>
        <w:t>y přestupků, za které lze uložit pokutu ve výši až 1 000 000Kč.</w:t>
      </w:r>
    </w:p>
    <w:p w14:paraId="5A96F2E6" w14:textId="77777777" w:rsidR="00590352" w:rsidRPr="00A74FF6" w:rsidRDefault="00590352" w:rsidP="00C6351B">
      <w:pPr>
        <w:spacing w:after="0" w:line="240" w:lineRule="auto"/>
        <w:jc w:val="both"/>
        <w:rPr>
          <w:rFonts w:eastAsia="Times New Roman" w:cstheme="minorHAnsi"/>
          <w:color w:val="000000"/>
          <w:lang w:eastAsia="cs-CZ"/>
        </w:rPr>
      </w:pPr>
    </w:p>
    <w:p w14:paraId="6BF13805" w14:textId="77777777" w:rsidR="00DD33DC" w:rsidRPr="00A74FF6" w:rsidRDefault="001A2E66" w:rsidP="00DD33DC">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Pokud jde</w:t>
      </w:r>
      <w:r w:rsidR="00590352" w:rsidRPr="00A74FF6">
        <w:rPr>
          <w:rFonts w:eastAsia="Times New Roman" w:cstheme="minorHAnsi"/>
          <w:color w:val="000000"/>
          <w:lang w:eastAsia="cs-CZ"/>
        </w:rPr>
        <w:t xml:space="preserve"> o způsob spáchá</w:t>
      </w:r>
      <w:r w:rsidR="00B42388" w:rsidRPr="00A74FF6">
        <w:rPr>
          <w:rFonts w:eastAsia="Times New Roman" w:cstheme="minorHAnsi"/>
          <w:color w:val="000000"/>
          <w:lang w:eastAsia="cs-CZ"/>
        </w:rPr>
        <w:t>ní přestupku, správní orgán nep</w:t>
      </w:r>
      <w:r w:rsidR="00590352" w:rsidRPr="00A74FF6">
        <w:rPr>
          <w:rFonts w:eastAsia="Times New Roman" w:cstheme="minorHAnsi"/>
          <w:color w:val="000000"/>
          <w:lang w:eastAsia="cs-CZ"/>
        </w:rPr>
        <w:t>r</w:t>
      </w:r>
      <w:r w:rsidR="00B42388" w:rsidRPr="00A74FF6">
        <w:rPr>
          <w:rFonts w:eastAsia="Times New Roman" w:cstheme="minorHAnsi"/>
          <w:color w:val="000000"/>
          <w:lang w:eastAsia="cs-CZ"/>
        </w:rPr>
        <w:t>okázal záměr účastníka řízení vy</w:t>
      </w:r>
      <w:r w:rsidR="00DD33DC" w:rsidRPr="00A74FF6">
        <w:rPr>
          <w:rFonts w:eastAsia="Times New Roman" w:cstheme="minorHAnsi"/>
          <w:color w:val="000000"/>
          <w:lang w:eastAsia="cs-CZ"/>
        </w:rPr>
        <w:t>hýbat se  plnění právní povinnosti, přestože ten věděl, že svým jednáním může porušit nebo ohrozit zájem chráněný zákonem, ale bez př</w:t>
      </w:r>
      <w:r w:rsidR="00B42388" w:rsidRPr="00A74FF6">
        <w:rPr>
          <w:rFonts w:eastAsia="Times New Roman" w:cstheme="minorHAnsi"/>
          <w:color w:val="000000"/>
          <w:lang w:eastAsia="cs-CZ"/>
        </w:rPr>
        <w:t>iměřených důvodů spoléhal na to</w:t>
      </w:r>
      <w:r w:rsidR="00DD33DC" w:rsidRPr="00A74FF6">
        <w:rPr>
          <w:rFonts w:eastAsia="Times New Roman" w:cstheme="minorHAnsi"/>
          <w:color w:val="000000"/>
          <w:lang w:eastAsia="cs-CZ"/>
        </w:rPr>
        <w:t>,</w:t>
      </w:r>
      <w:r w:rsidR="00B42388" w:rsidRPr="00A74FF6">
        <w:rPr>
          <w:rFonts w:eastAsia="Times New Roman" w:cstheme="minorHAnsi"/>
          <w:color w:val="000000"/>
          <w:lang w:eastAsia="cs-CZ"/>
        </w:rPr>
        <w:t xml:space="preserve"> </w:t>
      </w:r>
      <w:r w:rsidR="00DD33DC" w:rsidRPr="00A74FF6">
        <w:rPr>
          <w:rFonts w:eastAsia="Times New Roman" w:cstheme="minorHAnsi"/>
          <w:color w:val="000000"/>
          <w:lang w:eastAsia="cs-CZ"/>
        </w:rPr>
        <w:t>že ten</w:t>
      </w:r>
      <w:r w:rsidR="00B42388" w:rsidRPr="00A74FF6">
        <w:rPr>
          <w:rFonts w:eastAsia="Times New Roman" w:cstheme="minorHAnsi"/>
          <w:color w:val="000000"/>
          <w:lang w:eastAsia="cs-CZ"/>
        </w:rPr>
        <w:t>to zájem neporu</w:t>
      </w:r>
      <w:r w:rsidR="00DD33DC" w:rsidRPr="00A74FF6">
        <w:rPr>
          <w:rFonts w:eastAsia="Times New Roman" w:cstheme="minorHAnsi"/>
          <w:color w:val="000000"/>
          <w:lang w:eastAsia="cs-CZ"/>
        </w:rPr>
        <w:t xml:space="preserve">ší nebo </w:t>
      </w:r>
      <w:r w:rsidR="00DD33DC" w:rsidRPr="00A74FF6">
        <w:rPr>
          <w:rFonts w:eastAsia="Times New Roman" w:cstheme="minorHAnsi"/>
          <w:color w:val="000000"/>
          <w:lang w:eastAsia="cs-CZ"/>
        </w:rPr>
        <w:lastRenderedPageBreak/>
        <w:t>neohrozí, což s ohledem na skutečnost, ž</w:t>
      </w:r>
      <w:r w:rsidR="00B42388" w:rsidRPr="00A74FF6">
        <w:rPr>
          <w:rFonts w:eastAsia="Times New Roman" w:cstheme="minorHAnsi"/>
          <w:color w:val="000000"/>
          <w:lang w:eastAsia="cs-CZ"/>
        </w:rPr>
        <w:t>e jednu z hlavních činností úča</w:t>
      </w:r>
      <w:r w:rsidR="00DD33DC" w:rsidRPr="00A74FF6">
        <w:rPr>
          <w:rFonts w:eastAsia="Times New Roman" w:cstheme="minorHAnsi"/>
          <w:color w:val="000000"/>
          <w:lang w:eastAsia="cs-CZ"/>
        </w:rPr>
        <w:t>stníka řízení je provozování jatek považuje správní orgán za méně přitěžující skutečnost.</w:t>
      </w:r>
    </w:p>
    <w:p w14:paraId="1FFF092F" w14:textId="77777777" w:rsidR="00DD33DC" w:rsidRPr="00A74FF6" w:rsidRDefault="00DD33DC" w:rsidP="00C6351B">
      <w:pPr>
        <w:spacing w:after="0" w:line="240" w:lineRule="auto"/>
        <w:jc w:val="both"/>
        <w:rPr>
          <w:rFonts w:eastAsia="Times New Roman" w:cstheme="minorHAnsi"/>
          <w:color w:val="000000"/>
          <w:lang w:eastAsia="cs-CZ"/>
        </w:rPr>
      </w:pPr>
    </w:p>
    <w:p w14:paraId="1610232C" w14:textId="797C4E3B" w:rsidR="00DD33DC" w:rsidRPr="00A74FF6" w:rsidRDefault="00DD33DC" w:rsidP="00DD33DC">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následky přestupku, správní orgán konstatuje, že do </w:t>
      </w:r>
      <w:r w:rsidR="00B42388" w:rsidRPr="00A74FF6">
        <w:rPr>
          <w:rFonts w:eastAsia="Times New Roman" w:cstheme="minorHAnsi"/>
          <w:color w:val="000000"/>
          <w:lang w:eastAsia="cs-CZ"/>
        </w:rPr>
        <w:t>dne vydání tohoto rozhodnutí ne</w:t>
      </w:r>
      <w:r w:rsidRPr="00A74FF6">
        <w:rPr>
          <w:rFonts w:eastAsia="Times New Roman" w:cstheme="minorHAnsi"/>
          <w:color w:val="000000"/>
          <w:lang w:eastAsia="cs-CZ"/>
        </w:rPr>
        <w:t xml:space="preserve">má informace o škodlivých </w:t>
      </w:r>
      <w:r w:rsidR="00B42388" w:rsidRPr="00A74FF6">
        <w:rPr>
          <w:rFonts w:eastAsia="Times New Roman" w:cstheme="minorHAnsi"/>
          <w:color w:val="000000"/>
          <w:lang w:eastAsia="cs-CZ"/>
        </w:rPr>
        <w:t>následcích ve vztahu ke zdraví</w:t>
      </w:r>
      <w:r w:rsidRPr="00A74FF6">
        <w:rPr>
          <w:rFonts w:eastAsia="Times New Roman" w:cstheme="minorHAnsi"/>
          <w:color w:val="000000"/>
          <w:lang w:eastAsia="cs-CZ"/>
        </w:rPr>
        <w:t xml:space="preserve">, což hodnotí jako výrazně polehčující okolnost. </w:t>
      </w:r>
    </w:p>
    <w:p w14:paraId="04221353" w14:textId="77777777" w:rsidR="00C00929" w:rsidRPr="00A74FF6" w:rsidRDefault="00C00929" w:rsidP="00C6351B">
      <w:pPr>
        <w:spacing w:after="0" w:line="240" w:lineRule="auto"/>
        <w:jc w:val="both"/>
        <w:rPr>
          <w:rFonts w:eastAsia="Times New Roman" w:cstheme="minorHAnsi"/>
          <w:color w:val="000000"/>
          <w:lang w:eastAsia="cs-CZ"/>
        </w:rPr>
      </w:pPr>
    </w:p>
    <w:p w14:paraId="2A4BFD71" w14:textId="18DC8280" w:rsidR="00DD33DC" w:rsidRPr="00A74FF6" w:rsidRDefault="00DD33DC" w:rsidP="00DD33DC">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dobu trvání přestupku, správní orgán hodnotí tuto dobu jako datum zajištění </w:t>
      </w:r>
      <w:r w:rsidR="00B42388" w:rsidRPr="00A74FF6">
        <w:rPr>
          <w:rFonts w:eastAsia="Times New Roman" w:cstheme="minorHAnsi"/>
          <w:color w:val="000000"/>
          <w:lang w:eastAsia="cs-CZ"/>
        </w:rPr>
        <w:t>porušení právní povinnosti, tak</w:t>
      </w:r>
      <w:r w:rsidRPr="00A74FF6">
        <w:rPr>
          <w:rFonts w:eastAsia="Times New Roman" w:cstheme="minorHAnsi"/>
          <w:color w:val="000000"/>
          <w:lang w:eastAsia="cs-CZ"/>
        </w:rPr>
        <w:t>to krátkou dobu považuje za středně polehčující okolnost, zároveň je však třeba dodat, že okolnosti výroby nasvědčují déle trvajícímu zanedbání povinnosti</w:t>
      </w:r>
      <w:r w:rsidR="00B06031">
        <w:rPr>
          <w:rFonts w:eastAsia="Times New Roman" w:cstheme="minorHAnsi"/>
          <w:color w:val="000000"/>
          <w:lang w:eastAsia="cs-CZ"/>
        </w:rPr>
        <w:t>,</w:t>
      </w:r>
      <w:r w:rsidRPr="00A74FF6">
        <w:rPr>
          <w:rFonts w:eastAsia="Times New Roman" w:cstheme="minorHAnsi"/>
          <w:color w:val="000000"/>
          <w:lang w:eastAsia="cs-CZ"/>
        </w:rPr>
        <w:t xml:space="preserve"> tuto skutečnost</w:t>
      </w:r>
      <w:r w:rsidR="00AE3678">
        <w:rPr>
          <w:rFonts w:eastAsia="Times New Roman" w:cstheme="minorHAnsi"/>
          <w:color w:val="000000"/>
          <w:lang w:eastAsia="cs-CZ"/>
        </w:rPr>
        <w:t xml:space="preserve"> </w:t>
      </w:r>
      <w:r w:rsidRPr="00A74FF6">
        <w:rPr>
          <w:rFonts w:eastAsia="Times New Roman" w:cstheme="minorHAnsi"/>
          <w:color w:val="000000"/>
          <w:lang w:eastAsia="cs-CZ"/>
        </w:rPr>
        <w:t xml:space="preserve">však správní orgán neprokázal a proto dobu </w:t>
      </w:r>
      <w:r w:rsidR="00C92B1F" w:rsidRPr="00A74FF6">
        <w:rPr>
          <w:rFonts w:eastAsia="Times New Roman" w:cstheme="minorHAnsi"/>
          <w:color w:val="000000"/>
          <w:lang w:eastAsia="cs-CZ"/>
        </w:rPr>
        <w:t xml:space="preserve">trvání přestupku </w:t>
      </w:r>
      <w:r w:rsidR="00B42388" w:rsidRPr="00A74FF6">
        <w:rPr>
          <w:rFonts w:eastAsia="Times New Roman" w:cstheme="minorHAnsi"/>
          <w:color w:val="000000"/>
          <w:lang w:eastAsia="cs-CZ"/>
        </w:rPr>
        <w:t>považuje za středně polehčující okol</w:t>
      </w:r>
      <w:r w:rsidR="00C92B1F" w:rsidRPr="00A74FF6">
        <w:rPr>
          <w:rFonts w:eastAsia="Times New Roman" w:cstheme="minorHAnsi"/>
          <w:color w:val="000000"/>
          <w:lang w:eastAsia="cs-CZ"/>
        </w:rPr>
        <w:t>nost.</w:t>
      </w:r>
    </w:p>
    <w:p w14:paraId="4046AAEC" w14:textId="77777777" w:rsidR="00DD33DC" w:rsidRPr="00A74FF6" w:rsidRDefault="00DD33DC" w:rsidP="00DD33DC">
      <w:pPr>
        <w:spacing w:after="0" w:line="240" w:lineRule="auto"/>
        <w:jc w:val="both"/>
        <w:rPr>
          <w:rFonts w:eastAsia="Times New Roman" w:cstheme="minorHAnsi"/>
          <w:color w:val="000000"/>
          <w:lang w:eastAsia="cs-CZ"/>
        </w:rPr>
      </w:pPr>
    </w:p>
    <w:p w14:paraId="7217F586" w14:textId="77777777" w:rsidR="00DD33DC" w:rsidRPr="00A74FF6" w:rsidRDefault="00DD33DC" w:rsidP="00DD33DC">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 vzal jako středně polehčující okolnost v úvahu skutečnost, že se jednalo o první zjišt</w:t>
      </w:r>
      <w:r w:rsidR="00B42388" w:rsidRPr="00A74FF6">
        <w:rPr>
          <w:rFonts w:eastAsia="Times New Roman" w:cstheme="minorHAnsi"/>
          <w:color w:val="000000"/>
          <w:lang w:eastAsia="cs-CZ"/>
        </w:rPr>
        <w:t>ěné porušení právní povinnosti ú</w:t>
      </w:r>
      <w:r w:rsidRPr="00A74FF6">
        <w:rPr>
          <w:rFonts w:eastAsia="Times New Roman" w:cstheme="minorHAnsi"/>
          <w:color w:val="000000"/>
          <w:lang w:eastAsia="cs-CZ"/>
        </w:rPr>
        <w:t>častníka řízení.</w:t>
      </w:r>
    </w:p>
    <w:p w14:paraId="1C33150F" w14:textId="77777777" w:rsidR="00C00929" w:rsidRPr="00A74FF6" w:rsidRDefault="00C00929" w:rsidP="00C6351B">
      <w:pPr>
        <w:spacing w:after="0" w:line="240" w:lineRule="auto"/>
        <w:jc w:val="both"/>
        <w:rPr>
          <w:rFonts w:eastAsia="Times New Roman" w:cstheme="minorHAnsi"/>
          <w:color w:val="000000"/>
          <w:lang w:eastAsia="cs-CZ"/>
        </w:rPr>
      </w:pPr>
    </w:p>
    <w:p w14:paraId="6EBBB232" w14:textId="77777777" w:rsidR="00C00929" w:rsidRPr="00A74FF6" w:rsidRDefault="00C00929" w:rsidP="00C6351B">
      <w:pPr>
        <w:spacing w:after="0" w:line="240" w:lineRule="auto"/>
        <w:jc w:val="both"/>
        <w:rPr>
          <w:rFonts w:eastAsia="Times New Roman" w:cstheme="minorHAnsi"/>
          <w:color w:val="000000"/>
          <w:lang w:eastAsia="cs-CZ"/>
        </w:rPr>
      </w:pPr>
    </w:p>
    <w:p w14:paraId="31B00886" w14:textId="034234F7" w:rsidR="00E7570D" w:rsidRPr="00A74FF6" w:rsidRDefault="00C035EE" w:rsidP="00E7570D">
      <w:pPr>
        <w:spacing w:after="0" w:line="240" w:lineRule="auto"/>
        <w:jc w:val="both"/>
        <w:rPr>
          <w:rFonts w:eastAsia="Times New Roman" w:cstheme="minorHAnsi"/>
          <w:color w:val="000000"/>
          <w:lang w:eastAsia="cs-CZ"/>
        </w:rPr>
      </w:pPr>
      <w:r>
        <w:rPr>
          <w:rFonts w:eastAsia="Times New Roman" w:cstheme="minorHAnsi"/>
          <w:color w:val="000000"/>
          <w:lang w:eastAsia="cs-CZ"/>
        </w:rPr>
        <w:t>Ad 1. D</w:t>
      </w:r>
      <w:r w:rsidR="00C92B1F" w:rsidRPr="00A74FF6">
        <w:rPr>
          <w:rFonts w:eastAsia="Times New Roman" w:cstheme="minorHAnsi"/>
          <w:color w:val="000000"/>
          <w:lang w:eastAsia="cs-CZ"/>
        </w:rPr>
        <w:t>)</w:t>
      </w:r>
      <w:r w:rsidR="00E7570D" w:rsidRPr="00A74FF6">
        <w:rPr>
          <w:rFonts w:eastAsia="Times New Roman" w:cstheme="minorHAnsi"/>
          <w:color w:val="000000"/>
          <w:lang w:eastAsia="cs-CZ"/>
        </w:rPr>
        <w:t xml:space="preserve"> Podle ustanovená </w:t>
      </w:r>
      <w:r w:rsidR="00B17F78" w:rsidRPr="00A74FF6">
        <w:rPr>
          <w:rFonts w:cstheme="minorHAnsi"/>
          <w:bCs/>
        </w:rPr>
        <w:t>§</w:t>
      </w:r>
      <w:r w:rsidR="00D02BD4" w:rsidRPr="00A74FF6">
        <w:rPr>
          <w:rFonts w:eastAsia="Times New Roman" w:cstheme="minorHAnsi"/>
          <w:color w:val="000000"/>
          <w:lang w:eastAsia="cs-CZ"/>
        </w:rPr>
        <w:t>72</w:t>
      </w:r>
      <w:r w:rsidR="00E7570D" w:rsidRPr="00A74FF6">
        <w:rPr>
          <w:rFonts w:eastAsia="Times New Roman" w:cstheme="minorHAnsi"/>
          <w:color w:val="000000"/>
          <w:lang w:eastAsia="cs-CZ"/>
        </w:rPr>
        <w:t xml:space="preserve">odst. </w:t>
      </w:r>
      <w:r w:rsidR="00387611" w:rsidRPr="00A74FF6">
        <w:rPr>
          <w:rFonts w:eastAsia="Times New Roman" w:cstheme="minorHAnsi"/>
          <w:color w:val="000000"/>
          <w:lang w:eastAsia="cs-CZ"/>
        </w:rPr>
        <w:t>(</w:t>
      </w:r>
      <w:r w:rsidR="00E7570D" w:rsidRPr="00A74FF6">
        <w:rPr>
          <w:rFonts w:eastAsia="Times New Roman" w:cstheme="minorHAnsi"/>
          <w:color w:val="000000"/>
          <w:lang w:eastAsia="cs-CZ"/>
        </w:rPr>
        <w:t>1</w:t>
      </w:r>
      <w:r w:rsidR="00387611" w:rsidRPr="00A74FF6">
        <w:rPr>
          <w:rFonts w:eastAsia="Times New Roman" w:cstheme="minorHAnsi"/>
          <w:color w:val="000000"/>
          <w:lang w:eastAsia="cs-CZ"/>
        </w:rPr>
        <w:t>)</w:t>
      </w:r>
      <w:r w:rsidR="00E7570D" w:rsidRPr="00A74FF6">
        <w:rPr>
          <w:rFonts w:eastAsia="Times New Roman" w:cstheme="minorHAnsi"/>
          <w:color w:val="000000"/>
          <w:lang w:eastAsia="cs-CZ"/>
        </w:rPr>
        <w:t xml:space="preserve"> písm</w:t>
      </w:r>
      <w:r w:rsidR="00B42388" w:rsidRPr="00A74FF6">
        <w:rPr>
          <w:rFonts w:eastAsia="Times New Roman" w:cstheme="minorHAnsi"/>
          <w:color w:val="000000"/>
          <w:lang w:eastAsia="cs-CZ"/>
        </w:rPr>
        <w:t>.</w:t>
      </w:r>
      <w:r w:rsidR="00E7570D" w:rsidRPr="00A74FF6">
        <w:rPr>
          <w:rFonts w:eastAsia="Times New Roman" w:cstheme="minorHAnsi"/>
          <w:color w:val="000000"/>
          <w:lang w:eastAsia="cs-CZ"/>
        </w:rPr>
        <w:t xml:space="preserve"> m) veterinárního zákona se právnická nebo podnikající  fyzická osoba dopustí přestupku tím, že jiným jedn</w:t>
      </w:r>
      <w:r w:rsidR="00B42388" w:rsidRPr="00A74FF6">
        <w:rPr>
          <w:rFonts w:eastAsia="Times New Roman" w:cstheme="minorHAnsi"/>
          <w:color w:val="000000"/>
          <w:lang w:eastAsia="cs-CZ"/>
        </w:rPr>
        <w:t>áním, než je uvedeno v písmene</w:t>
      </w:r>
      <w:r w:rsidR="00E7570D" w:rsidRPr="00A74FF6">
        <w:rPr>
          <w:rFonts w:eastAsia="Times New Roman" w:cstheme="minorHAnsi"/>
          <w:color w:val="000000"/>
          <w:lang w:eastAsia="cs-CZ"/>
        </w:rPr>
        <w:t>ch a) až l), nesplní povinnost podle přímo použitelného předpisu EU na úseku veterinární péče</w:t>
      </w:r>
    </w:p>
    <w:p w14:paraId="4943C6EF" w14:textId="77777777" w:rsidR="00C00929" w:rsidRPr="00A74FF6" w:rsidRDefault="00C00929" w:rsidP="00C6351B">
      <w:pPr>
        <w:spacing w:after="0" w:line="240" w:lineRule="auto"/>
        <w:jc w:val="both"/>
        <w:rPr>
          <w:rFonts w:eastAsia="Times New Roman" w:cstheme="minorHAnsi"/>
          <w:color w:val="000000"/>
          <w:lang w:eastAsia="cs-CZ"/>
        </w:rPr>
      </w:pPr>
    </w:p>
    <w:p w14:paraId="483398E3" w14:textId="4058AED1" w:rsidR="00C00929" w:rsidRPr="00A74FF6" w:rsidRDefault="00E7570D"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Za</w:t>
      </w:r>
      <w:r w:rsidR="00B42388" w:rsidRPr="00A74FF6">
        <w:rPr>
          <w:rFonts w:eastAsia="Times New Roman" w:cstheme="minorHAnsi"/>
          <w:color w:val="000000"/>
          <w:lang w:eastAsia="cs-CZ"/>
        </w:rPr>
        <w:t xml:space="preserve"> </w:t>
      </w:r>
      <w:r w:rsidRPr="00A74FF6">
        <w:rPr>
          <w:rFonts w:eastAsia="Times New Roman" w:cstheme="minorHAnsi"/>
          <w:color w:val="000000"/>
          <w:lang w:eastAsia="cs-CZ"/>
        </w:rPr>
        <w:t xml:space="preserve">přestupek se podle </w:t>
      </w:r>
      <w:r w:rsidR="00B17F78" w:rsidRPr="00A74FF6">
        <w:rPr>
          <w:rFonts w:cstheme="minorHAnsi"/>
          <w:bCs/>
        </w:rPr>
        <w:t>§</w:t>
      </w:r>
      <w:r w:rsidRPr="00A74FF6">
        <w:rPr>
          <w:rFonts w:eastAsia="Times New Roman" w:cstheme="minorHAnsi"/>
          <w:color w:val="000000"/>
          <w:lang w:eastAsia="cs-CZ"/>
        </w:rPr>
        <w:t xml:space="preserve">72 odst. </w:t>
      </w:r>
      <w:r w:rsidR="00387611" w:rsidRPr="00A74FF6">
        <w:rPr>
          <w:rFonts w:eastAsia="Times New Roman" w:cstheme="minorHAnsi"/>
          <w:color w:val="000000"/>
          <w:lang w:eastAsia="cs-CZ"/>
        </w:rPr>
        <w:t>(</w:t>
      </w:r>
      <w:r w:rsidRPr="00A74FF6">
        <w:rPr>
          <w:rFonts w:eastAsia="Times New Roman" w:cstheme="minorHAnsi"/>
          <w:color w:val="000000"/>
          <w:lang w:eastAsia="cs-CZ"/>
        </w:rPr>
        <w:t>3</w:t>
      </w:r>
      <w:r w:rsidR="00387611" w:rsidRPr="00A74FF6">
        <w:rPr>
          <w:rFonts w:eastAsia="Times New Roman" w:cstheme="minorHAnsi"/>
          <w:color w:val="000000"/>
          <w:lang w:eastAsia="cs-CZ"/>
        </w:rPr>
        <w:t>)</w:t>
      </w:r>
      <w:r w:rsidRPr="00A74FF6">
        <w:rPr>
          <w:rFonts w:eastAsia="Times New Roman" w:cstheme="minorHAnsi"/>
          <w:color w:val="000000"/>
          <w:lang w:eastAsia="cs-CZ"/>
        </w:rPr>
        <w:t xml:space="preserve"> písm</w:t>
      </w:r>
      <w:r w:rsidR="00B42388" w:rsidRPr="00A74FF6">
        <w:rPr>
          <w:rFonts w:eastAsia="Times New Roman" w:cstheme="minorHAnsi"/>
          <w:color w:val="000000"/>
          <w:lang w:eastAsia="cs-CZ"/>
        </w:rPr>
        <w:t>.</w:t>
      </w:r>
      <w:r w:rsidRPr="00A74FF6">
        <w:rPr>
          <w:rFonts w:eastAsia="Times New Roman" w:cstheme="minorHAnsi"/>
          <w:color w:val="000000"/>
          <w:lang w:eastAsia="cs-CZ"/>
        </w:rPr>
        <w:t xml:space="preserve"> e</w:t>
      </w:r>
      <w:r w:rsidR="00B42388" w:rsidRPr="00A74FF6">
        <w:rPr>
          <w:rFonts w:eastAsia="Times New Roman" w:cstheme="minorHAnsi"/>
          <w:color w:val="000000"/>
          <w:lang w:eastAsia="cs-CZ"/>
        </w:rPr>
        <w:t xml:space="preserve">) veterinárního zákona ukládá </w:t>
      </w:r>
      <w:r w:rsidRPr="00A74FF6">
        <w:rPr>
          <w:rFonts w:eastAsia="Times New Roman" w:cstheme="minorHAnsi"/>
          <w:color w:val="000000"/>
          <w:lang w:eastAsia="cs-CZ"/>
        </w:rPr>
        <w:t>pokutu ve výši 1 000 000 Kč.</w:t>
      </w:r>
    </w:p>
    <w:p w14:paraId="7E7D230A" w14:textId="77777777" w:rsidR="00E7570D" w:rsidRPr="00A74FF6" w:rsidRDefault="00E7570D" w:rsidP="00C6351B">
      <w:pPr>
        <w:spacing w:after="0" w:line="240" w:lineRule="auto"/>
        <w:jc w:val="both"/>
        <w:rPr>
          <w:rFonts w:eastAsia="Times New Roman" w:cstheme="minorHAnsi"/>
          <w:color w:val="000000"/>
          <w:lang w:eastAsia="cs-CZ"/>
        </w:rPr>
      </w:pPr>
    </w:p>
    <w:p w14:paraId="21B62A06" w14:textId="1CB97F86" w:rsidR="00E7570D" w:rsidRPr="00A74FF6" w:rsidRDefault="00E7570D"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Podle ustanovení článku 4 odst</w:t>
      </w:r>
      <w:r w:rsidR="00B42388" w:rsidRPr="00A74FF6">
        <w:rPr>
          <w:rFonts w:eastAsia="Times New Roman" w:cstheme="minorHAnsi"/>
          <w:color w:val="000000"/>
          <w:lang w:eastAsia="cs-CZ"/>
        </w:rPr>
        <w:t xml:space="preserve">. 2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00B42388" w:rsidRPr="00A74FF6">
        <w:rPr>
          <w:rFonts w:eastAsia="Times New Roman" w:cstheme="minorHAnsi"/>
          <w:color w:val="000000"/>
          <w:lang w:eastAsia="cs-CZ"/>
        </w:rPr>
        <w:t>dodrží provozovatel potrav</w:t>
      </w:r>
      <w:r w:rsidRPr="00A74FF6">
        <w:rPr>
          <w:rFonts w:eastAsia="Times New Roman" w:cstheme="minorHAnsi"/>
          <w:color w:val="000000"/>
          <w:lang w:eastAsia="cs-CZ"/>
        </w:rPr>
        <w:t>inářského podniku provádějící činnosti v jakékoliv fázi výroby, zp</w:t>
      </w:r>
      <w:r w:rsidR="00B42388" w:rsidRPr="00A74FF6">
        <w:rPr>
          <w:rFonts w:eastAsia="Times New Roman" w:cstheme="minorHAnsi"/>
          <w:color w:val="000000"/>
          <w:lang w:eastAsia="cs-CZ"/>
        </w:rPr>
        <w:t>racování</w:t>
      </w:r>
      <w:r w:rsidRPr="00A74FF6">
        <w:rPr>
          <w:rFonts w:eastAsia="Times New Roman" w:cstheme="minorHAnsi"/>
          <w:color w:val="000000"/>
          <w:lang w:eastAsia="cs-CZ"/>
        </w:rPr>
        <w:t xml:space="preserve"> a distribuce potravin, které následují po fázích, na něž se </w:t>
      </w:r>
      <w:r w:rsidR="00B42388" w:rsidRPr="00A74FF6">
        <w:rPr>
          <w:rFonts w:eastAsia="Times New Roman" w:cstheme="minorHAnsi"/>
          <w:color w:val="000000"/>
          <w:lang w:eastAsia="cs-CZ"/>
        </w:rPr>
        <w:t>vztahuje odstavem 1, dodrží vše</w:t>
      </w:r>
      <w:r w:rsidRPr="00A74FF6">
        <w:rPr>
          <w:rFonts w:eastAsia="Times New Roman" w:cstheme="minorHAnsi"/>
          <w:color w:val="000000"/>
          <w:lang w:eastAsia="cs-CZ"/>
        </w:rPr>
        <w:t>obecné hygienické požadavky stanovené v příloze II a všechny zvláštní požadavky stanovené nařízením (ES) č. 853/2004</w:t>
      </w:r>
      <w:r w:rsidR="00AE3678">
        <w:rPr>
          <w:rFonts w:eastAsia="Times New Roman" w:cstheme="minorHAnsi"/>
          <w:color w:val="000000"/>
          <w:lang w:eastAsia="cs-CZ"/>
        </w:rPr>
        <w:t>.</w:t>
      </w:r>
    </w:p>
    <w:p w14:paraId="6476F787" w14:textId="77777777" w:rsidR="00E7570D" w:rsidRPr="00A74FF6" w:rsidRDefault="00E7570D" w:rsidP="00C6351B">
      <w:pPr>
        <w:spacing w:after="0" w:line="240" w:lineRule="auto"/>
        <w:jc w:val="both"/>
        <w:rPr>
          <w:rFonts w:eastAsia="Times New Roman" w:cstheme="minorHAnsi"/>
          <w:color w:val="000000"/>
          <w:lang w:eastAsia="cs-CZ"/>
        </w:rPr>
      </w:pPr>
    </w:p>
    <w:p w14:paraId="4302DD98" w14:textId="1740D61E" w:rsidR="00E7570D" w:rsidRPr="00A74FF6" w:rsidRDefault="00E7570D"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Podle ustanovení přílohy II kapitoly XII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852/2004</w:t>
      </w:r>
      <w:r w:rsidR="00B42388" w:rsidRPr="00A74FF6">
        <w:rPr>
          <w:rFonts w:eastAsia="Times New Roman" w:cstheme="minorHAnsi"/>
          <w:color w:val="000000"/>
          <w:lang w:eastAsia="cs-CZ"/>
        </w:rPr>
        <w:t>, musí provozovatelé potravinářské</w:t>
      </w:r>
      <w:r w:rsidRPr="00A74FF6">
        <w:rPr>
          <w:rFonts w:eastAsia="Times New Roman" w:cstheme="minorHAnsi"/>
          <w:color w:val="000000"/>
          <w:lang w:eastAsia="cs-CZ"/>
        </w:rPr>
        <w:t>ho podniku zajistit,</w:t>
      </w:r>
      <w:r w:rsidR="00B42388" w:rsidRPr="00A74FF6">
        <w:rPr>
          <w:rFonts w:eastAsia="Times New Roman" w:cstheme="minorHAnsi"/>
          <w:color w:val="000000"/>
          <w:lang w:eastAsia="cs-CZ"/>
        </w:rPr>
        <w:t xml:space="preserve"> </w:t>
      </w:r>
      <w:r w:rsidRPr="00A74FF6">
        <w:rPr>
          <w:rFonts w:eastAsia="Times New Roman" w:cstheme="minorHAnsi"/>
          <w:color w:val="000000"/>
          <w:lang w:eastAsia="cs-CZ"/>
        </w:rPr>
        <w:t xml:space="preserve">aby </w:t>
      </w:r>
    </w:p>
    <w:p w14:paraId="5FFBEB1B" w14:textId="5E873659" w:rsidR="0085485C" w:rsidRPr="00A74FF6" w:rsidRDefault="007160F3"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1</w:t>
      </w:r>
      <w:r w:rsidR="00B06031">
        <w:rPr>
          <w:rFonts w:eastAsia="Times New Roman" w:cstheme="minorHAnsi"/>
          <w:color w:val="000000"/>
          <w:lang w:eastAsia="cs-CZ"/>
        </w:rPr>
        <w:t>.</w:t>
      </w:r>
      <w:r w:rsidRPr="00A74FF6">
        <w:rPr>
          <w:rFonts w:eastAsia="Times New Roman" w:cstheme="minorHAnsi"/>
          <w:color w:val="000000"/>
          <w:lang w:eastAsia="cs-CZ"/>
        </w:rPr>
        <w:t xml:space="preserve"> nad osobami manipulující</w:t>
      </w:r>
      <w:r w:rsidR="0085485C" w:rsidRPr="00A74FF6">
        <w:rPr>
          <w:rFonts w:eastAsia="Times New Roman" w:cstheme="minorHAnsi"/>
          <w:color w:val="000000"/>
          <w:lang w:eastAsia="cs-CZ"/>
        </w:rPr>
        <w:t>mi s potravinami byl pr</w:t>
      </w:r>
      <w:r w:rsidRPr="00A74FF6">
        <w:rPr>
          <w:rFonts w:eastAsia="Times New Roman" w:cstheme="minorHAnsi"/>
          <w:color w:val="000000"/>
          <w:lang w:eastAsia="cs-CZ"/>
        </w:rPr>
        <w:t>o</w:t>
      </w:r>
      <w:r w:rsidR="0085485C" w:rsidRPr="00A74FF6">
        <w:rPr>
          <w:rFonts w:eastAsia="Times New Roman" w:cstheme="minorHAnsi"/>
          <w:color w:val="000000"/>
          <w:lang w:eastAsia="cs-CZ"/>
        </w:rPr>
        <w:t>váděn dohled a aby tyto osoby byly poučeny nebo vyškoleny v otázkách hygieny potravin přiměřené ke své pracovní činnosti</w:t>
      </w:r>
    </w:p>
    <w:p w14:paraId="5E77514F" w14:textId="7C4D43F4" w:rsidR="0085485C" w:rsidRPr="00A74FF6" w:rsidRDefault="007160F3"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2. osoby odpově</w:t>
      </w:r>
      <w:r w:rsidR="0085485C" w:rsidRPr="00A74FF6">
        <w:rPr>
          <w:rFonts w:eastAsia="Times New Roman" w:cstheme="minorHAnsi"/>
          <w:color w:val="000000"/>
          <w:lang w:eastAsia="cs-CZ"/>
        </w:rPr>
        <w:t>dné za vývoj a po</w:t>
      </w:r>
      <w:r w:rsidR="00E6779E" w:rsidRPr="00A74FF6">
        <w:rPr>
          <w:rFonts w:eastAsia="Times New Roman" w:cstheme="minorHAnsi"/>
          <w:color w:val="000000"/>
          <w:lang w:eastAsia="cs-CZ"/>
        </w:rPr>
        <w:t xml:space="preserve">užívání postupů podle článku </w:t>
      </w:r>
      <w:r w:rsidRPr="00A74FF6">
        <w:rPr>
          <w:rFonts w:eastAsia="Times New Roman" w:cstheme="minorHAnsi"/>
          <w:color w:val="000000"/>
          <w:lang w:eastAsia="cs-CZ"/>
        </w:rPr>
        <w:t>5 odst.</w:t>
      </w:r>
      <w:r w:rsidR="0085485C" w:rsidRPr="00A74FF6">
        <w:rPr>
          <w:rFonts w:eastAsia="Times New Roman" w:cstheme="minorHAnsi"/>
          <w:color w:val="000000"/>
          <w:lang w:eastAsia="cs-CZ"/>
        </w:rPr>
        <w:t xml:space="preserve"> 1 tohoto nařízení nebo za provádění přísl</w:t>
      </w:r>
      <w:r w:rsidRPr="00A74FF6">
        <w:rPr>
          <w:rFonts w:eastAsia="Times New Roman" w:cstheme="minorHAnsi"/>
          <w:color w:val="000000"/>
          <w:lang w:eastAsia="cs-CZ"/>
        </w:rPr>
        <w:t>ušných pokynů byly odpovídajícím zp</w:t>
      </w:r>
      <w:r w:rsidR="0085485C" w:rsidRPr="00A74FF6">
        <w:rPr>
          <w:rFonts w:eastAsia="Times New Roman" w:cstheme="minorHAnsi"/>
          <w:color w:val="000000"/>
          <w:lang w:eastAsia="cs-CZ"/>
        </w:rPr>
        <w:t>ůs</w:t>
      </w:r>
      <w:r w:rsidRPr="00A74FF6">
        <w:rPr>
          <w:rFonts w:eastAsia="Times New Roman" w:cstheme="minorHAnsi"/>
          <w:color w:val="000000"/>
          <w:lang w:eastAsia="cs-CZ"/>
        </w:rPr>
        <w:t>o</w:t>
      </w:r>
      <w:r w:rsidR="0085485C" w:rsidRPr="00A74FF6">
        <w:rPr>
          <w:rFonts w:eastAsia="Times New Roman" w:cstheme="minorHAnsi"/>
          <w:color w:val="000000"/>
          <w:lang w:eastAsia="cs-CZ"/>
        </w:rPr>
        <w:t>bem školeny v použití zásad HACC</w:t>
      </w:r>
      <w:r w:rsidRPr="00A74FF6">
        <w:rPr>
          <w:rFonts w:eastAsia="Times New Roman" w:cstheme="minorHAnsi"/>
          <w:color w:val="000000"/>
          <w:lang w:eastAsia="cs-CZ"/>
        </w:rPr>
        <w:t>P</w:t>
      </w:r>
      <w:r w:rsidR="0085485C" w:rsidRPr="00A74FF6">
        <w:rPr>
          <w:rFonts w:eastAsia="Times New Roman" w:cstheme="minorHAnsi"/>
          <w:color w:val="000000"/>
          <w:lang w:eastAsia="cs-CZ"/>
        </w:rPr>
        <w:t xml:space="preserve">, </w:t>
      </w:r>
    </w:p>
    <w:p w14:paraId="2277301F" w14:textId="043CE9F9" w:rsidR="0085485C" w:rsidRPr="00A74FF6" w:rsidRDefault="007160F3"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3</w:t>
      </w:r>
      <w:r w:rsidR="00B06031">
        <w:rPr>
          <w:rFonts w:eastAsia="Times New Roman" w:cstheme="minorHAnsi"/>
          <w:color w:val="000000"/>
          <w:lang w:eastAsia="cs-CZ"/>
        </w:rPr>
        <w:t>.</w:t>
      </w:r>
      <w:r w:rsidRPr="00A74FF6">
        <w:rPr>
          <w:rFonts w:eastAsia="Times New Roman" w:cstheme="minorHAnsi"/>
          <w:color w:val="000000"/>
          <w:lang w:eastAsia="cs-CZ"/>
        </w:rPr>
        <w:t xml:space="preserve"> byly dodrženy pož</w:t>
      </w:r>
      <w:r w:rsidR="0085485C" w:rsidRPr="00A74FF6">
        <w:rPr>
          <w:rFonts w:eastAsia="Times New Roman" w:cstheme="minorHAnsi"/>
          <w:color w:val="000000"/>
          <w:lang w:eastAsia="cs-CZ"/>
        </w:rPr>
        <w:t>adavky vnitrostá</w:t>
      </w:r>
      <w:r w:rsidRPr="00A74FF6">
        <w:rPr>
          <w:rFonts w:eastAsia="Times New Roman" w:cstheme="minorHAnsi"/>
          <w:color w:val="000000"/>
          <w:lang w:eastAsia="cs-CZ"/>
        </w:rPr>
        <w:t>tních právních předpisů týkající</w:t>
      </w:r>
      <w:r w:rsidR="0085485C" w:rsidRPr="00A74FF6">
        <w:rPr>
          <w:rFonts w:eastAsia="Times New Roman" w:cstheme="minorHAnsi"/>
          <w:color w:val="000000"/>
          <w:lang w:eastAsia="cs-CZ"/>
        </w:rPr>
        <w:t xml:space="preserve">ch se </w:t>
      </w:r>
      <w:r w:rsidRPr="00A74FF6">
        <w:rPr>
          <w:rFonts w:eastAsia="Times New Roman" w:cstheme="minorHAnsi"/>
          <w:color w:val="000000"/>
          <w:lang w:eastAsia="cs-CZ"/>
        </w:rPr>
        <w:t>školících p</w:t>
      </w:r>
      <w:r w:rsidR="0085485C" w:rsidRPr="00A74FF6">
        <w:rPr>
          <w:rFonts w:eastAsia="Times New Roman" w:cstheme="minorHAnsi"/>
          <w:color w:val="000000"/>
          <w:lang w:eastAsia="cs-CZ"/>
        </w:rPr>
        <w:t>r</w:t>
      </w:r>
      <w:r w:rsidRPr="00A74FF6">
        <w:rPr>
          <w:rFonts w:eastAsia="Times New Roman" w:cstheme="minorHAnsi"/>
          <w:color w:val="000000"/>
          <w:lang w:eastAsia="cs-CZ"/>
        </w:rPr>
        <w:t>o</w:t>
      </w:r>
      <w:r w:rsidR="0085485C" w:rsidRPr="00A74FF6">
        <w:rPr>
          <w:rFonts w:eastAsia="Times New Roman" w:cstheme="minorHAnsi"/>
          <w:color w:val="000000"/>
          <w:lang w:eastAsia="cs-CZ"/>
        </w:rPr>
        <w:t>gramů pro osoby pracující v určitých potravinářských odvětvích</w:t>
      </w:r>
    </w:p>
    <w:p w14:paraId="517DE8BB" w14:textId="77777777" w:rsidR="0085485C" w:rsidRPr="00A74FF6" w:rsidRDefault="0085485C" w:rsidP="00C6351B">
      <w:pPr>
        <w:spacing w:after="0" w:line="240" w:lineRule="auto"/>
        <w:jc w:val="both"/>
        <w:rPr>
          <w:rFonts w:eastAsia="Times New Roman" w:cstheme="minorHAnsi"/>
          <w:color w:val="000000"/>
          <w:lang w:eastAsia="cs-CZ"/>
        </w:rPr>
      </w:pPr>
    </w:p>
    <w:p w14:paraId="6656351C" w14:textId="541E6928" w:rsidR="0085485C" w:rsidRPr="00A74FF6" w:rsidRDefault="00A74FF6" w:rsidP="00C6351B">
      <w:pPr>
        <w:spacing w:after="0" w:line="240" w:lineRule="auto"/>
        <w:jc w:val="both"/>
        <w:rPr>
          <w:rFonts w:eastAsia="Times New Roman" w:cstheme="minorHAnsi"/>
          <w:color w:val="000000"/>
          <w:lang w:eastAsia="cs-CZ"/>
        </w:rPr>
      </w:pPr>
      <w:r w:rsidRPr="00AE3678">
        <w:rPr>
          <w:rFonts w:eastAsia="Times New Roman" w:cstheme="minorHAnsi"/>
          <w:color w:val="000000"/>
          <w:lang w:eastAsia="cs-CZ"/>
        </w:rPr>
        <w:t>Při určení druhu výměry pokuty</w:t>
      </w:r>
      <w:r w:rsidR="0085485C" w:rsidRPr="00AE3678">
        <w:rPr>
          <w:rFonts w:eastAsia="Times New Roman" w:cstheme="minorHAnsi"/>
          <w:color w:val="000000"/>
          <w:lang w:eastAsia="cs-CZ"/>
        </w:rPr>
        <w:t xml:space="preserve"> správ</w:t>
      </w:r>
      <w:r w:rsidR="007160F3" w:rsidRPr="00AE3678">
        <w:rPr>
          <w:rFonts w:eastAsia="Times New Roman" w:cstheme="minorHAnsi"/>
          <w:color w:val="000000"/>
          <w:lang w:eastAsia="cs-CZ"/>
        </w:rPr>
        <w:t>ní orgán zohlednil rozhodné sku</w:t>
      </w:r>
      <w:r w:rsidR="0085485C" w:rsidRPr="00AE3678">
        <w:rPr>
          <w:rFonts w:eastAsia="Times New Roman" w:cstheme="minorHAnsi"/>
          <w:color w:val="000000"/>
          <w:lang w:eastAsia="cs-CZ"/>
        </w:rPr>
        <w:t xml:space="preserve">tečnost, ve smyslu ustanovení </w:t>
      </w:r>
      <w:r w:rsidR="00B17F78" w:rsidRPr="00AE3678">
        <w:rPr>
          <w:rFonts w:cstheme="minorHAnsi"/>
          <w:bCs/>
        </w:rPr>
        <w:t>§</w:t>
      </w:r>
      <w:r w:rsidR="0085485C" w:rsidRPr="00AE3678">
        <w:rPr>
          <w:rFonts w:eastAsia="Times New Roman" w:cstheme="minorHAnsi"/>
          <w:color w:val="000000"/>
          <w:lang w:eastAsia="cs-CZ"/>
        </w:rPr>
        <w:t xml:space="preserve"> 35 až </w:t>
      </w:r>
      <w:r w:rsidR="00B17F78" w:rsidRPr="00AE3678">
        <w:rPr>
          <w:rFonts w:cstheme="minorHAnsi"/>
          <w:bCs/>
        </w:rPr>
        <w:t>§</w:t>
      </w:r>
      <w:r w:rsidR="0085485C" w:rsidRPr="00AE3678">
        <w:rPr>
          <w:rFonts w:eastAsia="Times New Roman" w:cstheme="minorHAnsi"/>
          <w:color w:val="000000"/>
          <w:lang w:eastAsia="cs-CZ"/>
        </w:rPr>
        <w:t>44 přestupkového</w:t>
      </w:r>
      <w:r w:rsidR="0085485C" w:rsidRPr="00A74FF6">
        <w:rPr>
          <w:rFonts w:eastAsia="Times New Roman" w:cstheme="minorHAnsi"/>
          <w:color w:val="000000"/>
          <w:lang w:eastAsia="cs-CZ"/>
        </w:rPr>
        <w:t xml:space="preserve"> zákona.</w:t>
      </w:r>
    </w:p>
    <w:p w14:paraId="14405196" w14:textId="77777777" w:rsidR="0085485C" w:rsidRPr="00A74FF6" w:rsidRDefault="0085485C" w:rsidP="00C6351B">
      <w:pPr>
        <w:spacing w:after="0" w:line="240" w:lineRule="auto"/>
        <w:jc w:val="both"/>
        <w:rPr>
          <w:rFonts w:eastAsia="Times New Roman" w:cstheme="minorHAnsi"/>
          <w:color w:val="000000"/>
          <w:lang w:eastAsia="cs-CZ"/>
        </w:rPr>
      </w:pPr>
    </w:p>
    <w:p w14:paraId="028695E0" w14:textId="18D49C26" w:rsidR="00C441B3" w:rsidRPr="00A74FF6" w:rsidRDefault="0085485C" w:rsidP="00C441B3">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Zejména pak povahu závažnosti přestupku, přičemž závaznost přestupku spočívá v tom, že pokud účastník řízení nevede potřebné seznamy osob podílejících se na výrobních procesech</w:t>
      </w:r>
      <w:r w:rsidR="00C441B3" w:rsidRPr="00A74FF6">
        <w:rPr>
          <w:rFonts w:eastAsia="Times New Roman" w:cstheme="minorHAnsi"/>
          <w:color w:val="000000"/>
          <w:lang w:eastAsia="cs-CZ"/>
        </w:rPr>
        <w:t xml:space="preserve"> </w:t>
      </w:r>
      <w:r w:rsidRPr="00A74FF6">
        <w:rPr>
          <w:rFonts w:eastAsia="Times New Roman" w:cstheme="minorHAnsi"/>
          <w:color w:val="000000"/>
          <w:lang w:eastAsia="cs-CZ"/>
        </w:rPr>
        <w:t xml:space="preserve">a tyto nepředloží správnímu orgánu ke kontrole, nemůže správní orgán ověřit, že jednotlivé práce vykonávají k tomu způsobilí zaměstnanci, zda </w:t>
      </w:r>
      <w:r w:rsidR="00C441B3" w:rsidRPr="00A74FF6">
        <w:rPr>
          <w:rFonts w:eastAsia="Times New Roman" w:cstheme="minorHAnsi"/>
          <w:color w:val="000000"/>
          <w:lang w:eastAsia="cs-CZ"/>
        </w:rPr>
        <w:t>jsou tito zaměstnanci dostatečně proškole</w:t>
      </w:r>
      <w:r w:rsidR="00AE3678">
        <w:rPr>
          <w:rFonts w:eastAsia="Times New Roman" w:cstheme="minorHAnsi"/>
          <w:color w:val="000000"/>
          <w:lang w:eastAsia="cs-CZ"/>
        </w:rPr>
        <w:t>ni, mají potřebné vzdělání atd.</w:t>
      </w:r>
      <w:r w:rsidR="00C441B3" w:rsidRPr="00A74FF6">
        <w:rPr>
          <w:rFonts w:eastAsia="Times New Roman" w:cstheme="minorHAnsi"/>
          <w:color w:val="000000"/>
          <w:lang w:eastAsia="cs-CZ"/>
        </w:rPr>
        <w:t xml:space="preserve"> zároveň nelze ověřit ani, zda dohled nad těmito osobami vykonává dostatečně kvalifikované osoby. Přestupek považuje správní orgán za méně závažný. O závažnosti uvedeného přestupku vypovídá také jeho zařazení do skupiny přestupků, za které lze uložit pokutu ve výši až 1 000 000Kč.</w:t>
      </w:r>
    </w:p>
    <w:p w14:paraId="00307690" w14:textId="77777777" w:rsidR="00D02BD4" w:rsidRPr="00A74FF6" w:rsidRDefault="00D02BD4" w:rsidP="00C441B3">
      <w:pPr>
        <w:spacing w:after="0" w:line="240" w:lineRule="auto"/>
        <w:jc w:val="both"/>
        <w:rPr>
          <w:rFonts w:eastAsia="Times New Roman" w:cstheme="minorHAnsi"/>
          <w:color w:val="000000"/>
          <w:lang w:eastAsia="cs-CZ"/>
        </w:rPr>
      </w:pPr>
    </w:p>
    <w:p w14:paraId="5E413107" w14:textId="77777777" w:rsidR="0085485C" w:rsidRPr="00A74FF6" w:rsidRDefault="0085485C" w:rsidP="00C6351B">
      <w:pPr>
        <w:spacing w:after="0" w:line="240" w:lineRule="auto"/>
        <w:jc w:val="both"/>
        <w:rPr>
          <w:rFonts w:eastAsia="Times New Roman" w:cstheme="minorHAnsi"/>
          <w:color w:val="000000"/>
          <w:lang w:eastAsia="cs-CZ"/>
        </w:rPr>
      </w:pPr>
    </w:p>
    <w:p w14:paraId="0602CBA8" w14:textId="2E1C0C51" w:rsidR="00D02BD4" w:rsidRPr="00A74FF6" w:rsidRDefault="00D94F0F" w:rsidP="00D02BD4">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00D02BD4" w:rsidRPr="00A74FF6">
        <w:rPr>
          <w:rFonts w:eastAsia="Times New Roman" w:cstheme="minorHAnsi"/>
          <w:color w:val="000000"/>
          <w:lang w:eastAsia="cs-CZ"/>
        </w:rPr>
        <w:t xml:space="preserve"> jde</w:t>
      </w:r>
      <w:r w:rsidR="007160F3" w:rsidRPr="00A74FF6">
        <w:rPr>
          <w:rFonts w:eastAsia="Times New Roman" w:cstheme="minorHAnsi"/>
          <w:color w:val="000000"/>
          <w:lang w:eastAsia="cs-CZ"/>
        </w:rPr>
        <w:t xml:space="preserve"> o způsob spáchání přestupku. S</w:t>
      </w:r>
      <w:r w:rsidR="00D02BD4" w:rsidRPr="00A74FF6">
        <w:rPr>
          <w:rFonts w:eastAsia="Times New Roman" w:cstheme="minorHAnsi"/>
          <w:color w:val="000000"/>
          <w:lang w:eastAsia="cs-CZ"/>
        </w:rPr>
        <w:t>právní orgán neprokázal záměr účastn</w:t>
      </w:r>
      <w:r w:rsidR="007160F3" w:rsidRPr="00A74FF6">
        <w:rPr>
          <w:rFonts w:eastAsia="Times New Roman" w:cstheme="minorHAnsi"/>
          <w:color w:val="000000"/>
          <w:lang w:eastAsia="cs-CZ"/>
        </w:rPr>
        <w:t>í</w:t>
      </w:r>
      <w:r w:rsidR="00D02BD4" w:rsidRPr="00A74FF6">
        <w:rPr>
          <w:rFonts w:eastAsia="Times New Roman" w:cstheme="minorHAnsi"/>
          <w:color w:val="000000"/>
          <w:lang w:eastAsia="cs-CZ"/>
        </w:rPr>
        <w:t xml:space="preserve">ka řízení vyhýbat se  plnění právní povinnosti, přestože </w:t>
      </w:r>
      <w:r w:rsidR="007160F3" w:rsidRPr="00A74FF6">
        <w:rPr>
          <w:rFonts w:eastAsia="Times New Roman" w:cstheme="minorHAnsi"/>
          <w:color w:val="000000"/>
          <w:lang w:eastAsia="cs-CZ"/>
        </w:rPr>
        <w:t>ten věděl, že svým jedn</w:t>
      </w:r>
      <w:r w:rsidR="00D02BD4" w:rsidRPr="00A74FF6">
        <w:rPr>
          <w:rFonts w:eastAsia="Times New Roman" w:cstheme="minorHAnsi"/>
          <w:color w:val="000000"/>
          <w:lang w:eastAsia="cs-CZ"/>
        </w:rPr>
        <w:t>áním může porušit nebo ohrozit zájem chráněný zákonem, ale bez přiměřenýc</w:t>
      </w:r>
      <w:r w:rsidR="00AE3678">
        <w:rPr>
          <w:rFonts w:eastAsia="Times New Roman" w:cstheme="minorHAnsi"/>
          <w:color w:val="000000"/>
          <w:lang w:eastAsia="cs-CZ"/>
        </w:rPr>
        <w:t>h důvodů spoléhal na to</w:t>
      </w:r>
      <w:r w:rsidR="00B17F78" w:rsidRPr="00A74FF6">
        <w:rPr>
          <w:rFonts w:eastAsia="Times New Roman" w:cstheme="minorHAnsi"/>
          <w:color w:val="000000"/>
          <w:lang w:eastAsia="cs-CZ"/>
        </w:rPr>
        <w:t>,</w:t>
      </w:r>
      <w:r w:rsidR="00AE3678">
        <w:rPr>
          <w:rFonts w:eastAsia="Times New Roman" w:cstheme="minorHAnsi"/>
          <w:color w:val="000000"/>
          <w:lang w:eastAsia="cs-CZ"/>
        </w:rPr>
        <w:t xml:space="preserve"> </w:t>
      </w:r>
      <w:r w:rsidR="00B17F78" w:rsidRPr="00A74FF6">
        <w:rPr>
          <w:rFonts w:eastAsia="Times New Roman" w:cstheme="minorHAnsi"/>
          <w:color w:val="000000"/>
          <w:lang w:eastAsia="cs-CZ"/>
        </w:rPr>
        <w:t>že ten</w:t>
      </w:r>
      <w:r w:rsidR="00D02BD4" w:rsidRPr="00A74FF6">
        <w:rPr>
          <w:rFonts w:eastAsia="Times New Roman" w:cstheme="minorHAnsi"/>
          <w:color w:val="000000"/>
          <w:lang w:eastAsia="cs-CZ"/>
        </w:rPr>
        <w:t>t</w:t>
      </w:r>
      <w:r w:rsidR="00B17F78" w:rsidRPr="00A74FF6">
        <w:rPr>
          <w:rFonts w:eastAsia="Times New Roman" w:cstheme="minorHAnsi"/>
          <w:color w:val="000000"/>
          <w:lang w:eastAsia="cs-CZ"/>
        </w:rPr>
        <w:t>o zájem neporu</w:t>
      </w:r>
      <w:r w:rsidR="00D02BD4" w:rsidRPr="00A74FF6">
        <w:rPr>
          <w:rFonts w:eastAsia="Times New Roman" w:cstheme="minorHAnsi"/>
          <w:color w:val="000000"/>
          <w:lang w:eastAsia="cs-CZ"/>
        </w:rPr>
        <w:t xml:space="preserve">ší nebo </w:t>
      </w:r>
      <w:r w:rsidR="00D02BD4" w:rsidRPr="00A74FF6">
        <w:rPr>
          <w:rFonts w:eastAsia="Times New Roman" w:cstheme="minorHAnsi"/>
          <w:color w:val="000000"/>
          <w:lang w:eastAsia="cs-CZ"/>
        </w:rPr>
        <w:lastRenderedPageBreak/>
        <w:t>neohrozí, což s ohledem na skutečnost, že jednu z hlavních činností účastníka řízení je provozování jatek považuje správní orgán za méně přitěžující skutečnost.</w:t>
      </w:r>
    </w:p>
    <w:p w14:paraId="344BA7C0" w14:textId="77777777" w:rsidR="00D02BD4" w:rsidRPr="00A74FF6" w:rsidRDefault="00D02BD4" w:rsidP="00D02BD4">
      <w:pPr>
        <w:spacing w:after="0" w:line="240" w:lineRule="auto"/>
        <w:jc w:val="both"/>
        <w:rPr>
          <w:rFonts w:eastAsia="Times New Roman" w:cstheme="minorHAnsi"/>
          <w:color w:val="000000"/>
          <w:lang w:eastAsia="cs-CZ"/>
        </w:rPr>
      </w:pPr>
    </w:p>
    <w:p w14:paraId="556F41AC" w14:textId="77777777" w:rsidR="00D02BD4" w:rsidRPr="00A74FF6" w:rsidRDefault="00D02BD4" w:rsidP="00D02BD4">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Pokud jde o následky přestupku, správ</w:t>
      </w:r>
      <w:r w:rsidR="00B17F78" w:rsidRPr="00A74FF6">
        <w:rPr>
          <w:rFonts w:eastAsia="Times New Roman" w:cstheme="minorHAnsi"/>
          <w:color w:val="000000"/>
          <w:lang w:eastAsia="cs-CZ"/>
        </w:rPr>
        <w:t>ní orgán konstatuje, že</w:t>
      </w:r>
      <w:r w:rsidRPr="00A74FF6">
        <w:rPr>
          <w:rFonts w:eastAsia="Times New Roman" w:cstheme="minorHAnsi"/>
          <w:color w:val="000000"/>
          <w:lang w:eastAsia="cs-CZ"/>
        </w:rPr>
        <w:t xml:space="preserve"> do </w:t>
      </w:r>
      <w:r w:rsidR="00B17F78" w:rsidRPr="00A74FF6">
        <w:rPr>
          <w:rFonts w:eastAsia="Times New Roman" w:cstheme="minorHAnsi"/>
          <w:color w:val="000000"/>
          <w:lang w:eastAsia="cs-CZ"/>
        </w:rPr>
        <w:t>dne vydání tohoto rozhodnutí ne</w:t>
      </w:r>
      <w:r w:rsidRPr="00A74FF6">
        <w:rPr>
          <w:rFonts w:eastAsia="Times New Roman" w:cstheme="minorHAnsi"/>
          <w:color w:val="000000"/>
          <w:lang w:eastAsia="cs-CZ"/>
        </w:rPr>
        <w:t xml:space="preserve">má informace o škodlivých následcích ve vztahu ke zdraví zvířat a lidí což hodnotí jako výrazně polehčující okolnost. </w:t>
      </w:r>
    </w:p>
    <w:p w14:paraId="283743EB" w14:textId="77777777" w:rsidR="00D02BD4" w:rsidRPr="00A74FF6" w:rsidRDefault="00D02BD4" w:rsidP="00D02BD4">
      <w:pPr>
        <w:spacing w:after="0" w:line="240" w:lineRule="auto"/>
        <w:jc w:val="both"/>
        <w:rPr>
          <w:rFonts w:eastAsia="Times New Roman" w:cstheme="minorHAnsi"/>
          <w:color w:val="000000"/>
          <w:lang w:eastAsia="cs-CZ"/>
        </w:rPr>
      </w:pPr>
    </w:p>
    <w:p w14:paraId="6B355F71" w14:textId="77777777" w:rsidR="00D02BD4" w:rsidRPr="00A74FF6" w:rsidRDefault="00D02BD4" w:rsidP="00D02BD4">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dobu trvání přestupku, správní orgán hodnotí tuto dobu jako datum zajištění </w:t>
      </w:r>
      <w:r w:rsidR="00B17F78" w:rsidRPr="00A74FF6">
        <w:rPr>
          <w:rFonts w:eastAsia="Times New Roman" w:cstheme="minorHAnsi"/>
          <w:color w:val="000000"/>
          <w:lang w:eastAsia="cs-CZ"/>
        </w:rPr>
        <w:t>porušení právní povinnosti, tak</w:t>
      </w:r>
      <w:r w:rsidRPr="00A74FF6">
        <w:rPr>
          <w:rFonts w:eastAsia="Times New Roman" w:cstheme="minorHAnsi"/>
          <w:color w:val="000000"/>
          <w:lang w:eastAsia="cs-CZ"/>
        </w:rPr>
        <w:t xml:space="preserve">to krátkou dobu </w:t>
      </w:r>
      <w:r w:rsidR="00B17F78" w:rsidRPr="00A74FF6">
        <w:rPr>
          <w:rFonts w:eastAsia="Times New Roman" w:cstheme="minorHAnsi"/>
          <w:color w:val="000000"/>
          <w:lang w:eastAsia="cs-CZ"/>
        </w:rPr>
        <w:t>považuje za středně polehčující</w:t>
      </w:r>
      <w:r w:rsidRPr="00A74FF6">
        <w:rPr>
          <w:rFonts w:eastAsia="Times New Roman" w:cstheme="minorHAnsi"/>
          <w:color w:val="000000"/>
          <w:lang w:eastAsia="cs-CZ"/>
        </w:rPr>
        <w:t xml:space="preserve"> okolnost.</w:t>
      </w:r>
    </w:p>
    <w:p w14:paraId="799B606B" w14:textId="77777777" w:rsidR="00D02BD4" w:rsidRPr="00A74FF6" w:rsidRDefault="00D02BD4" w:rsidP="00D02BD4">
      <w:pPr>
        <w:spacing w:after="0" w:line="240" w:lineRule="auto"/>
        <w:jc w:val="both"/>
        <w:rPr>
          <w:rFonts w:eastAsia="Times New Roman" w:cstheme="minorHAnsi"/>
          <w:color w:val="000000"/>
          <w:lang w:eastAsia="cs-CZ"/>
        </w:rPr>
      </w:pPr>
    </w:p>
    <w:p w14:paraId="58CED823" w14:textId="77777777" w:rsidR="00D02BD4" w:rsidRPr="00A74FF6" w:rsidRDefault="00D02BD4" w:rsidP="00D02BD4">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 vzal jako středně polehčující okolnost v úvahu skutečnost, že se jednalo o první zjišt</w:t>
      </w:r>
      <w:r w:rsidR="00B17F78" w:rsidRPr="00A74FF6">
        <w:rPr>
          <w:rFonts w:eastAsia="Times New Roman" w:cstheme="minorHAnsi"/>
          <w:color w:val="000000"/>
          <w:lang w:eastAsia="cs-CZ"/>
        </w:rPr>
        <w:t>ěné porušení právní povinnosti ú</w:t>
      </w:r>
      <w:r w:rsidRPr="00A74FF6">
        <w:rPr>
          <w:rFonts w:eastAsia="Times New Roman" w:cstheme="minorHAnsi"/>
          <w:color w:val="000000"/>
          <w:lang w:eastAsia="cs-CZ"/>
        </w:rPr>
        <w:t>častníka řízení.</w:t>
      </w:r>
    </w:p>
    <w:p w14:paraId="1246ACE1" w14:textId="77777777" w:rsidR="00D02BD4" w:rsidRPr="00A74FF6" w:rsidRDefault="00D02BD4" w:rsidP="00D02BD4">
      <w:pPr>
        <w:spacing w:after="0" w:line="240" w:lineRule="auto"/>
        <w:jc w:val="both"/>
        <w:rPr>
          <w:rFonts w:eastAsia="Times New Roman" w:cstheme="minorHAnsi"/>
          <w:color w:val="000000"/>
          <w:lang w:eastAsia="cs-CZ"/>
        </w:rPr>
      </w:pPr>
    </w:p>
    <w:p w14:paraId="3C62F860" w14:textId="77777777" w:rsidR="00D02BD4" w:rsidRPr="00A74FF6" w:rsidRDefault="00D02BD4" w:rsidP="00D02BD4">
      <w:pPr>
        <w:spacing w:after="0" w:line="240" w:lineRule="auto"/>
        <w:jc w:val="both"/>
        <w:rPr>
          <w:rFonts w:eastAsia="Times New Roman" w:cstheme="minorHAnsi"/>
          <w:color w:val="000000"/>
          <w:lang w:eastAsia="cs-CZ"/>
        </w:rPr>
      </w:pPr>
    </w:p>
    <w:p w14:paraId="3BDF3D0A" w14:textId="77777777" w:rsidR="00D02BD4" w:rsidRPr="00A74FF6" w:rsidRDefault="00D02BD4" w:rsidP="00D02BD4">
      <w:pPr>
        <w:spacing w:after="0" w:line="240" w:lineRule="auto"/>
        <w:jc w:val="both"/>
        <w:rPr>
          <w:rFonts w:eastAsia="Times New Roman" w:cstheme="minorHAnsi"/>
          <w:color w:val="000000"/>
          <w:lang w:eastAsia="cs-CZ"/>
        </w:rPr>
      </w:pPr>
    </w:p>
    <w:p w14:paraId="7E356B04" w14:textId="17F965A8" w:rsidR="00D02BD4" w:rsidRPr="00A74FF6" w:rsidRDefault="00C035EE" w:rsidP="00D02BD4">
      <w:pPr>
        <w:spacing w:after="0" w:line="240" w:lineRule="auto"/>
        <w:jc w:val="both"/>
        <w:rPr>
          <w:rFonts w:eastAsia="Times New Roman" w:cstheme="minorHAnsi"/>
          <w:color w:val="000000"/>
          <w:lang w:eastAsia="cs-CZ"/>
        </w:rPr>
      </w:pPr>
      <w:r>
        <w:rPr>
          <w:rFonts w:eastAsia="Times New Roman" w:cstheme="minorHAnsi"/>
          <w:color w:val="000000"/>
          <w:lang w:eastAsia="cs-CZ"/>
        </w:rPr>
        <w:t>Ad 1. E</w:t>
      </w:r>
      <w:r w:rsidR="00D02BD4" w:rsidRPr="00A74FF6">
        <w:rPr>
          <w:rFonts w:eastAsia="Times New Roman" w:cstheme="minorHAnsi"/>
          <w:color w:val="000000"/>
          <w:lang w:eastAsia="cs-CZ"/>
        </w:rPr>
        <w:t xml:space="preserve">) Podle ustanovená </w:t>
      </w:r>
      <w:r w:rsidR="00B17F78" w:rsidRPr="00073309">
        <w:rPr>
          <w:rFonts w:cstheme="minorHAnsi"/>
          <w:bCs/>
        </w:rPr>
        <w:t>§</w:t>
      </w:r>
      <w:r w:rsidR="00D02BD4" w:rsidRPr="00A74FF6">
        <w:rPr>
          <w:rFonts w:eastAsia="Times New Roman" w:cstheme="minorHAnsi"/>
          <w:color w:val="000000"/>
          <w:lang w:eastAsia="cs-CZ"/>
        </w:rPr>
        <w:t>72 odst. 1 písm. m) veterinárního zákona se právnická nebo podnikající  fyzická osoba dopustí p</w:t>
      </w:r>
      <w:r w:rsidR="00B17F78" w:rsidRPr="00A74FF6">
        <w:rPr>
          <w:rFonts w:eastAsia="Times New Roman" w:cstheme="minorHAnsi"/>
          <w:color w:val="000000"/>
          <w:lang w:eastAsia="cs-CZ"/>
        </w:rPr>
        <w:t>řestupku tím, že jiným jednáním</w:t>
      </w:r>
      <w:r w:rsidR="00D02BD4" w:rsidRPr="00A74FF6">
        <w:rPr>
          <w:rFonts w:eastAsia="Times New Roman" w:cstheme="minorHAnsi"/>
          <w:color w:val="000000"/>
          <w:lang w:eastAsia="cs-CZ"/>
        </w:rPr>
        <w:t>, než je uvedeno v písmenech a) až l), nesplní povinnost podle přímo použitelného předpisu EU na úseku veterinární péče.</w:t>
      </w:r>
    </w:p>
    <w:p w14:paraId="6257761B" w14:textId="77777777" w:rsidR="00D02BD4" w:rsidRPr="00A74FF6" w:rsidRDefault="00D02BD4" w:rsidP="00D02BD4">
      <w:pPr>
        <w:spacing w:after="0" w:line="240" w:lineRule="auto"/>
        <w:jc w:val="both"/>
        <w:rPr>
          <w:rFonts w:eastAsia="Times New Roman" w:cstheme="minorHAnsi"/>
          <w:color w:val="000000"/>
          <w:lang w:eastAsia="cs-CZ"/>
        </w:rPr>
      </w:pPr>
    </w:p>
    <w:p w14:paraId="505ADB2D" w14:textId="1A4CD4B2" w:rsidR="00D02BD4" w:rsidRPr="00A74FF6" w:rsidRDefault="00D02BD4" w:rsidP="00D02BD4">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Za přestupek se </w:t>
      </w:r>
      <w:r w:rsidR="00B17F78" w:rsidRPr="00A74FF6">
        <w:rPr>
          <w:rFonts w:eastAsia="Times New Roman" w:cstheme="minorHAnsi"/>
          <w:color w:val="000000"/>
          <w:lang w:eastAsia="cs-CZ"/>
        </w:rPr>
        <w:t>podle</w:t>
      </w:r>
      <w:r w:rsidR="00B17F78" w:rsidRPr="00073309">
        <w:rPr>
          <w:rFonts w:eastAsia="Times New Roman" w:cstheme="minorHAnsi"/>
          <w:color w:val="000000"/>
          <w:lang w:eastAsia="cs-CZ"/>
        </w:rPr>
        <w:t xml:space="preserve"> </w:t>
      </w:r>
      <w:r w:rsidR="00B17F78" w:rsidRPr="00073309">
        <w:rPr>
          <w:rFonts w:cstheme="minorHAnsi"/>
          <w:bCs/>
        </w:rPr>
        <w:t>§</w:t>
      </w:r>
      <w:r w:rsidR="00B17F78" w:rsidRPr="00A74FF6">
        <w:rPr>
          <w:rFonts w:eastAsia="Times New Roman" w:cstheme="minorHAnsi"/>
          <w:color w:val="000000"/>
          <w:lang w:eastAsia="cs-CZ"/>
        </w:rPr>
        <w:t xml:space="preserve">72 odst. 3 písm. e) </w:t>
      </w:r>
      <w:r w:rsidR="003C7C40">
        <w:rPr>
          <w:rFonts w:eastAsia="Times New Roman" w:cstheme="minorHAnsi"/>
          <w:color w:val="000000"/>
          <w:lang w:eastAsia="cs-CZ"/>
        </w:rPr>
        <w:t>nařízení Rady (ES) č. 1099/2009</w:t>
      </w:r>
      <w:r w:rsidR="00B17F78" w:rsidRPr="00A74FF6">
        <w:rPr>
          <w:rFonts w:eastAsia="Times New Roman" w:cstheme="minorHAnsi"/>
          <w:color w:val="000000"/>
          <w:lang w:eastAsia="cs-CZ"/>
        </w:rPr>
        <w:t>, musí být zařízení využívá</w:t>
      </w:r>
      <w:r w:rsidRPr="00A74FF6">
        <w:rPr>
          <w:rFonts w:eastAsia="Times New Roman" w:cstheme="minorHAnsi"/>
          <w:color w:val="000000"/>
          <w:lang w:eastAsia="cs-CZ"/>
        </w:rPr>
        <w:t>na k</w:t>
      </w:r>
      <w:r w:rsidR="007160F3" w:rsidRPr="00A74FF6">
        <w:rPr>
          <w:rFonts w:eastAsia="Times New Roman" w:cstheme="minorHAnsi"/>
          <w:color w:val="000000"/>
          <w:lang w:eastAsia="cs-CZ"/>
        </w:rPr>
        <w:t> usmrcování</w:t>
      </w:r>
      <w:r w:rsidR="00B17F78" w:rsidRPr="00A74FF6">
        <w:rPr>
          <w:rFonts w:eastAsia="Times New Roman" w:cstheme="minorHAnsi"/>
          <w:color w:val="000000"/>
          <w:lang w:eastAsia="cs-CZ"/>
        </w:rPr>
        <w:t xml:space="preserve"> zvířat a související</w:t>
      </w:r>
      <w:r w:rsidRPr="00A74FF6">
        <w:rPr>
          <w:rFonts w:eastAsia="Times New Roman" w:cstheme="minorHAnsi"/>
          <w:color w:val="000000"/>
          <w:lang w:eastAsia="cs-CZ"/>
        </w:rPr>
        <w:t>m úkonů</w:t>
      </w:r>
      <w:r w:rsidR="00B17F78" w:rsidRPr="00A74FF6">
        <w:rPr>
          <w:rFonts w:eastAsia="Times New Roman" w:cstheme="minorHAnsi"/>
          <w:color w:val="000000"/>
          <w:lang w:eastAsia="cs-CZ"/>
        </w:rPr>
        <w:t>m navržena, vybudována, udržová</w:t>
      </w:r>
      <w:r w:rsidRPr="00A74FF6">
        <w:rPr>
          <w:rFonts w:eastAsia="Times New Roman" w:cstheme="minorHAnsi"/>
          <w:color w:val="000000"/>
          <w:lang w:eastAsia="cs-CZ"/>
        </w:rPr>
        <w:t>na a provozována tak, aby se zajistilo splnění požadavků stanovený</w:t>
      </w:r>
      <w:r w:rsidR="00710D4A" w:rsidRPr="00A74FF6">
        <w:rPr>
          <w:rFonts w:eastAsia="Times New Roman" w:cstheme="minorHAnsi"/>
          <w:color w:val="000000"/>
          <w:lang w:eastAsia="cs-CZ"/>
        </w:rPr>
        <w:t>ch v</w:t>
      </w:r>
      <w:r w:rsidR="00B17F78" w:rsidRPr="00A74FF6">
        <w:rPr>
          <w:rFonts w:eastAsia="Times New Roman" w:cstheme="minorHAnsi"/>
          <w:color w:val="000000"/>
          <w:lang w:eastAsia="cs-CZ"/>
        </w:rPr>
        <w:t> </w:t>
      </w:r>
      <w:r w:rsidR="00710D4A" w:rsidRPr="00A74FF6">
        <w:rPr>
          <w:rFonts w:eastAsia="Times New Roman" w:cstheme="minorHAnsi"/>
          <w:color w:val="000000"/>
          <w:lang w:eastAsia="cs-CZ"/>
        </w:rPr>
        <w:t>odst</w:t>
      </w:r>
      <w:r w:rsidR="00B17F78" w:rsidRPr="00A74FF6">
        <w:rPr>
          <w:rFonts w:eastAsia="Times New Roman" w:cstheme="minorHAnsi"/>
          <w:color w:val="000000"/>
          <w:lang w:eastAsia="cs-CZ"/>
        </w:rPr>
        <w:t>.</w:t>
      </w:r>
      <w:r w:rsidR="00710D4A" w:rsidRPr="00A74FF6">
        <w:rPr>
          <w:rFonts w:eastAsia="Times New Roman" w:cstheme="minorHAnsi"/>
          <w:color w:val="000000"/>
          <w:lang w:eastAsia="cs-CZ"/>
        </w:rPr>
        <w:t xml:space="preserve"> </w:t>
      </w:r>
      <w:r w:rsidR="00B17F78" w:rsidRPr="00A74FF6">
        <w:rPr>
          <w:rFonts w:eastAsia="Times New Roman" w:cstheme="minorHAnsi"/>
          <w:color w:val="000000"/>
          <w:lang w:eastAsia="cs-CZ"/>
        </w:rPr>
        <w:t>1 a 2 za očekávaných podmínek p</w:t>
      </w:r>
      <w:r w:rsidR="00710D4A" w:rsidRPr="00A74FF6">
        <w:rPr>
          <w:rFonts w:eastAsia="Times New Roman" w:cstheme="minorHAnsi"/>
          <w:color w:val="000000"/>
          <w:lang w:eastAsia="cs-CZ"/>
        </w:rPr>
        <w:t>r</w:t>
      </w:r>
      <w:r w:rsidR="00B17F78" w:rsidRPr="00A74FF6">
        <w:rPr>
          <w:rFonts w:eastAsia="Times New Roman" w:cstheme="minorHAnsi"/>
          <w:color w:val="000000"/>
          <w:lang w:eastAsia="cs-CZ"/>
        </w:rPr>
        <w:t>ovozu zařízení během celého roku</w:t>
      </w:r>
      <w:r w:rsidRPr="00A74FF6">
        <w:rPr>
          <w:rFonts w:eastAsia="Times New Roman" w:cstheme="minorHAnsi"/>
          <w:color w:val="000000"/>
          <w:lang w:eastAsia="cs-CZ"/>
        </w:rPr>
        <w:t>.</w:t>
      </w:r>
    </w:p>
    <w:p w14:paraId="4897205E" w14:textId="77777777" w:rsidR="00D02BD4" w:rsidRPr="00A74FF6" w:rsidRDefault="00D02BD4" w:rsidP="00D02BD4">
      <w:pPr>
        <w:spacing w:after="0" w:line="240" w:lineRule="auto"/>
        <w:jc w:val="both"/>
        <w:rPr>
          <w:rFonts w:eastAsia="Times New Roman" w:cstheme="minorHAnsi"/>
          <w:color w:val="000000"/>
          <w:lang w:eastAsia="cs-CZ"/>
        </w:rPr>
      </w:pPr>
    </w:p>
    <w:p w14:paraId="68C199E0" w14:textId="77777777" w:rsidR="00C00929" w:rsidRPr="00A74FF6" w:rsidRDefault="00710D4A" w:rsidP="00C6351B">
      <w:pPr>
        <w:spacing w:after="0" w:line="240" w:lineRule="auto"/>
        <w:jc w:val="both"/>
        <w:rPr>
          <w:rFonts w:cstheme="minorHAnsi"/>
          <w:iCs/>
          <w:color w:val="070707"/>
        </w:rPr>
      </w:pPr>
      <w:r w:rsidRPr="00A74FF6">
        <w:rPr>
          <w:rFonts w:eastAsia="Times New Roman" w:cstheme="minorHAnsi"/>
          <w:color w:val="000000"/>
          <w:lang w:eastAsia="cs-CZ"/>
        </w:rPr>
        <w:t>Podle ustanovení článku 4</w:t>
      </w:r>
      <w:r w:rsidR="00D02BD4" w:rsidRPr="00A74FF6">
        <w:rPr>
          <w:rFonts w:eastAsia="Times New Roman" w:cstheme="minorHAnsi"/>
          <w:color w:val="000000"/>
          <w:lang w:eastAsia="cs-CZ"/>
        </w:rPr>
        <w:t xml:space="preserve"> odst</w:t>
      </w:r>
      <w:r w:rsidR="00B17F78" w:rsidRPr="00A74FF6">
        <w:rPr>
          <w:rFonts w:eastAsia="Times New Roman" w:cstheme="minorHAnsi"/>
          <w:color w:val="000000"/>
          <w:lang w:eastAsia="cs-CZ"/>
        </w:rPr>
        <w:t>.</w:t>
      </w:r>
      <w:r w:rsidR="00D02BD4" w:rsidRPr="00A74FF6">
        <w:rPr>
          <w:rFonts w:eastAsia="Times New Roman" w:cstheme="minorHAnsi"/>
          <w:color w:val="000000"/>
          <w:lang w:eastAsia="cs-CZ"/>
        </w:rPr>
        <w:t xml:space="preserve"> </w:t>
      </w:r>
      <w:r w:rsidRPr="00A74FF6">
        <w:rPr>
          <w:rFonts w:eastAsia="Times New Roman" w:cstheme="minorHAnsi"/>
          <w:color w:val="000000"/>
          <w:lang w:eastAsia="cs-CZ"/>
        </w:rPr>
        <w:t>2 nař</w:t>
      </w:r>
      <w:r w:rsidR="00D02BD4" w:rsidRPr="00A74FF6">
        <w:rPr>
          <w:rFonts w:eastAsia="Times New Roman" w:cstheme="minorHAnsi"/>
          <w:color w:val="000000"/>
          <w:lang w:eastAsia="cs-CZ"/>
        </w:rPr>
        <w:t xml:space="preserve">ízení </w:t>
      </w:r>
      <w:r w:rsidRPr="00A74FF6">
        <w:rPr>
          <w:rFonts w:eastAsia="Times New Roman" w:cstheme="minorHAnsi"/>
          <w:color w:val="000000"/>
          <w:lang w:eastAsia="cs-CZ"/>
        </w:rPr>
        <w:t xml:space="preserve">vlády 378/2001 Sb. </w:t>
      </w:r>
      <w:r w:rsidRPr="00A74FF6">
        <w:rPr>
          <w:rFonts w:cstheme="minorHAnsi"/>
          <w:iCs/>
          <w:color w:val="070707"/>
        </w:rPr>
        <w:t>Nařízení vlády, kterým se stanoví bližší požadavky na bezpečný provoz a používání strojů, technických zařízení, přístrojů a nářadí, musí být zařízení vybaveno provozní dokumentací, Následná kontrola musí být provedena nejméně jednou za 12 měsíců v rozsahu stanoveném místním provozním předpisem, nestanoví-li zvláštní pr</w:t>
      </w:r>
      <w:r w:rsidR="007160F3" w:rsidRPr="00A74FF6">
        <w:rPr>
          <w:rFonts w:cstheme="minorHAnsi"/>
          <w:iCs/>
          <w:color w:val="070707"/>
        </w:rPr>
        <w:t>ávní předpis, popřípadě průvodní</w:t>
      </w:r>
      <w:r w:rsidRPr="00A74FF6">
        <w:rPr>
          <w:rFonts w:cstheme="minorHAnsi"/>
          <w:iCs/>
          <w:color w:val="070707"/>
        </w:rPr>
        <w:t xml:space="preserve"> dokumentace nebo normové hodn</w:t>
      </w:r>
      <w:r w:rsidR="00B17F78" w:rsidRPr="00A74FF6">
        <w:rPr>
          <w:rFonts w:cstheme="minorHAnsi"/>
          <w:iCs/>
          <w:color w:val="070707"/>
        </w:rPr>
        <w:t>oty roz</w:t>
      </w:r>
      <w:r w:rsidRPr="00A74FF6">
        <w:rPr>
          <w:rFonts w:cstheme="minorHAnsi"/>
          <w:iCs/>
          <w:color w:val="070707"/>
        </w:rPr>
        <w:t xml:space="preserve">sahy a četnosti následných kontrol. </w:t>
      </w:r>
    </w:p>
    <w:p w14:paraId="66391D82" w14:textId="77777777" w:rsidR="00710D4A" w:rsidRPr="00A74FF6" w:rsidRDefault="00710D4A" w:rsidP="00C6351B">
      <w:pPr>
        <w:spacing w:after="0" w:line="240" w:lineRule="auto"/>
        <w:jc w:val="both"/>
        <w:rPr>
          <w:rFonts w:cstheme="minorHAnsi"/>
          <w:iCs/>
          <w:color w:val="070707"/>
        </w:rPr>
      </w:pPr>
    </w:p>
    <w:p w14:paraId="382DFD16" w14:textId="77777777" w:rsidR="00710D4A" w:rsidRPr="00AE3678" w:rsidRDefault="007160F3" w:rsidP="00710D4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Při určení druhu výměry pokuty</w:t>
      </w:r>
      <w:r w:rsidR="00710D4A" w:rsidRPr="00A74FF6">
        <w:rPr>
          <w:rFonts w:eastAsia="Times New Roman" w:cstheme="minorHAnsi"/>
          <w:color w:val="000000"/>
          <w:lang w:eastAsia="cs-CZ"/>
        </w:rPr>
        <w:t xml:space="preserve"> správ</w:t>
      </w:r>
      <w:r w:rsidR="00B17F78" w:rsidRPr="00A74FF6">
        <w:rPr>
          <w:rFonts w:eastAsia="Times New Roman" w:cstheme="minorHAnsi"/>
          <w:color w:val="000000"/>
          <w:lang w:eastAsia="cs-CZ"/>
        </w:rPr>
        <w:t>ní orgán zohlednil rozhodné skutečnost</w:t>
      </w:r>
      <w:r w:rsidR="00710D4A" w:rsidRPr="00A74FF6">
        <w:rPr>
          <w:rFonts w:eastAsia="Times New Roman" w:cstheme="minorHAnsi"/>
          <w:color w:val="000000"/>
          <w:lang w:eastAsia="cs-CZ"/>
        </w:rPr>
        <w:t xml:space="preserve">, ve smyslu ustanovení </w:t>
      </w:r>
      <w:r w:rsidR="00B17F78" w:rsidRPr="00AE3678">
        <w:rPr>
          <w:rFonts w:cstheme="minorHAnsi"/>
          <w:bCs/>
        </w:rPr>
        <w:t>§</w:t>
      </w:r>
      <w:r w:rsidR="00710D4A" w:rsidRPr="00AE3678">
        <w:rPr>
          <w:rFonts w:eastAsia="Times New Roman" w:cstheme="minorHAnsi"/>
          <w:color w:val="000000"/>
          <w:lang w:eastAsia="cs-CZ"/>
        </w:rPr>
        <w:t xml:space="preserve"> 35 až </w:t>
      </w:r>
      <w:r w:rsidR="00B17F78" w:rsidRPr="00AE3678">
        <w:rPr>
          <w:rFonts w:cstheme="minorHAnsi"/>
          <w:bCs/>
        </w:rPr>
        <w:t>§</w:t>
      </w:r>
      <w:r w:rsidR="00710D4A" w:rsidRPr="00AE3678">
        <w:rPr>
          <w:rFonts w:eastAsia="Times New Roman" w:cstheme="minorHAnsi"/>
          <w:color w:val="000000"/>
          <w:lang w:eastAsia="cs-CZ"/>
        </w:rPr>
        <w:t>44 přestupkového zákona.</w:t>
      </w:r>
    </w:p>
    <w:p w14:paraId="57530E4E" w14:textId="77777777" w:rsidR="00710D4A" w:rsidRPr="00A74FF6" w:rsidRDefault="00710D4A" w:rsidP="00C6351B">
      <w:pPr>
        <w:spacing w:after="0" w:line="240" w:lineRule="auto"/>
        <w:jc w:val="both"/>
        <w:rPr>
          <w:rFonts w:eastAsia="Times New Roman" w:cstheme="minorHAnsi"/>
          <w:color w:val="000000"/>
          <w:lang w:eastAsia="cs-CZ"/>
        </w:rPr>
      </w:pPr>
    </w:p>
    <w:p w14:paraId="2858B3F5" w14:textId="77777777" w:rsidR="009C532A" w:rsidRPr="00A74FF6" w:rsidRDefault="00710D4A" w:rsidP="00710D4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Zejména pak povahu závažnosti přestupku, přičemž závaznost přestupku spočívá v tom, že pokud </w:t>
      </w:r>
    </w:p>
    <w:p w14:paraId="6DFC8DE0" w14:textId="58345D52" w:rsidR="009C532A" w:rsidRPr="00A74FF6" w:rsidRDefault="00E04258" w:rsidP="009C532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n</w:t>
      </w:r>
      <w:r w:rsidR="009C532A" w:rsidRPr="00A74FF6">
        <w:rPr>
          <w:rFonts w:eastAsia="Times New Roman" w:cstheme="minorHAnsi"/>
          <w:color w:val="000000"/>
          <w:lang w:eastAsia="cs-CZ"/>
        </w:rPr>
        <w:t xml:space="preserve">ejsou v zařízení určených </w:t>
      </w:r>
      <w:r w:rsidR="007160F3" w:rsidRPr="00A74FF6">
        <w:rPr>
          <w:rFonts w:eastAsia="Times New Roman" w:cstheme="minorHAnsi"/>
          <w:color w:val="000000"/>
          <w:lang w:eastAsia="cs-CZ"/>
        </w:rPr>
        <w:t>k omračování zvířat prováděny p</w:t>
      </w:r>
      <w:r w:rsidR="009C532A" w:rsidRPr="00A74FF6">
        <w:rPr>
          <w:rFonts w:eastAsia="Times New Roman" w:cstheme="minorHAnsi"/>
          <w:color w:val="000000"/>
          <w:lang w:eastAsia="cs-CZ"/>
        </w:rPr>
        <w:t>ravidelné revize, vzrůstá</w:t>
      </w:r>
      <w:r w:rsidRPr="00A74FF6">
        <w:rPr>
          <w:rFonts w:eastAsia="Times New Roman" w:cstheme="minorHAnsi"/>
          <w:color w:val="000000"/>
          <w:lang w:eastAsia="cs-CZ"/>
        </w:rPr>
        <w:t xml:space="preserve"> riziko, že takové zařízení nebu</w:t>
      </w:r>
      <w:r w:rsidR="009C532A" w:rsidRPr="00A74FF6">
        <w:rPr>
          <w:rFonts w:eastAsia="Times New Roman" w:cstheme="minorHAnsi"/>
          <w:color w:val="000000"/>
          <w:lang w:eastAsia="cs-CZ"/>
        </w:rPr>
        <w:t>de</w:t>
      </w:r>
      <w:r w:rsidRPr="00A74FF6">
        <w:rPr>
          <w:rFonts w:eastAsia="Times New Roman" w:cstheme="minorHAnsi"/>
          <w:color w:val="000000"/>
          <w:lang w:eastAsia="cs-CZ"/>
        </w:rPr>
        <w:t xml:space="preserve"> pracovat správně</w:t>
      </w:r>
      <w:r w:rsidR="009C532A" w:rsidRPr="00A74FF6">
        <w:rPr>
          <w:rFonts w:eastAsia="Times New Roman" w:cstheme="minorHAnsi"/>
          <w:color w:val="000000"/>
          <w:lang w:eastAsia="cs-CZ"/>
        </w:rPr>
        <w:t xml:space="preserve"> což</w:t>
      </w:r>
      <w:r w:rsidR="00AE3678">
        <w:rPr>
          <w:rFonts w:eastAsia="Times New Roman" w:cstheme="minorHAnsi"/>
          <w:color w:val="000000"/>
          <w:lang w:eastAsia="cs-CZ"/>
        </w:rPr>
        <w:t xml:space="preserve">, </w:t>
      </w:r>
      <w:r w:rsidR="009C532A" w:rsidRPr="00A74FF6">
        <w:rPr>
          <w:rFonts w:eastAsia="Times New Roman" w:cstheme="minorHAnsi"/>
          <w:color w:val="000000"/>
          <w:lang w:eastAsia="cs-CZ"/>
        </w:rPr>
        <w:t xml:space="preserve">může mít za následek jednak nepřiměřené utrpení omračovaných zvířat, nebo dokonce může docházet k nedostatečnému omráčení jatečných zvířat, v důsledku čehož by jatečná zvířata byla v dalších </w:t>
      </w:r>
      <w:r w:rsidR="007C76E0" w:rsidRPr="00A74FF6">
        <w:rPr>
          <w:rFonts w:eastAsia="Times New Roman" w:cstheme="minorHAnsi"/>
          <w:color w:val="000000"/>
          <w:lang w:eastAsia="cs-CZ"/>
        </w:rPr>
        <w:t>fázích výrobního p</w:t>
      </w:r>
      <w:r w:rsidR="009C532A" w:rsidRPr="00A74FF6">
        <w:rPr>
          <w:rFonts w:eastAsia="Times New Roman" w:cstheme="minorHAnsi"/>
          <w:color w:val="000000"/>
          <w:lang w:eastAsia="cs-CZ"/>
        </w:rPr>
        <w:t>r</w:t>
      </w:r>
      <w:r w:rsidR="007C76E0" w:rsidRPr="00A74FF6">
        <w:rPr>
          <w:rFonts w:eastAsia="Times New Roman" w:cstheme="minorHAnsi"/>
          <w:color w:val="000000"/>
          <w:lang w:eastAsia="cs-CZ"/>
        </w:rPr>
        <w:t>o</w:t>
      </w:r>
      <w:r w:rsidR="009C532A" w:rsidRPr="00A74FF6">
        <w:rPr>
          <w:rFonts w:eastAsia="Times New Roman" w:cstheme="minorHAnsi"/>
          <w:color w:val="000000"/>
          <w:lang w:eastAsia="cs-CZ"/>
        </w:rPr>
        <w:t>cesu vystavena zbytečně nepřiměřeným stresovým vlivům. Přestupek považuje správní orgán za méně závažný. O závažnosti uvedeného přestupku vypovídá také jeho zařazení do skupiny přestupků, za které lze uložit pokutu ve výši až 1 000 000Kč.</w:t>
      </w:r>
    </w:p>
    <w:p w14:paraId="0CDBBC58" w14:textId="77777777" w:rsidR="009C532A" w:rsidRPr="00A74FF6" w:rsidRDefault="009C532A" w:rsidP="009C532A">
      <w:pPr>
        <w:spacing w:after="0" w:line="240" w:lineRule="auto"/>
        <w:jc w:val="both"/>
        <w:rPr>
          <w:rFonts w:eastAsia="Times New Roman" w:cstheme="minorHAnsi"/>
          <w:color w:val="000000"/>
          <w:lang w:eastAsia="cs-CZ"/>
        </w:rPr>
      </w:pPr>
    </w:p>
    <w:p w14:paraId="64D53A15" w14:textId="77777777" w:rsidR="009C532A" w:rsidRPr="00A74FF6" w:rsidRDefault="009C532A" w:rsidP="00710D4A">
      <w:pPr>
        <w:spacing w:after="0" w:line="240" w:lineRule="auto"/>
        <w:jc w:val="both"/>
        <w:rPr>
          <w:rFonts w:eastAsia="Times New Roman" w:cstheme="minorHAnsi"/>
          <w:color w:val="000000"/>
          <w:lang w:eastAsia="cs-CZ"/>
        </w:rPr>
      </w:pPr>
    </w:p>
    <w:p w14:paraId="632227B8" w14:textId="77777777" w:rsidR="009C532A" w:rsidRPr="00A74FF6" w:rsidRDefault="009C532A" w:rsidP="00710D4A">
      <w:pPr>
        <w:spacing w:after="0" w:line="240" w:lineRule="auto"/>
        <w:jc w:val="both"/>
        <w:rPr>
          <w:rFonts w:eastAsia="Times New Roman" w:cstheme="minorHAnsi"/>
          <w:color w:val="000000"/>
          <w:lang w:eastAsia="cs-CZ"/>
        </w:rPr>
      </w:pPr>
    </w:p>
    <w:p w14:paraId="305AB3DB" w14:textId="77777777" w:rsidR="00710D4A" w:rsidRPr="00A74FF6" w:rsidRDefault="00710D4A" w:rsidP="00710D4A">
      <w:pPr>
        <w:spacing w:after="0" w:line="240" w:lineRule="auto"/>
        <w:jc w:val="both"/>
        <w:rPr>
          <w:rFonts w:eastAsia="Times New Roman" w:cstheme="minorHAnsi"/>
          <w:color w:val="000000"/>
          <w:lang w:eastAsia="cs-CZ"/>
        </w:rPr>
      </w:pPr>
    </w:p>
    <w:p w14:paraId="22B2B59F" w14:textId="77777777" w:rsidR="00710D4A" w:rsidRPr="00A74FF6" w:rsidRDefault="00710D4A" w:rsidP="00710D4A">
      <w:pPr>
        <w:spacing w:after="0" w:line="240" w:lineRule="auto"/>
        <w:jc w:val="both"/>
        <w:rPr>
          <w:rFonts w:eastAsia="Times New Roman" w:cstheme="minorHAnsi"/>
          <w:color w:val="000000"/>
          <w:lang w:eastAsia="cs-CZ"/>
        </w:rPr>
      </w:pPr>
    </w:p>
    <w:p w14:paraId="3CEE5F2B" w14:textId="036130FC" w:rsidR="00710D4A" w:rsidRPr="00A74FF6" w:rsidRDefault="00D94F0F" w:rsidP="00710D4A">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00710D4A" w:rsidRPr="00A74FF6">
        <w:rPr>
          <w:rFonts w:eastAsia="Times New Roman" w:cstheme="minorHAnsi"/>
          <w:color w:val="000000"/>
          <w:lang w:eastAsia="cs-CZ"/>
        </w:rPr>
        <w:t xml:space="preserve"> jde</w:t>
      </w:r>
      <w:r w:rsidR="009C532A" w:rsidRPr="00A74FF6">
        <w:rPr>
          <w:rFonts w:eastAsia="Times New Roman" w:cstheme="minorHAnsi"/>
          <w:color w:val="000000"/>
          <w:lang w:eastAsia="cs-CZ"/>
        </w:rPr>
        <w:t xml:space="preserve"> o způsob spáchání přestupku. S</w:t>
      </w:r>
      <w:r w:rsidR="00710D4A" w:rsidRPr="00A74FF6">
        <w:rPr>
          <w:rFonts w:eastAsia="Times New Roman" w:cstheme="minorHAnsi"/>
          <w:color w:val="000000"/>
          <w:lang w:eastAsia="cs-CZ"/>
        </w:rPr>
        <w:t>právní orgán neprokázal záměr účastn</w:t>
      </w:r>
      <w:r w:rsidR="009C532A" w:rsidRPr="00A74FF6">
        <w:rPr>
          <w:rFonts w:eastAsia="Times New Roman" w:cstheme="minorHAnsi"/>
          <w:color w:val="000000"/>
          <w:lang w:eastAsia="cs-CZ"/>
        </w:rPr>
        <w:t>í</w:t>
      </w:r>
      <w:r w:rsidR="00710D4A" w:rsidRPr="00A74FF6">
        <w:rPr>
          <w:rFonts w:eastAsia="Times New Roman" w:cstheme="minorHAnsi"/>
          <w:color w:val="000000"/>
          <w:lang w:eastAsia="cs-CZ"/>
        </w:rPr>
        <w:t>ka řízení vyhýbat se  plnění právní povinnosti, p</w:t>
      </w:r>
      <w:r w:rsidR="009C532A" w:rsidRPr="00A74FF6">
        <w:rPr>
          <w:rFonts w:eastAsia="Times New Roman" w:cstheme="minorHAnsi"/>
          <w:color w:val="000000"/>
          <w:lang w:eastAsia="cs-CZ"/>
        </w:rPr>
        <w:t>řestože ten věděl, že svým jedn</w:t>
      </w:r>
      <w:r w:rsidR="00710D4A" w:rsidRPr="00A74FF6">
        <w:rPr>
          <w:rFonts w:eastAsia="Times New Roman" w:cstheme="minorHAnsi"/>
          <w:color w:val="000000"/>
          <w:lang w:eastAsia="cs-CZ"/>
        </w:rPr>
        <w:t>áním může porušit nebo ohrozit zájem chráněný zákonem, ale bez př</w:t>
      </w:r>
      <w:r w:rsidR="00E04258" w:rsidRPr="00A74FF6">
        <w:rPr>
          <w:rFonts w:eastAsia="Times New Roman" w:cstheme="minorHAnsi"/>
          <w:color w:val="000000"/>
          <w:lang w:eastAsia="cs-CZ"/>
        </w:rPr>
        <w:t>iměřených důvodů spoléhal na to</w:t>
      </w:r>
      <w:r w:rsidR="00710D4A" w:rsidRPr="00A74FF6">
        <w:rPr>
          <w:rFonts w:eastAsia="Times New Roman" w:cstheme="minorHAnsi"/>
          <w:color w:val="000000"/>
          <w:lang w:eastAsia="cs-CZ"/>
        </w:rPr>
        <w:t>,</w:t>
      </w:r>
      <w:r w:rsidR="00E04258" w:rsidRPr="00A74FF6">
        <w:rPr>
          <w:rFonts w:eastAsia="Times New Roman" w:cstheme="minorHAnsi"/>
          <w:color w:val="000000"/>
          <w:lang w:eastAsia="cs-CZ"/>
        </w:rPr>
        <w:t xml:space="preserve"> </w:t>
      </w:r>
      <w:r w:rsidR="00710D4A" w:rsidRPr="00A74FF6">
        <w:rPr>
          <w:rFonts w:eastAsia="Times New Roman" w:cstheme="minorHAnsi"/>
          <w:color w:val="000000"/>
          <w:lang w:eastAsia="cs-CZ"/>
        </w:rPr>
        <w:t>že tent</w:t>
      </w:r>
      <w:r w:rsidR="009C532A" w:rsidRPr="00A74FF6">
        <w:rPr>
          <w:rFonts w:eastAsia="Times New Roman" w:cstheme="minorHAnsi"/>
          <w:color w:val="000000"/>
          <w:lang w:eastAsia="cs-CZ"/>
        </w:rPr>
        <w:t>o</w:t>
      </w:r>
      <w:r w:rsidR="00710D4A" w:rsidRPr="00A74FF6">
        <w:rPr>
          <w:rFonts w:eastAsia="Times New Roman" w:cstheme="minorHAnsi"/>
          <w:color w:val="000000"/>
          <w:lang w:eastAsia="cs-CZ"/>
        </w:rPr>
        <w:t xml:space="preserve"> zájem neporučí nebo neohrozí, což s ohledem na skutečnost, že jednu z hlavních činno</w:t>
      </w:r>
      <w:r w:rsidR="009C532A" w:rsidRPr="00A74FF6">
        <w:rPr>
          <w:rFonts w:eastAsia="Times New Roman" w:cstheme="minorHAnsi"/>
          <w:color w:val="000000"/>
          <w:lang w:eastAsia="cs-CZ"/>
        </w:rPr>
        <w:t>stí účas</w:t>
      </w:r>
      <w:r w:rsidR="00710D4A" w:rsidRPr="00A74FF6">
        <w:rPr>
          <w:rFonts w:eastAsia="Times New Roman" w:cstheme="minorHAnsi"/>
          <w:color w:val="000000"/>
          <w:lang w:eastAsia="cs-CZ"/>
        </w:rPr>
        <w:t>tníka řízení je provozování jatek považuje správní orgán za méně přitěžující skutečnost.</w:t>
      </w:r>
    </w:p>
    <w:p w14:paraId="1FC5B643" w14:textId="77777777" w:rsidR="00710D4A" w:rsidRPr="00A74FF6" w:rsidRDefault="00710D4A" w:rsidP="00710D4A">
      <w:pPr>
        <w:spacing w:after="0" w:line="240" w:lineRule="auto"/>
        <w:jc w:val="both"/>
        <w:rPr>
          <w:rFonts w:eastAsia="Times New Roman" w:cstheme="minorHAnsi"/>
          <w:color w:val="000000"/>
          <w:lang w:eastAsia="cs-CZ"/>
        </w:rPr>
      </w:pPr>
    </w:p>
    <w:p w14:paraId="7EEDE04F" w14:textId="77777777" w:rsidR="00710D4A" w:rsidRPr="00A74FF6" w:rsidRDefault="00710D4A" w:rsidP="00710D4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lastRenderedPageBreak/>
        <w:t xml:space="preserve">Pokud jde o následky přestupku, správní orgán konstatuje, že do </w:t>
      </w:r>
      <w:r w:rsidR="009C532A" w:rsidRPr="00A74FF6">
        <w:rPr>
          <w:rFonts w:eastAsia="Times New Roman" w:cstheme="minorHAnsi"/>
          <w:color w:val="000000"/>
          <w:lang w:eastAsia="cs-CZ"/>
        </w:rPr>
        <w:t>dne vydání tohoto rozhodnutí ne</w:t>
      </w:r>
      <w:r w:rsidRPr="00A74FF6">
        <w:rPr>
          <w:rFonts w:eastAsia="Times New Roman" w:cstheme="minorHAnsi"/>
          <w:color w:val="000000"/>
          <w:lang w:eastAsia="cs-CZ"/>
        </w:rPr>
        <w:t>má informace o škodlivých následcích ve vztahu ke zdraví zvířat a lidí což h</w:t>
      </w:r>
      <w:r w:rsidR="009C532A" w:rsidRPr="00A74FF6">
        <w:rPr>
          <w:rFonts w:eastAsia="Times New Roman" w:cstheme="minorHAnsi"/>
          <w:color w:val="000000"/>
          <w:lang w:eastAsia="cs-CZ"/>
        </w:rPr>
        <w:t>odnotí jako výrazně polehčující</w:t>
      </w:r>
      <w:r w:rsidRPr="00A74FF6">
        <w:rPr>
          <w:rFonts w:eastAsia="Times New Roman" w:cstheme="minorHAnsi"/>
          <w:color w:val="000000"/>
          <w:lang w:eastAsia="cs-CZ"/>
        </w:rPr>
        <w:t xml:space="preserve"> okolnost. </w:t>
      </w:r>
    </w:p>
    <w:p w14:paraId="06C32AD8" w14:textId="77777777" w:rsidR="00710D4A" w:rsidRPr="00A74FF6" w:rsidRDefault="00710D4A" w:rsidP="00710D4A">
      <w:pPr>
        <w:spacing w:after="0" w:line="240" w:lineRule="auto"/>
        <w:jc w:val="both"/>
        <w:rPr>
          <w:rFonts w:eastAsia="Times New Roman" w:cstheme="minorHAnsi"/>
          <w:color w:val="000000"/>
          <w:lang w:eastAsia="cs-CZ"/>
        </w:rPr>
      </w:pPr>
    </w:p>
    <w:p w14:paraId="084F4291" w14:textId="77777777" w:rsidR="00710D4A" w:rsidRPr="00A74FF6" w:rsidRDefault="00710D4A" w:rsidP="00710D4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dobu trvání přestupku, správní orgán hodnotí tuto dobu jako datum </w:t>
      </w:r>
      <w:r w:rsidR="007C76E0" w:rsidRPr="00A74FF6">
        <w:rPr>
          <w:rFonts w:eastAsia="Times New Roman" w:cstheme="minorHAnsi"/>
          <w:color w:val="000000"/>
          <w:lang w:eastAsia="cs-CZ"/>
        </w:rPr>
        <w:t>mezi 14.</w:t>
      </w:r>
      <w:r w:rsidR="00E04258" w:rsidRPr="00A74FF6">
        <w:rPr>
          <w:rFonts w:eastAsia="Times New Roman" w:cstheme="minorHAnsi"/>
          <w:color w:val="000000"/>
          <w:lang w:eastAsia="cs-CZ"/>
        </w:rPr>
        <w:t xml:space="preserve"> </w:t>
      </w:r>
      <w:r w:rsidR="007C76E0" w:rsidRPr="00A74FF6">
        <w:rPr>
          <w:rFonts w:eastAsia="Times New Roman" w:cstheme="minorHAnsi"/>
          <w:color w:val="000000"/>
          <w:lang w:eastAsia="cs-CZ"/>
        </w:rPr>
        <w:t>7.</w:t>
      </w:r>
      <w:r w:rsidR="00E04258" w:rsidRPr="00A74FF6">
        <w:rPr>
          <w:rFonts w:eastAsia="Times New Roman" w:cstheme="minorHAnsi"/>
          <w:color w:val="000000"/>
          <w:lang w:eastAsia="cs-CZ"/>
        </w:rPr>
        <w:t xml:space="preserve"> </w:t>
      </w:r>
      <w:r w:rsidR="007C76E0" w:rsidRPr="00A74FF6">
        <w:rPr>
          <w:rFonts w:eastAsia="Times New Roman" w:cstheme="minorHAnsi"/>
          <w:color w:val="000000"/>
          <w:lang w:eastAsia="cs-CZ"/>
        </w:rPr>
        <w:t xml:space="preserve">2016 a datem </w:t>
      </w:r>
      <w:r w:rsidRPr="00A74FF6">
        <w:rPr>
          <w:rFonts w:eastAsia="Times New Roman" w:cstheme="minorHAnsi"/>
          <w:color w:val="000000"/>
          <w:lang w:eastAsia="cs-CZ"/>
        </w:rPr>
        <w:t>zajištění p</w:t>
      </w:r>
      <w:r w:rsidR="009C532A" w:rsidRPr="00A74FF6">
        <w:rPr>
          <w:rFonts w:eastAsia="Times New Roman" w:cstheme="minorHAnsi"/>
          <w:color w:val="000000"/>
          <w:lang w:eastAsia="cs-CZ"/>
        </w:rPr>
        <w:t>orušení právní povinnosti</w:t>
      </w:r>
      <w:r w:rsidR="00712A34" w:rsidRPr="00A74FF6">
        <w:rPr>
          <w:rFonts w:eastAsia="Times New Roman" w:cstheme="minorHAnsi"/>
          <w:color w:val="000000"/>
          <w:lang w:eastAsia="cs-CZ"/>
        </w:rPr>
        <w:t xml:space="preserve"> </w:t>
      </w:r>
      <w:r w:rsidR="00B17F78" w:rsidRPr="00A74FF6">
        <w:rPr>
          <w:rFonts w:eastAsia="Times New Roman" w:cstheme="minorHAnsi"/>
          <w:color w:val="000000"/>
          <w:lang w:eastAsia="cs-CZ"/>
        </w:rPr>
        <w:t>22.</w:t>
      </w:r>
      <w:r w:rsidR="00E04258" w:rsidRPr="00A74FF6">
        <w:rPr>
          <w:rFonts w:eastAsia="Times New Roman" w:cstheme="minorHAnsi"/>
          <w:color w:val="000000"/>
          <w:lang w:eastAsia="cs-CZ"/>
        </w:rPr>
        <w:t xml:space="preserve"> </w:t>
      </w:r>
      <w:r w:rsidR="00B17F78" w:rsidRPr="00A74FF6">
        <w:rPr>
          <w:rFonts w:eastAsia="Times New Roman" w:cstheme="minorHAnsi"/>
          <w:color w:val="000000"/>
          <w:lang w:eastAsia="cs-CZ"/>
        </w:rPr>
        <w:t>2</w:t>
      </w:r>
      <w:r w:rsidR="00712A34" w:rsidRPr="00A74FF6">
        <w:rPr>
          <w:rFonts w:eastAsia="Times New Roman" w:cstheme="minorHAnsi"/>
          <w:color w:val="000000"/>
          <w:lang w:eastAsia="cs-CZ"/>
        </w:rPr>
        <w:t>.</w:t>
      </w:r>
      <w:r w:rsidR="00E04258" w:rsidRPr="00A74FF6">
        <w:rPr>
          <w:rFonts w:eastAsia="Times New Roman" w:cstheme="minorHAnsi"/>
          <w:color w:val="000000"/>
          <w:lang w:eastAsia="cs-CZ"/>
        </w:rPr>
        <w:t xml:space="preserve"> </w:t>
      </w:r>
      <w:r w:rsidR="00712A34" w:rsidRPr="00A74FF6">
        <w:rPr>
          <w:rFonts w:eastAsia="Times New Roman" w:cstheme="minorHAnsi"/>
          <w:color w:val="000000"/>
          <w:lang w:eastAsia="cs-CZ"/>
        </w:rPr>
        <w:t>2018</w:t>
      </w:r>
      <w:r w:rsidR="009C532A" w:rsidRPr="00A74FF6">
        <w:rPr>
          <w:rFonts w:eastAsia="Times New Roman" w:cstheme="minorHAnsi"/>
          <w:color w:val="000000"/>
          <w:lang w:eastAsia="cs-CZ"/>
        </w:rPr>
        <w:t>, tak</w:t>
      </w:r>
      <w:r w:rsidR="00712A34" w:rsidRPr="00A74FF6">
        <w:rPr>
          <w:rFonts w:eastAsia="Times New Roman" w:cstheme="minorHAnsi"/>
          <w:color w:val="000000"/>
          <w:lang w:eastAsia="cs-CZ"/>
        </w:rPr>
        <w:t xml:space="preserve">to dlouhou trvání považuje za výrazně přitěžující okolnost. </w:t>
      </w:r>
    </w:p>
    <w:p w14:paraId="63B95A96" w14:textId="77777777" w:rsidR="00710D4A" w:rsidRPr="00A74FF6" w:rsidRDefault="00710D4A" w:rsidP="00710D4A">
      <w:pPr>
        <w:spacing w:after="0" w:line="240" w:lineRule="auto"/>
        <w:jc w:val="both"/>
        <w:rPr>
          <w:rFonts w:eastAsia="Times New Roman" w:cstheme="minorHAnsi"/>
          <w:color w:val="000000"/>
          <w:lang w:eastAsia="cs-CZ"/>
        </w:rPr>
      </w:pPr>
    </w:p>
    <w:p w14:paraId="58D5293F" w14:textId="77777777" w:rsidR="007C76E0" w:rsidRPr="00A74FF6" w:rsidRDefault="007C76E0" w:rsidP="00710D4A">
      <w:pPr>
        <w:spacing w:after="0" w:line="240" w:lineRule="auto"/>
        <w:jc w:val="both"/>
        <w:rPr>
          <w:rFonts w:eastAsia="Times New Roman" w:cstheme="minorHAnsi"/>
          <w:color w:val="000000"/>
          <w:lang w:eastAsia="cs-CZ"/>
        </w:rPr>
      </w:pPr>
    </w:p>
    <w:p w14:paraId="049C404A" w14:textId="77777777" w:rsidR="00710D4A" w:rsidRPr="00A74FF6" w:rsidRDefault="007C76E0" w:rsidP="00710D4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Jako středně polehčující okolnost hodnotí s</w:t>
      </w:r>
      <w:r w:rsidR="00710D4A" w:rsidRPr="00A74FF6">
        <w:rPr>
          <w:rFonts w:eastAsia="Times New Roman" w:cstheme="minorHAnsi"/>
          <w:color w:val="000000"/>
          <w:lang w:eastAsia="cs-CZ"/>
        </w:rPr>
        <w:t xml:space="preserve">právní orgán </w:t>
      </w:r>
      <w:r w:rsidRPr="00A74FF6">
        <w:rPr>
          <w:rFonts w:eastAsia="Times New Roman" w:cstheme="minorHAnsi"/>
          <w:color w:val="000000"/>
          <w:lang w:eastAsia="cs-CZ"/>
        </w:rPr>
        <w:t xml:space="preserve">to, že žádná nedostatečně omráčená zvířata v průběhu kontroly nebyla pozorována. </w:t>
      </w:r>
    </w:p>
    <w:p w14:paraId="795B07A8" w14:textId="77777777" w:rsidR="00C00929" w:rsidRPr="00A74FF6" w:rsidRDefault="00C00929" w:rsidP="00C6351B">
      <w:pPr>
        <w:spacing w:after="0" w:line="240" w:lineRule="auto"/>
        <w:jc w:val="both"/>
        <w:rPr>
          <w:rFonts w:eastAsia="Times New Roman" w:cstheme="minorHAnsi"/>
          <w:color w:val="000000"/>
          <w:lang w:eastAsia="cs-CZ"/>
        </w:rPr>
      </w:pPr>
    </w:p>
    <w:p w14:paraId="3441C1C0" w14:textId="77777777" w:rsidR="007C76E0" w:rsidRPr="00A74FF6" w:rsidRDefault="007C76E0" w:rsidP="007C76E0">
      <w:pPr>
        <w:spacing w:after="0" w:line="240" w:lineRule="auto"/>
        <w:jc w:val="both"/>
        <w:rPr>
          <w:rFonts w:eastAsia="Times New Roman" w:cstheme="minorHAnsi"/>
          <w:color w:val="000000"/>
          <w:lang w:eastAsia="cs-CZ"/>
        </w:rPr>
      </w:pPr>
      <w:r w:rsidRPr="00A74FF6">
        <w:rPr>
          <w:rFonts w:cstheme="minorHAnsi"/>
          <w:bCs/>
        </w:rPr>
        <w:t>Správní orgá</w:t>
      </w:r>
      <w:r w:rsidR="00EF48C6" w:rsidRPr="00A74FF6">
        <w:rPr>
          <w:rFonts w:cstheme="minorHAnsi"/>
          <w:bCs/>
        </w:rPr>
        <w:t>n vzal jako středně polehčující</w:t>
      </w:r>
      <w:r w:rsidRPr="00A74FF6">
        <w:rPr>
          <w:rFonts w:cstheme="minorHAnsi"/>
          <w:bCs/>
        </w:rPr>
        <w:t xml:space="preserve"> okolnost v úvahu okolnost, </w:t>
      </w:r>
      <w:r w:rsidR="00EF48C6" w:rsidRPr="00A74FF6">
        <w:rPr>
          <w:rFonts w:cstheme="minorHAnsi"/>
          <w:bCs/>
        </w:rPr>
        <w:t>že se je</w:t>
      </w:r>
      <w:r w:rsidRPr="00A74FF6">
        <w:rPr>
          <w:rFonts w:cstheme="minorHAnsi"/>
          <w:bCs/>
        </w:rPr>
        <w:t xml:space="preserve">dnalo o první takto zjištěné porušení právní povinnosti účastníkem řízení. </w:t>
      </w:r>
    </w:p>
    <w:p w14:paraId="59B2B731" w14:textId="77777777" w:rsidR="00C00929" w:rsidRPr="00A74FF6" w:rsidRDefault="00C00929" w:rsidP="00C6351B">
      <w:pPr>
        <w:spacing w:after="0" w:line="240" w:lineRule="auto"/>
        <w:jc w:val="both"/>
        <w:rPr>
          <w:rFonts w:eastAsia="Times New Roman" w:cstheme="minorHAnsi"/>
          <w:color w:val="000000"/>
          <w:lang w:eastAsia="cs-CZ"/>
        </w:rPr>
      </w:pPr>
    </w:p>
    <w:p w14:paraId="382AC7D7" w14:textId="77777777" w:rsidR="00C00929" w:rsidRPr="00C122D7" w:rsidRDefault="00C00929" w:rsidP="00C6351B">
      <w:pPr>
        <w:spacing w:after="0" w:line="240" w:lineRule="auto"/>
        <w:jc w:val="both"/>
        <w:rPr>
          <w:rFonts w:eastAsia="Times New Roman" w:cstheme="minorHAnsi"/>
          <w:color w:val="000000"/>
          <w:lang w:eastAsia="cs-CZ"/>
        </w:rPr>
      </w:pPr>
    </w:p>
    <w:p w14:paraId="5C41524E" w14:textId="43C87C5E" w:rsidR="00712A34" w:rsidRPr="00C122D7" w:rsidRDefault="00712A34" w:rsidP="00712A34">
      <w:pPr>
        <w:spacing w:after="0" w:line="240" w:lineRule="auto"/>
        <w:jc w:val="both"/>
        <w:rPr>
          <w:rFonts w:eastAsia="Times New Roman" w:cstheme="minorHAnsi"/>
          <w:lang w:eastAsia="cs-CZ"/>
        </w:rPr>
      </w:pPr>
      <w:r w:rsidRPr="00C122D7">
        <w:rPr>
          <w:rFonts w:eastAsia="Times New Roman" w:cstheme="minorHAnsi"/>
          <w:color w:val="000000"/>
          <w:lang w:eastAsia="cs-CZ"/>
        </w:rPr>
        <w:t>Ad 2</w:t>
      </w:r>
      <w:r w:rsidR="00C035EE">
        <w:rPr>
          <w:rFonts w:eastAsia="Times New Roman" w:cstheme="minorHAnsi"/>
          <w:color w:val="000000"/>
          <w:lang w:eastAsia="cs-CZ"/>
        </w:rPr>
        <w:t>.</w:t>
      </w:r>
      <w:r w:rsidR="00073309">
        <w:rPr>
          <w:rFonts w:eastAsia="Times New Roman" w:cstheme="minorHAnsi"/>
          <w:color w:val="000000"/>
          <w:lang w:eastAsia="cs-CZ"/>
        </w:rPr>
        <w:t>) Podle ustanovení</w:t>
      </w:r>
      <w:r w:rsidRPr="00C122D7">
        <w:rPr>
          <w:rFonts w:eastAsia="Times New Roman" w:cstheme="minorHAnsi"/>
          <w:color w:val="000000"/>
          <w:lang w:eastAsia="cs-CZ"/>
        </w:rPr>
        <w:t xml:space="preserve"> </w:t>
      </w:r>
      <w:r w:rsidR="00B17F78" w:rsidRPr="00073309">
        <w:rPr>
          <w:rFonts w:cstheme="minorHAnsi"/>
          <w:bCs/>
          <w:sz w:val="20"/>
          <w:szCs w:val="20"/>
        </w:rPr>
        <w:t>§</w:t>
      </w:r>
      <w:r w:rsidRPr="00C122D7">
        <w:rPr>
          <w:rFonts w:eastAsia="Times New Roman" w:cstheme="minorHAnsi"/>
          <w:color w:val="000000"/>
          <w:lang w:eastAsia="cs-CZ"/>
        </w:rPr>
        <w:t xml:space="preserve"> 72odst. 1 písm</w:t>
      </w:r>
      <w:r w:rsidR="00EF48C6" w:rsidRPr="00C122D7">
        <w:rPr>
          <w:rFonts w:eastAsia="Times New Roman" w:cstheme="minorHAnsi"/>
          <w:color w:val="000000"/>
          <w:lang w:eastAsia="cs-CZ"/>
        </w:rPr>
        <w:t>.</w:t>
      </w:r>
      <w:r w:rsidRPr="00C122D7">
        <w:rPr>
          <w:rFonts w:eastAsia="Times New Roman" w:cstheme="minorHAnsi"/>
          <w:color w:val="000000"/>
          <w:lang w:eastAsia="cs-CZ"/>
        </w:rPr>
        <w:t xml:space="preserve"> d) veterinárního zákona se podnikající  fyzická osoba dopustí přestupku tím, že nesplní nebo poruší některou z povinností nebo některý z požadavků na zabezpěčení zdr</w:t>
      </w:r>
      <w:r w:rsidR="00EF48C6" w:rsidRPr="00C122D7">
        <w:rPr>
          <w:rFonts w:eastAsia="Times New Roman" w:cstheme="minorHAnsi"/>
          <w:color w:val="000000"/>
          <w:lang w:eastAsia="cs-CZ"/>
        </w:rPr>
        <w:t>a</w:t>
      </w:r>
      <w:r w:rsidRPr="00C122D7">
        <w:rPr>
          <w:rFonts w:eastAsia="Times New Roman" w:cstheme="minorHAnsi"/>
          <w:color w:val="000000"/>
          <w:lang w:eastAsia="cs-CZ"/>
        </w:rPr>
        <w:t xml:space="preserve">votní nezávadnosti živočišných produktů ustanovených v  </w:t>
      </w:r>
      <w:r w:rsidRPr="00073309">
        <w:rPr>
          <w:rFonts w:cstheme="minorHAnsi"/>
          <w:bCs/>
          <w:sz w:val="20"/>
          <w:szCs w:val="20"/>
        </w:rPr>
        <w:t>§20 odst.</w:t>
      </w:r>
      <w:r w:rsidR="00EF48C6" w:rsidRPr="00073309">
        <w:rPr>
          <w:rFonts w:cstheme="minorHAnsi"/>
          <w:bCs/>
          <w:sz w:val="20"/>
          <w:szCs w:val="20"/>
        </w:rPr>
        <w:t xml:space="preserve"> </w:t>
      </w:r>
      <w:r w:rsidRPr="00073309">
        <w:rPr>
          <w:rFonts w:cstheme="minorHAnsi"/>
          <w:bCs/>
          <w:sz w:val="20"/>
          <w:szCs w:val="20"/>
        </w:rPr>
        <w:t>2 písm</w:t>
      </w:r>
      <w:r w:rsidR="00EF48C6" w:rsidRPr="00073309">
        <w:rPr>
          <w:rFonts w:cstheme="minorHAnsi"/>
          <w:bCs/>
          <w:sz w:val="20"/>
          <w:szCs w:val="20"/>
        </w:rPr>
        <w:t>.</w:t>
      </w:r>
      <w:r w:rsidRPr="00073309">
        <w:rPr>
          <w:rFonts w:cstheme="minorHAnsi"/>
          <w:bCs/>
          <w:sz w:val="20"/>
          <w:szCs w:val="20"/>
        </w:rPr>
        <w:t xml:space="preserve"> c)až e), §21 odst. 14</w:t>
      </w:r>
      <w:r w:rsidR="00697250" w:rsidRPr="00073309">
        <w:rPr>
          <w:rFonts w:cstheme="minorHAnsi"/>
          <w:bCs/>
          <w:sz w:val="20"/>
          <w:szCs w:val="20"/>
        </w:rPr>
        <w:t xml:space="preserve">, </w:t>
      </w:r>
      <w:r w:rsidRPr="00073309">
        <w:rPr>
          <w:rFonts w:cstheme="minorHAnsi"/>
          <w:bCs/>
          <w:sz w:val="20"/>
          <w:szCs w:val="20"/>
        </w:rPr>
        <w:t>§24 odst. 1</w:t>
      </w:r>
      <w:r w:rsidR="00697250" w:rsidRPr="00073309">
        <w:rPr>
          <w:rFonts w:cstheme="minorHAnsi"/>
          <w:bCs/>
          <w:sz w:val="20"/>
          <w:szCs w:val="20"/>
        </w:rPr>
        <w:t xml:space="preserve">,  </w:t>
      </w:r>
      <w:r w:rsidRPr="00073309">
        <w:rPr>
          <w:rFonts w:cstheme="minorHAnsi"/>
          <w:bCs/>
          <w:sz w:val="20"/>
          <w:szCs w:val="20"/>
        </w:rPr>
        <w:t>§ 25 odst. 1až 4</w:t>
      </w:r>
      <w:r w:rsidR="00697250" w:rsidRPr="00073309">
        <w:rPr>
          <w:rFonts w:cstheme="minorHAnsi"/>
          <w:bCs/>
          <w:sz w:val="20"/>
          <w:szCs w:val="20"/>
        </w:rPr>
        <w:t xml:space="preserve">, </w:t>
      </w:r>
      <w:r w:rsidRPr="00073309">
        <w:rPr>
          <w:rFonts w:cstheme="minorHAnsi"/>
          <w:bCs/>
          <w:sz w:val="20"/>
          <w:szCs w:val="20"/>
        </w:rPr>
        <w:t>§ 26</w:t>
      </w:r>
      <w:r w:rsidR="00697250" w:rsidRPr="00073309">
        <w:rPr>
          <w:rFonts w:cstheme="minorHAnsi"/>
          <w:bCs/>
          <w:sz w:val="20"/>
          <w:szCs w:val="20"/>
        </w:rPr>
        <w:t xml:space="preserve">  </w:t>
      </w:r>
      <w:r w:rsidRPr="00073309">
        <w:rPr>
          <w:rFonts w:cstheme="minorHAnsi"/>
          <w:bCs/>
          <w:sz w:val="20"/>
          <w:szCs w:val="20"/>
        </w:rPr>
        <w:t>§27 odst. 1</w:t>
      </w:r>
      <w:r w:rsidR="00697250" w:rsidRPr="00073309">
        <w:rPr>
          <w:rFonts w:cstheme="minorHAnsi"/>
          <w:bCs/>
          <w:sz w:val="20"/>
          <w:szCs w:val="20"/>
        </w:rPr>
        <w:t xml:space="preserve"> </w:t>
      </w:r>
      <w:r w:rsidRPr="00073309">
        <w:rPr>
          <w:rFonts w:cstheme="minorHAnsi"/>
          <w:bCs/>
          <w:sz w:val="20"/>
          <w:szCs w:val="20"/>
        </w:rPr>
        <w:t>§27a</w:t>
      </w:r>
      <w:r w:rsidR="00697250" w:rsidRPr="00073309">
        <w:rPr>
          <w:rFonts w:cstheme="minorHAnsi"/>
          <w:bCs/>
          <w:sz w:val="20"/>
          <w:szCs w:val="20"/>
        </w:rPr>
        <w:t xml:space="preserve"> odst. 1, 3 až 8 nebo v </w:t>
      </w:r>
      <w:r w:rsidRPr="00073309">
        <w:rPr>
          <w:rFonts w:cstheme="minorHAnsi"/>
          <w:bCs/>
          <w:sz w:val="20"/>
          <w:szCs w:val="20"/>
        </w:rPr>
        <w:t>§27b</w:t>
      </w:r>
      <w:r w:rsidR="00697250" w:rsidRPr="00073309">
        <w:rPr>
          <w:rFonts w:cstheme="minorHAnsi"/>
          <w:bCs/>
          <w:sz w:val="20"/>
          <w:szCs w:val="20"/>
        </w:rPr>
        <w:t xml:space="preserve"> odst. 1 až 4 , 6 a 7.</w:t>
      </w:r>
    </w:p>
    <w:p w14:paraId="50FF53F3" w14:textId="77777777" w:rsidR="00712A34" w:rsidRPr="00C122D7" w:rsidRDefault="00712A34" w:rsidP="00712A34">
      <w:pPr>
        <w:spacing w:after="0" w:line="240" w:lineRule="auto"/>
        <w:jc w:val="both"/>
        <w:rPr>
          <w:rFonts w:eastAsia="Times New Roman" w:cstheme="minorHAnsi"/>
          <w:color w:val="000000"/>
          <w:lang w:eastAsia="cs-CZ"/>
        </w:rPr>
      </w:pPr>
    </w:p>
    <w:p w14:paraId="6E447468" w14:textId="77777777" w:rsidR="00697250" w:rsidRPr="00073309" w:rsidRDefault="00EF48C6" w:rsidP="00712A34">
      <w:pPr>
        <w:spacing w:after="0" w:line="240" w:lineRule="auto"/>
        <w:jc w:val="both"/>
        <w:rPr>
          <w:rFonts w:eastAsia="Times New Roman" w:cstheme="minorHAnsi"/>
          <w:color w:val="000000"/>
          <w:lang w:eastAsia="cs-CZ"/>
        </w:rPr>
      </w:pPr>
      <w:r w:rsidRPr="00073309">
        <w:rPr>
          <w:rFonts w:eastAsia="Times New Roman" w:cstheme="minorHAnsi"/>
          <w:color w:val="000000"/>
          <w:lang w:eastAsia="cs-CZ"/>
        </w:rPr>
        <w:t>Podle</w:t>
      </w:r>
      <w:r w:rsidR="004A5E23" w:rsidRPr="00073309">
        <w:rPr>
          <w:rFonts w:eastAsia="Times New Roman" w:cstheme="minorHAnsi"/>
          <w:color w:val="000000"/>
          <w:lang w:eastAsia="cs-CZ"/>
        </w:rPr>
        <w:t xml:space="preserve"> ustan</w:t>
      </w:r>
      <w:r w:rsidRPr="00073309">
        <w:rPr>
          <w:rFonts w:eastAsia="Times New Roman" w:cstheme="minorHAnsi"/>
          <w:color w:val="000000"/>
          <w:lang w:eastAsia="cs-CZ"/>
        </w:rPr>
        <w:t>o</w:t>
      </w:r>
      <w:r w:rsidR="004A5E23" w:rsidRPr="00073309">
        <w:rPr>
          <w:rFonts w:eastAsia="Times New Roman" w:cstheme="minorHAnsi"/>
          <w:color w:val="000000"/>
          <w:lang w:eastAsia="cs-CZ"/>
        </w:rPr>
        <w:t xml:space="preserve">vení </w:t>
      </w:r>
      <w:r w:rsidR="004A5E23" w:rsidRPr="00073309">
        <w:rPr>
          <w:rFonts w:cstheme="minorHAnsi"/>
          <w:bCs/>
        </w:rPr>
        <w:t>§24 odst. 1 musí prostor</w:t>
      </w:r>
      <w:r w:rsidR="00754968" w:rsidRPr="00073309">
        <w:rPr>
          <w:rFonts w:cstheme="minorHAnsi"/>
          <w:bCs/>
        </w:rPr>
        <w:t>y</w:t>
      </w:r>
      <w:r w:rsidR="004A5E23" w:rsidRPr="00073309">
        <w:rPr>
          <w:rFonts w:cstheme="minorHAnsi"/>
          <w:bCs/>
        </w:rPr>
        <w:t xml:space="preserve"> podniku, závodu, pop</w:t>
      </w:r>
      <w:r w:rsidRPr="00073309">
        <w:rPr>
          <w:rFonts w:cstheme="minorHAnsi"/>
          <w:bCs/>
        </w:rPr>
        <w:t xml:space="preserve">řípadě jiného zařízení, určené </w:t>
      </w:r>
      <w:r w:rsidR="004A5E23" w:rsidRPr="00073309">
        <w:rPr>
          <w:rFonts w:cstheme="minorHAnsi"/>
          <w:bCs/>
        </w:rPr>
        <w:t>p</w:t>
      </w:r>
      <w:r w:rsidRPr="00073309">
        <w:rPr>
          <w:rFonts w:cstheme="minorHAnsi"/>
          <w:bCs/>
        </w:rPr>
        <w:t>r</w:t>
      </w:r>
      <w:r w:rsidR="004A5E23" w:rsidRPr="00073309">
        <w:rPr>
          <w:rFonts w:cstheme="minorHAnsi"/>
          <w:bCs/>
        </w:rPr>
        <w:t>o zacházení se živočišnými produkty odpovídat požada</w:t>
      </w:r>
      <w:r w:rsidRPr="00073309">
        <w:rPr>
          <w:rFonts w:cstheme="minorHAnsi"/>
          <w:bCs/>
        </w:rPr>
        <w:t>vkům tohoto zákona a předpisům Evropské Ú</w:t>
      </w:r>
      <w:r w:rsidR="004A5E23" w:rsidRPr="00073309">
        <w:rPr>
          <w:rFonts w:cstheme="minorHAnsi"/>
          <w:bCs/>
        </w:rPr>
        <w:t>nie, zejména musí být konstruovány, uspořádány a vybaveny tak, aby umožnovaly dodržo</w:t>
      </w:r>
      <w:r w:rsidRPr="00073309">
        <w:rPr>
          <w:rFonts w:cstheme="minorHAnsi"/>
          <w:bCs/>
        </w:rPr>
        <w:t>vání povinností a požadavků n</w:t>
      </w:r>
      <w:r w:rsidR="00754968" w:rsidRPr="00073309">
        <w:rPr>
          <w:rFonts w:cstheme="minorHAnsi"/>
          <w:bCs/>
        </w:rPr>
        <w:t>a zaji</w:t>
      </w:r>
      <w:r w:rsidR="004A5E23" w:rsidRPr="00073309">
        <w:rPr>
          <w:rFonts w:cstheme="minorHAnsi"/>
          <w:bCs/>
        </w:rPr>
        <w:t>štění zdravotní nezávadno</w:t>
      </w:r>
      <w:r w:rsidR="00754968" w:rsidRPr="00073309">
        <w:rPr>
          <w:rFonts w:cstheme="minorHAnsi"/>
          <w:bCs/>
        </w:rPr>
        <w:t>sti živočišných produktů a hygienick</w:t>
      </w:r>
      <w:r w:rsidR="004A5E23" w:rsidRPr="00073309">
        <w:rPr>
          <w:rFonts w:cstheme="minorHAnsi"/>
          <w:bCs/>
        </w:rPr>
        <w:t>ý podmínek jejich výro</w:t>
      </w:r>
      <w:r w:rsidR="00B17F78" w:rsidRPr="00073309">
        <w:rPr>
          <w:rFonts w:cstheme="minorHAnsi"/>
          <w:bCs/>
        </w:rPr>
        <w:t>by, zpracování a uvádění na trh</w:t>
      </w:r>
      <w:r w:rsidR="004A5E23" w:rsidRPr="00073309">
        <w:rPr>
          <w:rFonts w:cstheme="minorHAnsi"/>
          <w:bCs/>
        </w:rPr>
        <w:t>, jelikož i k vyloučení ko</w:t>
      </w:r>
      <w:r w:rsidR="00B17F78" w:rsidRPr="00073309">
        <w:rPr>
          <w:rFonts w:cstheme="minorHAnsi"/>
          <w:bCs/>
        </w:rPr>
        <w:t>ntaminace. Musí být vybav</w:t>
      </w:r>
      <w:r w:rsidR="000D58B0" w:rsidRPr="00073309">
        <w:rPr>
          <w:rFonts w:cstheme="minorHAnsi"/>
          <w:bCs/>
        </w:rPr>
        <w:t xml:space="preserve">eny </w:t>
      </w:r>
      <w:r w:rsidR="00B17F78" w:rsidRPr="00073309">
        <w:rPr>
          <w:rFonts w:cstheme="minorHAnsi"/>
          <w:bCs/>
        </w:rPr>
        <w:t>stroji, zaříze</w:t>
      </w:r>
      <w:r w:rsidR="004A5E23" w:rsidRPr="00073309">
        <w:rPr>
          <w:rFonts w:cstheme="minorHAnsi"/>
          <w:bCs/>
        </w:rPr>
        <w:t>ními a jinými předměty</w:t>
      </w:r>
      <w:r w:rsidR="000D58B0" w:rsidRPr="00073309">
        <w:rPr>
          <w:rFonts w:cstheme="minorHAnsi"/>
          <w:bCs/>
        </w:rPr>
        <w:t>, které nepůs</w:t>
      </w:r>
      <w:r w:rsidR="00754968" w:rsidRPr="00073309">
        <w:rPr>
          <w:rFonts w:cstheme="minorHAnsi"/>
          <w:bCs/>
        </w:rPr>
        <w:t>obí nepříznivě</w:t>
      </w:r>
      <w:r w:rsidR="000D58B0" w:rsidRPr="00073309">
        <w:rPr>
          <w:rFonts w:cstheme="minorHAnsi"/>
          <w:bCs/>
        </w:rPr>
        <w:t xml:space="preserve"> na zdravotní závadnost živočišných produktů a podle odborných poznatků a zkušeností umožnují spolehlivě kontrolovat, zda a jak jsou dodržován</w:t>
      </w:r>
      <w:r w:rsidR="00770E8E" w:rsidRPr="00073309">
        <w:rPr>
          <w:rFonts w:cstheme="minorHAnsi"/>
          <w:bCs/>
        </w:rPr>
        <w:t>y povinnosti</w:t>
      </w:r>
      <w:r w:rsidR="00754968" w:rsidRPr="00073309">
        <w:rPr>
          <w:rFonts w:cstheme="minorHAnsi"/>
          <w:bCs/>
        </w:rPr>
        <w:t>, požadavky a hodno</w:t>
      </w:r>
      <w:r w:rsidR="000D58B0" w:rsidRPr="00073309">
        <w:rPr>
          <w:rFonts w:cstheme="minorHAnsi"/>
          <w:bCs/>
        </w:rPr>
        <w:t xml:space="preserve">ty stanovené tímto zákonem a předpisy EU k zajištění zdravotní nezávadnosti živočišných produktů s hygienický podmínek zacházejících s nimi. </w:t>
      </w:r>
    </w:p>
    <w:p w14:paraId="53329F88" w14:textId="77777777" w:rsidR="00697250" w:rsidRPr="00C122D7" w:rsidRDefault="00697250" w:rsidP="00712A34">
      <w:pPr>
        <w:spacing w:after="0" w:line="240" w:lineRule="auto"/>
        <w:jc w:val="both"/>
        <w:rPr>
          <w:rFonts w:eastAsia="Times New Roman" w:cstheme="minorHAnsi"/>
          <w:color w:val="000000"/>
          <w:lang w:eastAsia="cs-CZ"/>
        </w:rPr>
      </w:pPr>
    </w:p>
    <w:p w14:paraId="581F1805" w14:textId="77777777" w:rsidR="00697250" w:rsidRPr="00C122D7" w:rsidRDefault="00697250" w:rsidP="00712A34">
      <w:pPr>
        <w:spacing w:after="0" w:line="240" w:lineRule="auto"/>
        <w:jc w:val="both"/>
        <w:rPr>
          <w:rFonts w:eastAsia="Times New Roman" w:cstheme="minorHAnsi"/>
          <w:color w:val="000000"/>
          <w:lang w:eastAsia="cs-CZ"/>
        </w:rPr>
      </w:pPr>
    </w:p>
    <w:p w14:paraId="3BE95C12" w14:textId="40EC38ED" w:rsidR="00712A34" w:rsidRPr="00C122D7" w:rsidRDefault="00712A34" w:rsidP="00712A34">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Za</w:t>
      </w:r>
      <w:r w:rsidR="00B14F8A" w:rsidRPr="00C122D7">
        <w:rPr>
          <w:rFonts w:eastAsia="Times New Roman" w:cstheme="minorHAnsi"/>
          <w:color w:val="000000"/>
          <w:lang w:eastAsia="cs-CZ"/>
        </w:rPr>
        <w:t xml:space="preserve"> </w:t>
      </w:r>
      <w:r w:rsidRPr="00C122D7">
        <w:rPr>
          <w:rFonts w:eastAsia="Times New Roman" w:cstheme="minorHAnsi"/>
          <w:color w:val="000000"/>
          <w:lang w:eastAsia="cs-CZ"/>
        </w:rPr>
        <w:t xml:space="preserve">přestupek se podle </w:t>
      </w:r>
      <w:r w:rsidR="00B17F78" w:rsidRPr="00073309">
        <w:rPr>
          <w:rFonts w:cstheme="minorHAnsi"/>
          <w:bCs/>
          <w:sz w:val="20"/>
          <w:szCs w:val="20"/>
        </w:rPr>
        <w:t>§</w:t>
      </w:r>
      <w:r w:rsidRPr="00C122D7">
        <w:rPr>
          <w:rFonts w:eastAsia="Times New Roman" w:cstheme="minorHAnsi"/>
          <w:color w:val="000000"/>
          <w:lang w:eastAsia="cs-CZ"/>
        </w:rPr>
        <w:t>72 odst. 3 písm</w:t>
      </w:r>
      <w:r w:rsidR="00754968" w:rsidRPr="00C122D7">
        <w:rPr>
          <w:rFonts w:eastAsia="Times New Roman" w:cstheme="minorHAnsi"/>
          <w:color w:val="000000"/>
          <w:lang w:eastAsia="cs-CZ"/>
        </w:rPr>
        <w:t>.</w:t>
      </w:r>
      <w:r w:rsidRPr="00C122D7">
        <w:rPr>
          <w:rFonts w:eastAsia="Times New Roman" w:cstheme="minorHAnsi"/>
          <w:color w:val="000000"/>
          <w:lang w:eastAsia="cs-CZ"/>
        </w:rPr>
        <w:t xml:space="preserve"> e</w:t>
      </w:r>
      <w:r w:rsidR="00754968" w:rsidRPr="00C122D7">
        <w:rPr>
          <w:rFonts w:eastAsia="Times New Roman" w:cstheme="minorHAnsi"/>
          <w:color w:val="000000"/>
          <w:lang w:eastAsia="cs-CZ"/>
        </w:rPr>
        <w:t xml:space="preserve">) veterinárního zákona ukládá </w:t>
      </w:r>
      <w:r w:rsidRPr="00C122D7">
        <w:rPr>
          <w:rFonts w:eastAsia="Times New Roman" w:cstheme="minorHAnsi"/>
          <w:color w:val="000000"/>
          <w:lang w:eastAsia="cs-CZ"/>
        </w:rPr>
        <w:t xml:space="preserve">pokutu ve výši </w:t>
      </w:r>
      <w:r w:rsidR="00073309">
        <w:rPr>
          <w:rFonts w:eastAsia="Times New Roman" w:cstheme="minorHAnsi"/>
          <w:color w:val="000000"/>
          <w:lang w:eastAsia="cs-CZ"/>
        </w:rPr>
        <w:t xml:space="preserve">až </w:t>
      </w:r>
      <w:r w:rsidRPr="00C122D7">
        <w:rPr>
          <w:rFonts w:eastAsia="Times New Roman" w:cstheme="minorHAnsi"/>
          <w:color w:val="000000"/>
          <w:lang w:eastAsia="cs-CZ"/>
        </w:rPr>
        <w:t>1 000 000 Kč.</w:t>
      </w:r>
    </w:p>
    <w:p w14:paraId="027DF9BB" w14:textId="77777777" w:rsidR="00712A34" w:rsidRPr="00C122D7" w:rsidRDefault="00712A34" w:rsidP="00712A34">
      <w:pPr>
        <w:spacing w:after="0" w:line="240" w:lineRule="auto"/>
        <w:jc w:val="both"/>
        <w:rPr>
          <w:rFonts w:eastAsia="Times New Roman" w:cstheme="minorHAnsi"/>
          <w:color w:val="000000"/>
          <w:lang w:eastAsia="cs-CZ"/>
        </w:rPr>
      </w:pPr>
    </w:p>
    <w:p w14:paraId="66B3790E" w14:textId="788197F0" w:rsidR="00024150" w:rsidRPr="00C122D7" w:rsidRDefault="00697250" w:rsidP="00697250">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Podle ustanovení článku 4 odst</w:t>
      </w:r>
      <w:r w:rsidR="00754968" w:rsidRPr="00C122D7">
        <w:rPr>
          <w:rFonts w:eastAsia="Times New Roman" w:cstheme="minorHAnsi"/>
          <w:color w:val="000000"/>
          <w:lang w:eastAsia="cs-CZ"/>
        </w:rPr>
        <w:t xml:space="preserve">. 2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Pr="00C122D7">
        <w:rPr>
          <w:rFonts w:eastAsia="Times New Roman" w:cstheme="minorHAnsi"/>
          <w:color w:val="000000"/>
          <w:lang w:eastAsia="cs-CZ"/>
        </w:rPr>
        <w:t>dodrží provozovatel potra</w:t>
      </w:r>
      <w:r w:rsidR="00754968" w:rsidRPr="00C122D7">
        <w:rPr>
          <w:rFonts w:eastAsia="Times New Roman" w:cstheme="minorHAnsi"/>
          <w:color w:val="000000"/>
          <w:lang w:eastAsia="cs-CZ"/>
        </w:rPr>
        <w:t xml:space="preserve">vinářského podniku provádějící </w:t>
      </w:r>
      <w:r w:rsidRPr="00C122D7">
        <w:rPr>
          <w:rFonts w:eastAsia="Times New Roman" w:cstheme="minorHAnsi"/>
          <w:color w:val="000000"/>
          <w:lang w:eastAsia="cs-CZ"/>
        </w:rPr>
        <w:t>činnosti v j</w:t>
      </w:r>
      <w:r w:rsidR="00754968" w:rsidRPr="00C122D7">
        <w:rPr>
          <w:rFonts w:eastAsia="Times New Roman" w:cstheme="minorHAnsi"/>
          <w:color w:val="000000"/>
          <w:lang w:eastAsia="cs-CZ"/>
        </w:rPr>
        <w:t>akékoliv fázi výroby, zpracování</w:t>
      </w:r>
      <w:r w:rsidRPr="00C122D7">
        <w:rPr>
          <w:rFonts w:eastAsia="Times New Roman" w:cstheme="minorHAnsi"/>
          <w:color w:val="000000"/>
          <w:lang w:eastAsia="cs-CZ"/>
        </w:rPr>
        <w:t xml:space="preserve"> a distribuce potr</w:t>
      </w:r>
      <w:r w:rsidR="00770E8E" w:rsidRPr="00C122D7">
        <w:rPr>
          <w:rFonts w:eastAsia="Times New Roman" w:cstheme="minorHAnsi"/>
          <w:color w:val="000000"/>
          <w:lang w:eastAsia="cs-CZ"/>
        </w:rPr>
        <w:t>avin, které následují po fázích</w:t>
      </w:r>
      <w:r w:rsidRPr="00C122D7">
        <w:rPr>
          <w:rFonts w:eastAsia="Times New Roman" w:cstheme="minorHAnsi"/>
          <w:color w:val="000000"/>
          <w:lang w:eastAsia="cs-CZ"/>
        </w:rPr>
        <w:t xml:space="preserve">, na něž se </w:t>
      </w:r>
      <w:r w:rsidR="00754968" w:rsidRPr="00C122D7">
        <w:rPr>
          <w:rFonts w:eastAsia="Times New Roman" w:cstheme="minorHAnsi"/>
          <w:color w:val="000000"/>
          <w:lang w:eastAsia="cs-CZ"/>
        </w:rPr>
        <w:t>vztahuje odstavec 1, dodrží vše</w:t>
      </w:r>
      <w:r w:rsidRPr="00C122D7">
        <w:rPr>
          <w:rFonts w:eastAsia="Times New Roman" w:cstheme="minorHAnsi"/>
          <w:color w:val="000000"/>
          <w:lang w:eastAsia="cs-CZ"/>
        </w:rPr>
        <w:t>obecné hygienické požadavky stanovené v příloze II a všechny zvláštní požadavky stano</w:t>
      </w:r>
      <w:r w:rsidR="00024150">
        <w:rPr>
          <w:rFonts w:eastAsia="Times New Roman" w:cstheme="minorHAnsi"/>
          <w:color w:val="000000"/>
          <w:lang w:eastAsia="cs-CZ"/>
        </w:rPr>
        <w:t>vené nařízením (ES) č. 853/2004.</w:t>
      </w:r>
    </w:p>
    <w:p w14:paraId="416EA012" w14:textId="77777777" w:rsidR="00697250" w:rsidRPr="00C122D7" w:rsidRDefault="00697250" w:rsidP="00697250">
      <w:pPr>
        <w:spacing w:after="0" w:line="240" w:lineRule="auto"/>
        <w:jc w:val="both"/>
        <w:rPr>
          <w:rFonts w:eastAsia="Times New Roman" w:cstheme="minorHAnsi"/>
          <w:color w:val="000000"/>
          <w:lang w:eastAsia="cs-CZ"/>
        </w:rPr>
      </w:pPr>
    </w:p>
    <w:p w14:paraId="4BFF9826" w14:textId="50E7A3C8" w:rsidR="00C00929" w:rsidRPr="00C122D7" w:rsidRDefault="00073309" w:rsidP="00C6351B">
      <w:pPr>
        <w:spacing w:after="0" w:line="240" w:lineRule="auto"/>
        <w:jc w:val="both"/>
        <w:rPr>
          <w:rFonts w:eastAsia="Times New Roman" w:cstheme="minorHAnsi"/>
          <w:color w:val="000000"/>
          <w:lang w:eastAsia="cs-CZ"/>
        </w:rPr>
      </w:pPr>
      <w:r>
        <w:rPr>
          <w:rFonts w:eastAsia="Times New Roman" w:cstheme="minorHAnsi"/>
          <w:color w:val="000000"/>
          <w:lang w:eastAsia="cs-CZ"/>
        </w:rPr>
        <w:t>Podle ustanovení přílohy II. k</w:t>
      </w:r>
      <w:r w:rsidR="00697250" w:rsidRPr="00C122D7">
        <w:rPr>
          <w:rFonts w:eastAsia="Times New Roman" w:cstheme="minorHAnsi"/>
          <w:color w:val="000000"/>
          <w:lang w:eastAsia="cs-CZ"/>
        </w:rPr>
        <w:t xml:space="preserve">apitoly I v bodu 2 písm. b)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00697250" w:rsidRPr="00C122D7">
        <w:rPr>
          <w:rFonts w:eastAsia="Times New Roman" w:cstheme="minorHAnsi"/>
          <w:color w:val="000000"/>
          <w:lang w:eastAsia="cs-CZ"/>
        </w:rPr>
        <w:t>musí být uspořádání, vnější úprava, konstrukce, poloha a velik</w:t>
      </w:r>
      <w:r w:rsidR="00770E8E" w:rsidRPr="00C122D7">
        <w:rPr>
          <w:rFonts w:eastAsia="Times New Roman" w:cstheme="minorHAnsi"/>
          <w:color w:val="000000"/>
          <w:lang w:eastAsia="cs-CZ"/>
        </w:rPr>
        <w:t>ost potravinářských prostor musí</w:t>
      </w:r>
      <w:r w:rsidR="00697250" w:rsidRPr="00C122D7">
        <w:rPr>
          <w:rFonts w:eastAsia="Times New Roman" w:cstheme="minorHAnsi"/>
          <w:color w:val="000000"/>
          <w:lang w:eastAsia="cs-CZ"/>
        </w:rPr>
        <w:t xml:space="preserve"> být takové, aby se zabránilo vytvoření kondenzátu nebo nežádoucích plísní na površích.</w:t>
      </w:r>
    </w:p>
    <w:p w14:paraId="277CB9D4" w14:textId="77777777" w:rsidR="00C00929" w:rsidRPr="00C122D7" w:rsidRDefault="00C00929" w:rsidP="00C6351B">
      <w:pPr>
        <w:spacing w:after="0" w:line="240" w:lineRule="auto"/>
        <w:jc w:val="both"/>
        <w:rPr>
          <w:rFonts w:eastAsia="Times New Roman" w:cstheme="minorHAnsi"/>
          <w:color w:val="000000"/>
          <w:lang w:eastAsia="cs-CZ"/>
        </w:rPr>
      </w:pPr>
    </w:p>
    <w:p w14:paraId="76F1D38D" w14:textId="6109296F" w:rsidR="00A23E52" w:rsidRPr="00C122D7" w:rsidRDefault="00DD2336" w:rsidP="00DD2336">
      <w:pPr>
        <w:spacing w:after="0" w:line="240" w:lineRule="auto"/>
        <w:rPr>
          <w:rFonts w:eastAsia="Times New Roman" w:cstheme="minorHAnsi"/>
          <w:color w:val="000000"/>
          <w:lang w:eastAsia="cs-CZ"/>
        </w:rPr>
      </w:pPr>
      <w:r w:rsidRPr="00C122D7">
        <w:rPr>
          <w:rFonts w:eastAsia="Times New Roman" w:cstheme="minorHAnsi"/>
          <w:color w:val="000000"/>
          <w:lang w:eastAsia="cs-CZ"/>
        </w:rPr>
        <w:t>Podle</w:t>
      </w:r>
      <w:r w:rsidR="000D58B0" w:rsidRPr="00C122D7">
        <w:rPr>
          <w:rFonts w:eastAsia="Times New Roman" w:cstheme="minorHAnsi"/>
          <w:color w:val="000000"/>
          <w:lang w:eastAsia="cs-CZ"/>
        </w:rPr>
        <w:t xml:space="preserve"> ustan</w:t>
      </w:r>
      <w:r w:rsidRPr="00C122D7">
        <w:rPr>
          <w:rFonts w:eastAsia="Times New Roman" w:cstheme="minorHAnsi"/>
          <w:color w:val="000000"/>
          <w:lang w:eastAsia="cs-CZ"/>
        </w:rPr>
        <w:t>o</w:t>
      </w:r>
      <w:r w:rsidR="000D58B0" w:rsidRPr="00C122D7">
        <w:rPr>
          <w:rFonts w:eastAsia="Times New Roman" w:cstheme="minorHAnsi"/>
          <w:color w:val="000000"/>
          <w:lang w:eastAsia="cs-CZ"/>
        </w:rPr>
        <w:t>vení přílohy II kapitoly II bodu 1 písm</w:t>
      </w:r>
      <w:r w:rsidR="00770E8E" w:rsidRPr="00C122D7">
        <w:rPr>
          <w:rFonts w:eastAsia="Times New Roman" w:cstheme="minorHAnsi"/>
          <w:color w:val="000000"/>
          <w:lang w:eastAsia="cs-CZ"/>
        </w:rPr>
        <w:t>.</w:t>
      </w:r>
      <w:r w:rsidR="000D58B0" w:rsidRPr="00C122D7">
        <w:rPr>
          <w:rFonts w:eastAsia="Times New Roman" w:cstheme="minorHAnsi"/>
          <w:color w:val="000000"/>
          <w:lang w:eastAsia="cs-CZ"/>
        </w:rPr>
        <w:t xml:space="preserve"> a)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Pr="00C122D7">
        <w:rPr>
          <w:rFonts w:eastAsia="Times New Roman" w:cstheme="minorHAnsi"/>
          <w:color w:val="000000"/>
          <w:lang w:eastAsia="cs-CZ"/>
        </w:rPr>
        <w:t>musí uspořádání, vnější vně</w:t>
      </w:r>
      <w:r w:rsidR="00770E8E" w:rsidRPr="00C122D7">
        <w:rPr>
          <w:rFonts w:eastAsia="Times New Roman" w:cstheme="minorHAnsi"/>
          <w:color w:val="000000"/>
          <w:lang w:eastAsia="cs-CZ"/>
        </w:rPr>
        <w:t>jší úprava prostor pro přípravu</w:t>
      </w:r>
      <w:r w:rsidRPr="00C122D7">
        <w:rPr>
          <w:rFonts w:eastAsia="Times New Roman" w:cstheme="minorHAnsi"/>
          <w:color w:val="000000"/>
          <w:lang w:eastAsia="cs-CZ"/>
        </w:rPr>
        <w:t>, ošet</w:t>
      </w:r>
      <w:r w:rsidR="00770E8E" w:rsidRPr="00C122D7">
        <w:rPr>
          <w:rFonts w:eastAsia="Times New Roman" w:cstheme="minorHAnsi"/>
          <w:color w:val="000000"/>
          <w:lang w:eastAsia="cs-CZ"/>
        </w:rPr>
        <w:t>ření nebo zpracování potravin (</w:t>
      </w:r>
      <w:r w:rsidRPr="00C122D7">
        <w:rPr>
          <w:rFonts w:eastAsia="Times New Roman" w:cstheme="minorHAnsi"/>
          <w:color w:val="000000"/>
          <w:lang w:eastAsia="cs-CZ"/>
        </w:rPr>
        <w:t>s výjimkou</w:t>
      </w:r>
      <w:r w:rsidR="00770E8E" w:rsidRPr="00C122D7">
        <w:rPr>
          <w:rFonts w:eastAsia="Times New Roman" w:cstheme="minorHAnsi"/>
          <w:color w:val="000000"/>
          <w:lang w:eastAsia="cs-CZ"/>
        </w:rPr>
        <w:t xml:space="preserve"> prostor pro stravování a pro p</w:t>
      </w:r>
      <w:r w:rsidRPr="00C122D7">
        <w:rPr>
          <w:rFonts w:eastAsia="Times New Roman" w:cstheme="minorHAnsi"/>
          <w:color w:val="000000"/>
          <w:lang w:eastAsia="cs-CZ"/>
        </w:rPr>
        <w:t>r</w:t>
      </w:r>
      <w:r w:rsidR="00770E8E" w:rsidRPr="00C122D7">
        <w:rPr>
          <w:rFonts w:eastAsia="Times New Roman" w:cstheme="minorHAnsi"/>
          <w:color w:val="000000"/>
          <w:lang w:eastAsia="cs-CZ"/>
        </w:rPr>
        <w:t>o</w:t>
      </w:r>
      <w:r w:rsidRPr="00C122D7">
        <w:rPr>
          <w:rFonts w:eastAsia="Times New Roman" w:cstheme="minorHAnsi"/>
          <w:color w:val="000000"/>
          <w:lang w:eastAsia="cs-CZ"/>
        </w:rPr>
        <w:t xml:space="preserve">voz uvedený v kapitole III, avšak včetně prostor v přepravních prostředcích musí mezi postupy a během postupů umožňovat používání správné hygienické praxe, včetně </w:t>
      </w:r>
      <w:r w:rsidR="00770E8E" w:rsidRPr="00C122D7">
        <w:rPr>
          <w:rFonts w:eastAsia="Times New Roman" w:cstheme="minorHAnsi"/>
          <w:color w:val="000000"/>
          <w:lang w:eastAsia="cs-CZ"/>
        </w:rPr>
        <w:t>ochrany před kontaminací. Zejmé</w:t>
      </w:r>
      <w:r w:rsidRPr="00C122D7">
        <w:rPr>
          <w:rFonts w:eastAsia="Times New Roman" w:cstheme="minorHAnsi"/>
          <w:color w:val="000000"/>
          <w:lang w:eastAsia="cs-CZ"/>
        </w:rPr>
        <w:t>n</w:t>
      </w:r>
      <w:r w:rsidR="00770E8E" w:rsidRPr="00C122D7">
        <w:rPr>
          <w:rFonts w:eastAsia="Times New Roman" w:cstheme="minorHAnsi"/>
          <w:color w:val="000000"/>
          <w:lang w:eastAsia="cs-CZ"/>
        </w:rPr>
        <w:t>a</w:t>
      </w:r>
      <w:r w:rsidRPr="00C122D7">
        <w:rPr>
          <w:rFonts w:eastAsia="Times New Roman" w:cstheme="minorHAnsi"/>
          <w:color w:val="000000"/>
          <w:lang w:eastAsia="cs-CZ"/>
        </w:rPr>
        <w:t xml:space="preserve"> musí být podlahové povrchy udržovány v bezvadném stavu s musí být snadno čistitelné a ji-</w:t>
      </w:r>
      <w:r w:rsidR="00AE3678">
        <w:rPr>
          <w:rFonts w:eastAsia="Times New Roman" w:cstheme="minorHAnsi"/>
          <w:color w:val="000000"/>
          <w:lang w:eastAsia="cs-CZ"/>
        </w:rPr>
        <w:t xml:space="preserve"> </w:t>
      </w:r>
      <w:r w:rsidRPr="00C122D7">
        <w:rPr>
          <w:rFonts w:eastAsia="Times New Roman" w:cstheme="minorHAnsi"/>
          <w:color w:val="000000"/>
          <w:lang w:eastAsia="cs-CZ"/>
        </w:rPr>
        <w:t>li to nezbytné snadno dezinfikovatelné. To vyžaduj</w:t>
      </w:r>
      <w:r w:rsidR="00770E8E" w:rsidRPr="00C122D7">
        <w:rPr>
          <w:rFonts w:eastAsia="Times New Roman" w:cstheme="minorHAnsi"/>
          <w:color w:val="000000"/>
          <w:lang w:eastAsia="cs-CZ"/>
        </w:rPr>
        <w:t>e</w:t>
      </w:r>
      <w:r w:rsidR="00AE3678">
        <w:rPr>
          <w:rFonts w:eastAsia="Times New Roman" w:cstheme="minorHAnsi"/>
          <w:color w:val="000000"/>
          <w:lang w:eastAsia="cs-CZ"/>
        </w:rPr>
        <w:t xml:space="preserve"> použití odolných</w:t>
      </w:r>
      <w:r w:rsidRPr="00C122D7">
        <w:rPr>
          <w:rFonts w:eastAsia="Times New Roman" w:cstheme="minorHAnsi"/>
          <w:color w:val="000000"/>
          <w:lang w:eastAsia="cs-CZ"/>
        </w:rPr>
        <w:t>, nenas</w:t>
      </w:r>
      <w:r w:rsidR="00770E8E" w:rsidRPr="00C122D7">
        <w:rPr>
          <w:rFonts w:eastAsia="Times New Roman" w:cstheme="minorHAnsi"/>
          <w:color w:val="000000"/>
          <w:lang w:eastAsia="cs-CZ"/>
        </w:rPr>
        <w:t>ákavých, omyvatelných a netoxi</w:t>
      </w:r>
      <w:r w:rsidRPr="00C122D7">
        <w:rPr>
          <w:rFonts w:eastAsia="Times New Roman" w:cstheme="minorHAnsi"/>
          <w:color w:val="000000"/>
          <w:lang w:eastAsia="cs-CZ"/>
        </w:rPr>
        <w:t>c</w:t>
      </w:r>
      <w:r w:rsidR="00770E8E" w:rsidRPr="00C122D7">
        <w:rPr>
          <w:rFonts w:eastAsia="Times New Roman" w:cstheme="minorHAnsi"/>
          <w:color w:val="000000"/>
          <w:lang w:eastAsia="cs-CZ"/>
        </w:rPr>
        <w:t>k</w:t>
      </w:r>
      <w:r w:rsidRPr="00C122D7">
        <w:rPr>
          <w:rFonts w:eastAsia="Times New Roman" w:cstheme="minorHAnsi"/>
          <w:color w:val="000000"/>
          <w:lang w:eastAsia="cs-CZ"/>
        </w:rPr>
        <w:t>ých materiálů, pokud provozovatelé potravinářských podnikl nepřesvědčí</w:t>
      </w:r>
      <w:r w:rsidR="00770E8E" w:rsidRPr="00C122D7">
        <w:rPr>
          <w:rFonts w:eastAsia="Times New Roman" w:cstheme="minorHAnsi"/>
          <w:color w:val="000000"/>
          <w:lang w:eastAsia="cs-CZ"/>
        </w:rPr>
        <w:t xml:space="preserve"> </w:t>
      </w:r>
      <w:r w:rsidR="00770E8E" w:rsidRPr="00C122D7">
        <w:rPr>
          <w:rFonts w:eastAsia="Times New Roman" w:cstheme="minorHAnsi"/>
          <w:color w:val="000000"/>
          <w:lang w:eastAsia="cs-CZ"/>
        </w:rPr>
        <w:lastRenderedPageBreak/>
        <w:t xml:space="preserve">příslušný orgán o vhodnosti jiných použitých </w:t>
      </w:r>
      <w:r w:rsidR="00A23E52" w:rsidRPr="00C122D7">
        <w:rPr>
          <w:rFonts w:eastAsia="Times New Roman" w:cstheme="minorHAnsi"/>
          <w:color w:val="000000"/>
          <w:lang w:eastAsia="cs-CZ"/>
        </w:rPr>
        <w:t>m</w:t>
      </w:r>
      <w:r w:rsidR="00770E8E" w:rsidRPr="00C122D7">
        <w:rPr>
          <w:rFonts w:eastAsia="Times New Roman" w:cstheme="minorHAnsi"/>
          <w:color w:val="000000"/>
          <w:lang w:eastAsia="cs-CZ"/>
        </w:rPr>
        <w:t>a</w:t>
      </w:r>
      <w:r w:rsidR="00A23E52" w:rsidRPr="00C122D7">
        <w:rPr>
          <w:rFonts w:eastAsia="Times New Roman" w:cstheme="minorHAnsi"/>
          <w:color w:val="000000"/>
          <w:lang w:eastAsia="cs-CZ"/>
        </w:rPr>
        <w:t>ter</w:t>
      </w:r>
      <w:r w:rsidR="00770E8E" w:rsidRPr="00C122D7">
        <w:rPr>
          <w:rFonts w:eastAsia="Times New Roman" w:cstheme="minorHAnsi"/>
          <w:color w:val="000000"/>
          <w:lang w:eastAsia="cs-CZ"/>
        </w:rPr>
        <w:t>i</w:t>
      </w:r>
      <w:r w:rsidR="00A23E52" w:rsidRPr="00C122D7">
        <w:rPr>
          <w:rFonts w:eastAsia="Times New Roman" w:cstheme="minorHAnsi"/>
          <w:color w:val="000000"/>
          <w:lang w:eastAsia="cs-CZ"/>
        </w:rPr>
        <w:t xml:space="preserve">álů. Popř. musí podlahy umožňovat vyhovující odvod vody z povrchu. </w:t>
      </w:r>
    </w:p>
    <w:p w14:paraId="364DCAC0" w14:textId="77777777" w:rsidR="00A23E52" w:rsidRPr="00C122D7" w:rsidRDefault="00A23E52" w:rsidP="00C6351B">
      <w:pPr>
        <w:spacing w:after="0" w:line="240" w:lineRule="auto"/>
        <w:jc w:val="both"/>
        <w:rPr>
          <w:rFonts w:eastAsia="Times New Roman" w:cstheme="minorHAnsi"/>
          <w:color w:val="000000"/>
          <w:lang w:eastAsia="cs-CZ"/>
        </w:rPr>
      </w:pPr>
    </w:p>
    <w:p w14:paraId="6167EB69" w14:textId="77777777" w:rsidR="00A23E52" w:rsidRPr="00C122D7" w:rsidRDefault="00A23E52" w:rsidP="00C6351B">
      <w:pPr>
        <w:spacing w:after="0" w:line="240" w:lineRule="auto"/>
        <w:jc w:val="both"/>
        <w:rPr>
          <w:rFonts w:eastAsia="Times New Roman" w:cstheme="minorHAnsi"/>
          <w:color w:val="000000"/>
          <w:lang w:eastAsia="cs-CZ"/>
        </w:rPr>
      </w:pPr>
    </w:p>
    <w:p w14:paraId="6ABEF5CE" w14:textId="1A663F3B" w:rsidR="00A23E52" w:rsidRPr="00A74FF6" w:rsidRDefault="00A23E52"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Podle ustanovené přílohy II kapitoly I bod 2 písmene c)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Pr="00A74FF6">
        <w:rPr>
          <w:rFonts w:eastAsia="Times New Roman" w:cstheme="minorHAnsi"/>
          <w:color w:val="000000"/>
          <w:lang w:eastAsia="cs-CZ"/>
        </w:rPr>
        <w:t xml:space="preserve">musí uspořádání, vnější úprava, konstrukce, poloha a velikost potravinářských prostor umožňovat správnou hygienickou praxi, včetně ochran před kontaminací a zejména regulace škůdců. </w:t>
      </w:r>
    </w:p>
    <w:p w14:paraId="3AE8D7CC" w14:textId="77777777" w:rsidR="00C00929" w:rsidRPr="00A74FF6" w:rsidRDefault="00DD2336"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 </w:t>
      </w:r>
    </w:p>
    <w:p w14:paraId="11AB7F89" w14:textId="4BD4F58B" w:rsidR="00A23E52" w:rsidRPr="00A74FF6" w:rsidRDefault="00A23E52" w:rsidP="00A23E52">
      <w:pPr>
        <w:spacing w:after="0" w:line="240" w:lineRule="auto"/>
        <w:jc w:val="both"/>
        <w:rPr>
          <w:rFonts w:cstheme="minorHAnsi"/>
          <w:bCs/>
        </w:rPr>
      </w:pPr>
      <w:r w:rsidRPr="00A74FF6">
        <w:rPr>
          <w:rFonts w:eastAsia="Times New Roman" w:cstheme="minorHAnsi"/>
          <w:color w:val="000000"/>
          <w:lang w:eastAsia="cs-CZ"/>
        </w:rPr>
        <w:t>Při určení druhu a výměry pokuty správní orgá</w:t>
      </w:r>
      <w:r w:rsidR="00770E8E" w:rsidRPr="00A74FF6">
        <w:rPr>
          <w:rFonts w:eastAsia="Times New Roman" w:cstheme="minorHAnsi"/>
          <w:color w:val="000000"/>
          <w:lang w:eastAsia="cs-CZ"/>
        </w:rPr>
        <w:t>n</w:t>
      </w:r>
      <w:r w:rsidRPr="00A74FF6">
        <w:rPr>
          <w:rFonts w:eastAsia="Times New Roman" w:cstheme="minorHAnsi"/>
          <w:color w:val="000000"/>
          <w:lang w:eastAsia="cs-CZ"/>
        </w:rPr>
        <w:t xml:space="preserve"> zohlednil skutečnosti ve smyslu ustanovení </w:t>
      </w:r>
      <w:r w:rsidRPr="00A74FF6">
        <w:rPr>
          <w:rFonts w:cstheme="minorHAnsi"/>
          <w:bCs/>
        </w:rPr>
        <w:t xml:space="preserve">§ 35 až § 44 přestupkového zákona </w:t>
      </w:r>
    </w:p>
    <w:p w14:paraId="7B4856C0" w14:textId="77777777" w:rsidR="00A23E52" w:rsidRPr="00A74FF6" w:rsidRDefault="00A23E52" w:rsidP="00A23E52">
      <w:pPr>
        <w:spacing w:after="0" w:line="240" w:lineRule="auto"/>
        <w:jc w:val="both"/>
        <w:rPr>
          <w:rFonts w:cstheme="minorHAnsi"/>
          <w:bCs/>
        </w:rPr>
      </w:pPr>
    </w:p>
    <w:p w14:paraId="115630CB" w14:textId="77777777" w:rsidR="00F24E01" w:rsidRDefault="00A23E52" w:rsidP="00080BFB">
      <w:pPr>
        <w:spacing w:after="0" w:line="240" w:lineRule="auto"/>
        <w:jc w:val="both"/>
        <w:rPr>
          <w:rFonts w:cstheme="minorHAnsi"/>
          <w:bCs/>
        </w:rPr>
      </w:pPr>
      <w:r w:rsidRPr="00A74FF6">
        <w:rPr>
          <w:rFonts w:cstheme="minorHAnsi"/>
          <w:bCs/>
        </w:rPr>
        <w:t>Zejména pak po</w:t>
      </w:r>
      <w:r w:rsidR="00770E8E" w:rsidRPr="00A74FF6">
        <w:rPr>
          <w:rFonts w:cstheme="minorHAnsi"/>
          <w:bCs/>
        </w:rPr>
        <w:t>vahu a závažnost přestupku, při</w:t>
      </w:r>
      <w:r w:rsidRPr="00A74FF6">
        <w:rPr>
          <w:rFonts w:cstheme="minorHAnsi"/>
          <w:bCs/>
        </w:rPr>
        <w:t>čemž závažnos</w:t>
      </w:r>
      <w:r w:rsidR="00770E8E" w:rsidRPr="00A74FF6">
        <w:rPr>
          <w:rFonts w:cstheme="minorHAnsi"/>
          <w:bCs/>
        </w:rPr>
        <w:t>t přestupku spočívá v tom, že p</w:t>
      </w:r>
      <w:r w:rsidRPr="00A74FF6">
        <w:rPr>
          <w:rFonts w:cstheme="minorHAnsi"/>
          <w:bCs/>
        </w:rPr>
        <w:t>r</w:t>
      </w:r>
      <w:r w:rsidR="00770E8E" w:rsidRPr="00A74FF6">
        <w:rPr>
          <w:rFonts w:cstheme="minorHAnsi"/>
          <w:bCs/>
        </w:rPr>
        <w:t>o</w:t>
      </w:r>
      <w:r w:rsidRPr="00A74FF6">
        <w:rPr>
          <w:rFonts w:cstheme="minorHAnsi"/>
          <w:bCs/>
        </w:rPr>
        <w:t>s</w:t>
      </w:r>
      <w:r w:rsidR="00770E8E" w:rsidRPr="00A74FF6">
        <w:rPr>
          <w:rFonts w:cstheme="minorHAnsi"/>
          <w:bCs/>
        </w:rPr>
        <w:t>t</w:t>
      </w:r>
      <w:r w:rsidR="00D66FD4" w:rsidRPr="00A74FF6">
        <w:rPr>
          <w:rFonts w:cstheme="minorHAnsi"/>
          <w:bCs/>
        </w:rPr>
        <w:t>ory</w:t>
      </w:r>
      <w:r w:rsidRPr="00A74FF6">
        <w:rPr>
          <w:rFonts w:cstheme="minorHAnsi"/>
          <w:bCs/>
        </w:rPr>
        <w:t xml:space="preserve">, </w:t>
      </w:r>
      <w:r w:rsidR="00770E8E" w:rsidRPr="00A74FF6">
        <w:rPr>
          <w:rFonts w:cstheme="minorHAnsi"/>
          <w:bCs/>
        </w:rPr>
        <w:t>které jsou konstruovány či vybaveny tak</w:t>
      </w:r>
      <w:r w:rsidRPr="00A74FF6">
        <w:rPr>
          <w:rFonts w:cstheme="minorHAnsi"/>
          <w:bCs/>
        </w:rPr>
        <w:t>,</w:t>
      </w:r>
      <w:r w:rsidR="00770E8E" w:rsidRPr="00A74FF6">
        <w:rPr>
          <w:rFonts w:cstheme="minorHAnsi"/>
          <w:bCs/>
        </w:rPr>
        <w:t xml:space="preserve"> </w:t>
      </w:r>
      <w:r w:rsidRPr="00A74FF6">
        <w:rPr>
          <w:rFonts w:cstheme="minorHAnsi"/>
          <w:bCs/>
        </w:rPr>
        <w:t xml:space="preserve">že se v nich vytváří kondenzát vodních pak, </w:t>
      </w:r>
      <w:r w:rsidR="00770E8E" w:rsidRPr="00A74FF6">
        <w:rPr>
          <w:rFonts w:cstheme="minorHAnsi"/>
          <w:bCs/>
        </w:rPr>
        <w:t>které následně kapou na nebalen</w:t>
      </w:r>
      <w:r w:rsidRPr="00A74FF6">
        <w:rPr>
          <w:rFonts w:cstheme="minorHAnsi"/>
          <w:bCs/>
        </w:rPr>
        <w:t>é živočišné produkty, stejně jako špatně vyspárovaný podlaha a poškozená podlaha či ventilátory vy</w:t>
      </w:r>
      <w:r w:rsidR="00770E8E" w:rsidRPr="00A74FF6">
        <w:rPr>
          <w:rFonts w:cstheme="minorHAnsi"/>
          <w:bCs/>
        </w:rPr>
        <w:t>bavené jen m</w:t>
      </w:r>
      <w:r w:rsidR="00B14F8A" w:rsidRPr="00A74FF6">
        <w:rPr>
          <w:rFonts w:cstheme="minorHAnsi"/>
          <w:bCs/>
        </w:rPr>
        <w:t>řížkou s velikostí m</w:t>
      </w:r>
      <w:r w:rsidRPr="00A74FF6">
        <w:rPr>
          <w:rFonts w:cstheme="minorHAnsi"/>
          <w:bCs/>
        </w:rPr>
        <w:t>ezer 1 cm působí nepříznivě na hygienickou a celkovou zdravotní nezávadnost</w:t>
      </w:r>
      <w:r w:rsidR="00080BFB" w:rsidRPr="00A74FF6">
        <w:rPr>
          <w:rFonts w:cstheme="minorHAnsi"/>
          <w:bCs/>
        </w:rPr>
        <w:t xml:space="preserve"> živočišných produktů a představují přímé ohrožení zdraví spotřebite</w:t>
      </w:r>
      <w:r w:rsidR="00770E8E" w:rsidRPr="00A74FF6">
        <w:rPr>
          <w:rFonts w:cstheme="minorHAnsi"/>
          <w:bCs/>
        </w:rPr>
        <w:t>lů, zejména rizikových skupin (</w:t>
      </w:r>
      <w:r w:rsidR="00080BFB" w:rsidRPr="00A74FF6">
        <w:rPr>
          <w:rFonts w:cstheme="minorHAnsi"/>
          <w:bCs/>
        </w:rPr>
        <w:t>seniorů, dětí, osob s oslabenou imunitou) ne</w:t>
      </w:r>
      <w:r w:rsidR="00770E8E" w:rsidRPr="00A74FF6">
        <w:rPr>
          <w:rFonts w:cstheme="minorHAnsi"/>
          <w:bCs/>
        </w:rPr>
        <w:t>boť takové vybavení resp. u</w:t>
      </w:r>
      <w:r w:rsidR="00080BFB" w:rsidRPr="00A74FF6">
        <w:rPr>
          <w:rFonts w:cstheme="minorHAnsi"/>
          <w:bCs/>
        </w:rPr>
        <w:t>spořádání</w:t>
      </w:r>
      <w:r w:rsidR="00770E8E" w:rsidRPr="00A74FF6">
        <w:rPr>
          <w:rFonts w:cstheme="minorHAnsi"/>
          <w:bCs/>
        </w:rPr>
        <w:t xml:space="preserve"> a stav výrobních prostor ve zvý</w:t>
      </w:r>
      <w:r w:rsidR="00080BFB" w:rsidRPr="00A74FF6">
        <w:rPr>
          <w:rFonts w:cstheme="minorHAnsi"/>
          <w:bCs/>
        </w:rPr>
        <w:t>šené míře přispívá k možné kontaminaci nebalených</w:t>
      </w:r>
      <w:r w:rsidR="00770E8E" w:rsidRPr="00A74FF6">
        <w:rPr>
          <w:rFonts w:cstheme="minorHAnsi"/>
          <w:bCs/>
        </w:rPr>
        <w:t xml:space="preserve"> </w:t>
      </w:r>
      <w:r w:rsidR="00080BFB" w:rsidRPr="00A74FF6">
        <w:rPr>
          <w:rFonts w:cstheme="minorHAnsi"/>
          <w:bCs/>
        </w:rPr>
        <w:t xml:space="preserve">potravin, se kterými se v těchto prostorách nakládá. </w:t>
      </w:r>
      <w:r w:rsidR="00770E8E" w:rsidRPr="00A74FF6">
        <w:rPr>
          <w:rFonts w:cstheme="minorHAnsi"/>
          <w:bCs/>
        </w:rPr>
        <w:t>Kondenzát ze stěn</w:t>
      </w:r>
      <w:r w:rsidR="00435BCF" w:rsidRPr="00A74FF6">
        <w:rPr>
          <w:rFonts w:cstheme="minorHAnsi"/>
          <w:bCs/>
        </w:rPr>
        <w:t>, stropů a výrobních zařízení a odpadní voda neodváděná ze špatně sp</w:t>
      </w:r>
      <w:r w:rsidR="00770E8E" w:rsidRPr="00A74FF6">
        <w:rPr>
          <w:rFonts w:cstheme="minorHAnsi"/>
          <w:bCs/>
        </w:rPr>
        <w:t xml:space="preserve">ádovaných </w:t>
      </w:r>
      <w:r w:rsidR="00435BCF" w:rsidRPr="00A74FF6">
        <w:rPr>
          <w:rFonts w:cstheme="minorHAnsi"/>
          <w:bCs/>
        </w:rPr>
        <w:t>podlah přímo ohrožuje zdravotní závadnost potravin zvýšenou mikrobiologickou zátěží jak výr</w:t>
      </w:r>
      <w:r w:rsidR="00770E8E" w:rsidRPr="00A74FF6">
        <w:rPr>
          <w:rFonts w:cstheme="minorHAnsi"/>
          <w:bCs/>
        </w:rPr>
        <w:t>obních prostor, tak dané potrav</w:t>
      </w:r>
      <w:r w:rsidR="00435BCF" w:rsidRPr="00A74FF6">
        <w:rPr>
          <w:rFonts w:cstheme="minorHAnsi"/>
          <w:bCs/>
        </w:rPr>
        <w:t xml:space="preserve">iny, čímž mlže </w:t>
      </w:r>
      <w:r w:rsidR="00770E8E" w:rsidRPr="00A74FF6">
        <w:rPr>
          <w:rFonts w:cstheme="minorHAnsi"/>
          <w:bCs/>
        </w:rPr>
        <w:t>dojít k snížení údržnosti potravin</w:t>
      </w:r>
      <w:r w:rsidR="00435BCF" w:rsidRPr="00A74FF6">
        <w:rPr>
          <w:rFonts w:cstheme="minorHAnsi"/>
          <w:bCs/>
        </w:rPr>
        <w:t>y</w:t>
      </w:r>
      <w:r w:rsidR="00770E8E" w:rsidRPr="00A74FF6">
        <w:rPr>
          <w:rFonts w:cstheme="minorHAnsi"/>
          <w:bCs/>
        </w:rPr>
        <w:t xml:space="preserve"> a zvýšení rizik</w:t>
      </w:r>
      <w:r w:rsidR="00435BCF" w:rsidRPr="00A74FF6">
        <w:rPr>
          <w:rFonts w:cstheme="minorHAnsi"/>
          <w:bCs/>
        </w:rPr>
        <w:t>a kontaminace potravin patogenními mikroorganismy. Nevhodná velikost mřížek ventilátorů, které komunikují přímo</w:t>
      </w:r>
      <w:r w:rsidR="00770E8E" w:rsidRPr="00A74FF6">
        <w:rPr>
          <w:rFonts w:cstheme="minorHAnsi"/>
          <w:bCs/>
        </w:rPr>
        <w:t xml:space="preserve"> </w:t>
      </w:r>
      <w:r w:rsidR="00435BCF" w:rsidRPr="00A74FF6">
        <w:rPr>
          <w:rFonts w:cstheme="minorHAnsi"/>
          <w:bCs/>
        </w:rPr>
        <w:t xml:space="preserve">s vnějším prostředím, vede k pronikání různých škůdců a hmyzu do prostor provozu, kde mohou živočišné </w:t>
      </w:r>
      <w:r w:rsidR="009D13DB" w:rsidRPr="00A74FF6">
        <w:rPr>
          <w:rFonts w:cstheme="minorHAnsi"/>
          <w:bCs/>
        </w:rPr>
        <w:t>produkty kontaminovat nejen  činností / výkaly, svlečky, ale tito živočichové mohou hmyz a škůdce nejenže přímo ohrozit zdravotní n</w:t>
      </w:r>
      <w:r w:rsidR="00770E8E" w:rsidRPr="00A74FF6">
        <w:rPr>
          <w:rFonts w:cstheme="minorHAnsi"/>
          <w:bCs/>
        </w:rPr>
        <w:t>ezávadností potravin, v případě</w:t>
      </w:r>
      <w:r w:rsidR="009D13DB" w:rsidRPr="00A74FF6">
        <w:rPr>
          <w:rFonts w:cstheme="minorHAnsi"/>
          <w:bCs/>
        </w:rPr>
        <w:t>,</w:t>
      </w:r>
      <w:r w:rsidR="00770E8E" w:rsidRPr="00A74FF6">
        <w:rPr>
          <w:rFonts w:cstheme="minorHAnsi"/>
          <w:bCs/>
        </w:rPr>
        <w:t xml:space="preserve"> </w:t>
      </w:r>
      <w:r w:rsidR="009D13DB" w:rsidRPr="00A74FF6">
        <w:rPr>
          <w:rFonts w:cstheme="minorHAnsi"/>
          <w:bCs/>
        </w:rPr>
        <w:t>že s ní př</w:t>
      </w:r>
      <w:r w:rsidR="00770E8E" w:rsidRPr="00A74FF6">
        <w:rPr>
          <w:rFonts w:cstheme="minorHAnsi"/>
          <w:bCs/>
        </w:rPr>
        <w:t>i</w:t>
      </w:r>
      <w:r w:rsidR="009D13DB" w:rsidRPr="00A74FF6">
        <w:rPr>
          <w:rFonts w:cstheme="minorHAnsi"/>
          <w:bCs/>
        </w:rPr>
        <w:t xml:space="preserve">jdou do styku a kontaminují patogenními mikroorganismy, ale také zvyšují mikrobiologickou zátěž potravinářských prostor a kde se jim s ohledem na výše uvedená zjištění nabízí dostatek vhodných prostor k množení. </w:t>
      </w:r>
    </w:p>
    <w:p w14:paraId="2FB1CD4E" w14:textId="77777777" w:rsidR="00B06031" w:rsidRDefault="00B06031" w:rsidP="00080BFB">
      <w:pPr>
        <w:spacing w:after="0" w:line="240" w:lineRule="auto"/>
        <w:jc w:val="both"/>
        <w:rPr>
          <w:rFonts w:cstheme="minorHAnsi"/>
          <w:bCs/>
        </w:rPr>
      </w:pPr>
    </w:p>
    <w:p w14:paraId="6D1F3EC4" w14:textId="0648BE1B" w:rsidR="00F24E01" w:rsidRPr="00B06031" w:rsidRDefault="00F24E01" w:rsidP="00B06031">
      <w:pPr>
        <w:spacing w:after="0" w:line="240" w:lineRule="auto"/>
        <w:jc w:val="both"/>
        <w:rPr>
          <w:rFonts w:eastAsia="Times New Roman" w:cstheme="minorHAnsi"/>
          <w:lang w:eastAsia="cs-CZ"/>
        </w:rPr>
      </w:pPr>
      <w:r w:rsidRPr="00B06031">
        <w:rPr>
          <w:rFonts w:cstheme="minorHAnsi"/>
        </w:rPr>
        <w:t xml:space="preserve">Zároveň bylo při kontrole zjištěno, že </w:t>
      </w:r>
      <w:r w:rsidRPr="00B06031">
        <w:rPr>
          <w:rFonts w:eastAsia="Times New Roman" w:cstheme="minorHAnsi"/>
          <w:lang w:eastAsia="cs-CZ"/>
        </w:rPr>
        <w:t>teploměr COMET SYSTÉM typ: D111 se sondou  č.j. 179485 (tedy teploměrem, který je používán pro porovnávají ostatní teploty v provozu) měl platnost kalibrace do roku 2016, účastník řízení tedy nezajistil, aby byl jeho podnik vybaven zařízeními, které umožňují spolehlivě kontrolovat, zda a jak jsou dodržovány povinnosti, požadavky a hodnoty stanovené zákony a předpisy EU.</w:t>
      </w:r>
      <w:r w:rsidR="00B06031">
        <w:rPr>
          <w:rFonts w:eastAsia="Times New Roman" w:cstheme="minorHAnsi"/>
          <w:lang w:eastAsia="cs-CZ"/>
        </w:rPr>
        <w:t xml:space="preserve"> </w:t>
      </w:r>
    </w:p>
    <w:p w14:paraId="2134F57E" w14:textId="329A864E" w:rsidR="00080BFB" w:rsidRPr="00A74FF6" w:rsidRDefault="009D13DB" w:rsidP="00B06031">
      <w:pPr>
        <w:spacing w:after="0" w:line="240" w:lineRule="auto"/>
        <w:jc w:val="both"/>
        <w:rPr>
          <w:rFonts w:cstheme="minorHAnsi"/>
          <w:bCs/>
        </w:rPr>
      </w:pPr>
      <w:r w:rsidRPr="00A74FF6">
        <w:rPr>
          <w:rFonts w:cstheme="minorHAnsi"/>
          <w:bCs/>
        </w:rPr>
        <w:t>V</w:t>
      </w:r>
      <w:r w:rsidR="00770E8E" w:rsidRPr="00A74FF6">
        <w:rPr>
          <w:rFonts w:cstheme="minorHAnsi"/>
          <w:bCs/>
        </w:rPr>
        <w:t> případě teploměru, který nebyl</w:t>
      </w:r>
      <w:r w:rsidRPr="00A74FF6">
        <w:rPr>
          <w:rFonts w:cstheme="minorHAnsi"/>
          <w:bCs/>
        </w:rPr>
        <w:t xml:space="preserve"> kalibrován, spočívá závažn</w:t>
      </w:r>
      <w:r w:rsidR="00770E8E" w:rsidRPr="00A74FF6">
        <w:rPr>
          <w:rFonts w:cstheme="minorHAnsi"/>
          <w:bCs/>
        </w:rPr>
        <w:t>ost v tom, že pokud je použit (</w:t>
      </w:r>
      <w:r w:rsidRPr="00A74FF6">
        <w:rPr>
          <w:rFonts w:cstheme="minorHAnsi"/>
          <w:bCs/>
        </w:rPr>
        <w:t xml:space="preserve">či ostatní teploměry s kterými je porovnáván) pro měření teplot živočišných </w:t>
      </w:r>
      <w:r w:rsidR="00770E8E" w:rsidRPr="00A74FF6">
        <w:rPr>
          <w:rFonts w:cstheme="minorHAnsi"/>
          <w:bCs/>
        </w:rPr>
        <w:t>p</w:t>
      </w:r>
      <w:r w:rsidRPr="00A74FF6">
        <w:rPr>
          <w:rFonts w:cstheme="minorHAnsi"/>
          <w:bCs/>
        </w:rPr>
        <w:t>roduktů, nemusí být zjištěné hodnoty správné a účastník řízení tedy může s těmito produkty nesprávně nakládat, což</w:t>
      </w:r>
      <w:r w:rsidR="0002597F" w:rsidRPr="00A74FF6">
        <w:rPr>
          <w:rFonts w:cstheme="minorHAnsi"/>
          <w:bCs/>
        </w:rPr>
        <w:t xml:space="preserve"> může mít negativní dopad na je</w:t>
      </w:r>
      <w:r w:rsidRPr="00A74FF6">
        <w:rPr>
          <w:rFonts w:cstheme="minorHAnsi"/>
          <w:bCs/>
        </w:rPr>
        <w:t>j</w:t>
      </w:r>
      <w:r w:rsidR="0002597F" w:rsidRPr="00A74FF6">
        <w:rPr>
          <w:rFonts w:cstheme="minorHAnsi"/>
          <w:bCs/>
        </w:rPr>
        <w:t>i</w:t>
      </w:r>
      <w:r w:rsidRPr="00A74FF6">
        <w:rPr>
          <w:rFonts w:cstheme="minorHAnsi"/>
          <w:bCs/>
        </w:rPr>
        <w:t>ch zdravotní nezávadnost, přičemž největší riziko zde</w:t>
      </w:r>
      <w:r w:rsidR="007B391E" w:rsidRPr="00A74FF6">
        <w:rPr>
          <w:rFonts w:cstheme="minorHAnsi"/>
          <w:bCs/>
        </w:rPr>
        <w:t xml:space="preserve"> před</w:t>
      </w:r>
      <w:r w:rsidR="0002597F" w:rsidRPr="00A74FF6">
        <w:rPr>
          <w:rFonts w:cstheme="minorHAnsi"/>
          <w:bCs/>
        </w:rPr>
        <w:t>stavují patogenní mikroorganismy</w:t>
      </w:r>
      <w:r w:rsidR="007B391E" w:rsidRPr="00A74FF6">
        <w:rPr>
          <w:rFonts w:cstheme="minorHAnsi"/>
          <w:bCs/>
        </w:rPr>
        <w:t>, které se za vyšších</w:t>
      </w:r>
      <w:r w:rsidR="0002597F" w:rsidRPr="00A74FF6">
        <w:rPr>
          <w:rFonts w:cstheme="minorHAnsi"/>
          <w:bCs/>
        </w:rPr>
        <w:t xml:space="preserve"> teplot lépe rozmnožují. Zároveň</w:t>
      </w:r>
      <w:r w:rsidR="007B391E" w:rsidRPr="00A74FF6">
        <w:rPr>
          <w:rFonts w:cstheme="minorHAnsi"/>
          <w:bCs/>
        </w:rPr>
        <w:t xml:space="preserve"> je třeba dodat, že u potravin, které jsou případně skladovány za vyšších teplot,</w:t>
      </w:r>
      <w:r w:rsidR="0002597F" w:rsidRPr="00A74FF6">
        <w:rPr>
          <w:rFonts w:cstheme="minorHAnsi"/>
          <w:bCs/>
        </w:rPr>
        <w:t xml:space="preserve"> </w:t>
      </w:r>
      <w:r w:rsidR="007B391E" w:rsidRPr="00A74FF6">
        <w:rPr>
          <w:rFonts w:cstheme="minorHAnsi"/>
          <w:bCs/>
        </w:rPr>
        <w:t xml:space="preserve">než předepsaných může docházet k rychlejšímu kažení </w:t>
      </w:r>
      <w:r w:rsidR="00AE3678">
        <w:rPr>
          <w:rFonts w:cstheme="minorHAnsi"/>
          <w:bCs/>
        </w:rPr>
        <w:t>a</w:t>
      </w:r>
      <w:r w:rsidR="007B391E" w:rsidRPr="00A74FF6">
        <w:rPr>
          <w:rFonts w:cstheme="minorHAnsi"/>
          <w:bCs/>
        </w:rPr>
        <w:t> představují přímé ohrožení zdraví spotřebitelů, zej</w:t>
      </w:r>
      <w:r w:rsidR="00B17F78" w:rsidRPr="00A74FF6">
        <w:rPr>
          <w:rFonts w:cstheme="minorHAnsi"/>
          <w:bCs/>
        </w:rPr>
        <w:t>ména rizikových skupin (seniorů</w:t>
      </w:r>
      <w:r w:rsidR="007B391E" w:rsidRPr="00A74FF6">
        <w:rPr>
          <w:rFonts w:cstheme="minorHAnsi"/>
          <w:bCs/>
        </w:rPr>
        <w:t>, dětí, osob s oslabenou imunitou)</w:t>
      </w:r>
    </w:p>
    <w:p w14:paraId="205BB64C" w14:textId="77777777" w:rsidR="00080BFB" w:rsidRPr="00A74FF6" w:rsidRDefault="00080BFB" w:rsidP="00080BFB">
      <w:pPr>
        <w:spacing w:after="0" w:line="240" w:lineRule="auto"/>
        <w:jc w:val="both"/>
        <w:rPr>
          <w:rFonts w:cstheme="minorHAnsi"/>
          <w:bCs/>
        </w:rPr>
      </w:pPr>
    </w:p>
    <w:p w14:paraId="796D4C03" w14:textId="77777777" w:rsidR="00080BFB" w:rsidRPr="00A74FF6" w:rsidRDefault="00080BFB" w:rsidP="00080BFB">
      <w:pPr>
        <w:spacing w:after="0" w:line="240" w:lineRule="auto"/>
        <w:jc w:val="both"/>
        <w:rPr>
          <w:rFonts w:cstheme="minorHAnsi"/>
          <w:bCs/>
        </w:rPr>
      </w:pPr>
    </w:p>
    <w:p w14:paraId="7109F716" w14:textId="6183072C" w:rsidR="00080BFB" w:rsidRPr="00A74FF6" w:rsidRDefault="00B17F78" w:rsidP="00080BFB">
      <w:pPr>
        <w:spacing w:after="0" w:line="240" w:lineRule="auto"/>
        <w:jc w:val="both"/>
        <w:rPr>
          <w:rFonts w:cstheme="minorHAnsi"/>
          <w:bCs/>
        </w:rPr>
      </w:pPr>
      <w:r w:rsidRPr="00A74FF6">
        <w:rPr>
          <w:rFonts w:cstheme="minorHAnsi"/>
          <w:bCs/>
        </w:rPr>
        <w:t>Pře</w:t>
      </w:r>
      <w:r w:rsidR="00080BFB" w:rsidRPr="00A74FF6">
        <w:rPr>
          <w:rFonts w:cstheme="minorHAnsi"/>
          <w:bCs/>
        </w:rPr>
        <w:t>stupek považuje správní orgán za středně závažný, přičemž za středně přitěžující o</w:t>
      </w:r>
      <w:r w:rsidRPr="00A74FF6">
        <w:rPr>
          <w:rFonts w:cstheme="minorHAnsi"/>
          <w:bCs/>
        </w:rPr>
        <w:t>kolnosti považuje správní orgán</w:t>
      </w:r>
      <w:r w:rsidR="00080BFB" w:rsidRPr="00A74FF6">
        <w:rPr>
          <w:rFonts w:cstheme="minorHAnsi"/>
          <w:bCs/>
        </w:rPr>
        <w:t xml:space="preserve"> množství zjištěných závad.  O závažnosti uvedeného přestupku vypovídá také jeho </w:t>
      </w:r>
      <w:r w:rsidR="00701707" w:rsidRPr="00A74FF6">
        <w:rPr>
          <w:rFonts w:cstheme="minorHAnsi"/>
          <w:bCs/>
        </w:rPr>
        <w:t>zařazení do skupiny přestupků, za které lze uložit</w:t>
      </w:r>
      <w:r w:rsidR="00073309">
        <w:rPr>
          <w:rFonts w:cstheme="minorHAnsi"/>
          <w:bCs/>
        </w:rPr>
        <w:t xml:space="preserve"> až</w:t>
      </w:r>
      <w:r w:rsidR="00701707" w:rsidRPr="00A74FF6">
        <w:rPr>
          <w:rFonts w:cstheme="minorHAnsi"/>
          <w:bCs/>
        </w:rPr>
        <w:t xml:space="preserve"> 300 000Kč</w:t>
      </w:r>
    </w:p>
    <w:p w14:paraId="26590BB1" w14:textId="77777777" w:rsidR="00080BFB" w:rsidRPr="00A74FF6" w:rsidRDefault="00080BFB" w:rsidP="00080BFB">
      <w:pPr>
        <w:spacing w:after="0" w:line="240" w:lineRule="auto"/>
        <w:jc w:val="both"/>
        <w:rPr>
          <w:rFonts w:cstheme="minorHAnsi"/>
          <w:bCs/>
        </w:rPr>
      </w:pPr>
    </w:p>
    <w:p w14:paraId="41225327" w14:textId="59F3F1FA" w:rsidR="00701707" w:rsidRPr="00A74FF6" w:rsidRDefault="00073309" w:rsidP="00701707">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00701707" w:rsidRPr="00A74FF6">
        <w:rPr>
          <w:rFonts w:eastAsia="Times New Roman" w:cstheme="minorHAnsi"/>
          <w:color w:val="000000"/>
          <w:lang w:eastAsia="cs-CZ"/>
        </w:rPr>
        <w:t xml:space="preserve"> jde o způsob spá</w:t>
      </w:r>
      <w:r w:rsidR="00B17F78" w:rsidRPr="00A74FF6">
        <w:rPr>
          <w:rFonts w:eastAsia="Times New Roman" w:cstheme="minorHAnsi"/>
          <w:color w:val="000000"/>
          <w:lang w:eastAsia="cs-CZ"/>
        </w:rPr>
        <w:t>chání přestupku. S</w:t>
      </w:r>
      <w:r w:rsidR="00701707" w:rsidRPr="00A74FF6">
        <w:rPr>
          <w:rFonts w:eastAsia="Times New Roman" w:cstheme="minorHAnsi"/>
          <w:color w:val="000000"/>
          <w:lang w:eastAsia="cs-CZ"/>
        </w:rPr>
        <w:t>právní orgán neprokázal záměr účastn</w:t>
      </w:r>
      <w:r w:rsidR="00B17F78" w:rsidRPr="00A74FF6">
        <w:rPr>
          <w:rFonts w:eastAsia="Times New Roman" w:cstheme="minorHAnsi"/>
          <w:color w:val="000000"/>
          <w:lang w:eastAsia="cs-CZ"/>
        </w:rPr>
        <w:t>í</w:t>
      </w:r>
      <w:r w:rsidR="00701707" w:rsidRPr="00A74FF6">
        <w:rPr>
          <w:rFonts w:eastAsia="Times New Roman" w:cstheme="minorHAnsi"/>
          <w:color w:val="000000"/>
          <w:lang w:eastAsia="cs-CZ"/>
        </w:rPr>
        <w:t>ka řízení vyhýbat se  plnění právní povinnosti, p</w:t>
      </w:r>
      <w:r w:rsidR="00B17F78" w:rsidRPr="00A74FF6">
        <w:rPr>
          <w:rFonts w:eastAsia="Times New Roman" w:cstheme="minorHAnsi"/>
          <w:color w:val="000000"/>
          <w:lang w:eastAsia="cs-CZ"/>
        </w:rPr>
        <w:t>řestože ten věděl, že svým jedn</w:t>
      </w:r>
      <w:r w:rsidR="00701707" w:rsidRPr="00A74FF6">
        <w:rPr>
          <w:rFonts w:eastAsia="Times New Roman" w:cstheme="minorHAnsi"/>
          <w:color w:val="000000"/>
          <w:lang w:eastAsia="cs-CZ"/>
        </w:rPr>
        <w:t>áním může porušit nebo ohrozit zájem chráněný zákonem, ale bez přiměřenýc</w:t>
      </w:r>
      <w:r w:rsidR="00B17F78" w:rsidRPr="00A74FF6">
        <w:rPr>
          <w:rFonts w:eastAsia="Times New Roman" w:cstheme="minorHAnsi"/>
          <w:color w:val="000000"/>
          <w:lang w:eastAsia="cs-CZ"/>
        </w:rPr>
        <w:t>h důvodů spoléhal na to, že ten</w:t>
      </w:r>
      <w:r w:rsidR="00701707" w:rsidRPr="00A74FF6">
        <w:rPr>
          <w:rFonts w:eastAsia="Times New Roman" w:cstheme="minorHAnsi"/>
          <w:color w:val="000000"/>
          <w:lang w:eastAsia="cs-CZ"/>
        </w:rPr>
        <w:t>t</w:t>
      </w:r>
      <w:r w:rsidR="00B17F78" w:rsidRPr="00A74FF6">
        <w:rPr>
          <w:rFonts w:eastAsia="Times New Roman" w:cstheme="minorHAnsi"/>
          <w:color w:val="000000"/>
          <w:lang w:eastAsia="cs-CZ"/>
        </w:rPr>
        <w:t>o zájem neporuš</w:t>
      </w:r>
      <w:r w:rsidR="00701707" w:rsidRPr="00A74FF6">
        <w:rPr>
          <w:rFonts w:eastAsia="Times New Roman" w:cstheme="minorHAnsi"/>
          <w:color w:val="000000"/>
          <w:lang w:eastAsia="cs-CZ"/>
        </w:rPr>
        <w:t xml:space="preserve">í nebo </w:t>
      </w:r>
      <w:r w:rsidR="00701707" w:rsidRPr="00A74FF6">
        <w:rPr>
          <w:rFonts w:eastAsia="Times New Roman" w:cstheme="minorHAnsi"/>
          <w:color w:val="000000"/>
          <w:lang w:eastAsia="cs-CZ"/>
        </w:rPr>
        <w:lastRenderedPageBreak/>
        <w:t>neohrozí, což s ohledem na skutečnost, ž</w:t>
      </w:r>
      <w:r w:rsidR="00B17F78" w:rsidRPr="00A74FF6">
        <w:rPr>
          <w:rFonts w:eastAsia="Times New Roman" w:cstheme="minorHAnsi"/>
          <w:color w:val="000000"/>
          <w:lang w:eastAsia="cs-CZ"/>
        </w:rPr>
        <w:t>e jednu z hlavních činností úča</w:t>
      </w:r>
      <w:r w:rsidR="00701707" w:rsidRPr="00A74FF6">
        <w:rPr>
          <w:rFonts w:eastAsia="Times New Roman" w:cstheme="minorHAnsi"/>
          <w:color w:val="000000"/>
          <w:lang w:eastAsia="cs-CZ"/>
        </w:rPr>
        <w:t>stníka řízení je provozování jatek považuje správní orgán za méně přitěžující skutečnost.</w:t>
      </w:r>
      <w:r w:rsidR="00435BCF" w:rsidRPr="00A74FF6">
        <w:rPr>
          <w:rFonts w:eastAsia="Times New Roman" w:cstheme="minorHAnsi"/>
          <w:color w:val="000000"/>
          <w:lang w:eastAsia="cs-CZ"/>
        </w:rPr>
        <w:t xml:space="preserve">                                  </w:t>
      </w:r>
    </w:p>
    <w:p w14:paraId="5CDCCE71" w14:textId="77777777" w:rsidR="00080BFB" w:rsidRPr="00A74FF6" w:rsidRDefault="00080BFB" w:rsidP="00080BFB">
      <w:pPr>
        <w:spacing w:after="0" w:line="240" w:lineRule="auto"/>
        <w:jc w:val="both"/>
        <w:rPr>
          <w:rFonts w:cstheme="minorHAnsi"/>
          <w:bCs/>
        </w:rPr>
      </w:pPr>
    </w:p>
    <w:p w14:paraId="1DE8A5A3" w14:textId="74FC4DD6" w:rsidR="00701707" w:rsidRPr="00A74FF6" w:rsidRDefault="00701707" w:rsidP="00701707">
      <w:pPr>
        <w:spacing w:after="0" w:line="240" w:lineRule="auto"/>
        <w:jc w:val="both"/>
        <w:rPr>
          <w:rFonts w:cstheme="minorHAnsi"/>
          <w:bCs/>
        </w:rPr>
      </w:pPr>
      <w:r w:rsidRPr="00A74FF6">
        <w:rPr>
          <w:rFonts w:cstheme="minorHAnsi"/>
          <w:bCs/>
        </w:rPr>
        <w:t>Pokud jde o následky přestu</w:t>
      </w:r>
      <w:r w:rsidR="00AE3678">
        <w:rPr>
          <w:rFonts w:cstheme="minorHAnsi"/>
          <w:bCs/>
        </w:rPr>
        <w:t>pku, správní orgán konstatuje, ž</w:t>
      </w:r>
      <w:r w:rsidRPr="00A74FF6">
        <w:rPr>
          <w:rFonts w:cstheme="minorHAnsi"/>
          <w:bCs/>
        </w:rPr>
        <w:t>e do dne vydání tohoto rozhodnutí nemá informace o škodlivých následcích ve vztah</w:t>
      </w:r>
      <w:r w:rsidR="00B17F78" w:rsidRPr="00A74FF6">
        <w:rPr>
          <w:rFonts w:cstheme="minorHAnsi"/>
          <w:bCs/>
        </w:rPr>
        <w:t>u ke zdraví zvířat či lidí, což</w:t>
      </w:r>
      <w:r w:rsidRPr="00A74FF6">
        <w:rPr>
          <w:rFonts w:cstheme="minorHAnsi"/>
          <w:bCs/>
        </w:rPr>
        <w:t xml:space="preserve"> hod</w:t>
      </w:r>
      <w:r w:rsidR="0002597F" w:rsidRPr="00A74FF6">
        <w:rPr>
          <w:rFonts w:cstheme="minorHAnsi"/>
          <w:bCs/>
        </w:rPr>
        <w:t>no</w:t>
      </w:r>
      <w:r w:rsidRPr="00A74FF6">
        <w:rPr>
          <w:rFonts w:cstheme="minorHAnsi"/>
          <w:bCs/>
        </w:rPr>
        <w:t>tí jako středně polehčující okolnost</w:t>
      </w:r>
    </w:p>
    <w:p w14:paraId="012716DD" w14:textId="77777777" w:rsidR="00701707" w:rsidRPr="00A74FF6" w:rsidRDefault="00701707" w:rsidP="00701707">
      <w:pPr>
        <w:spacing w:after="0" w:line="240" w:lineRule="auto"/>
        <w:jc w:val="both"/>
        <w:rPr>
          <w:rFonts w:cstheme="minorHAnsi"/>
          <w:bCs/>
        </w:rPr>
      </w:pPr>
    </w:p>
    <w:p w14:paraId="53A4DC0C" w14:textId="77777777" w:rsidR="00701707" w:rsidRPr="00A74FF6" w:rsidRDefault="00701707" w:rsidP="00701707">
      <w:pPr>
        <w:spacing w:after="0" w:line="240" w:lineRule="auto"/>
        <w:jc w:val="both"/>
        <w:rPr>
          <w:rFonts w:cstheme="minorHAnsi"/>
          <w:bCs/>
        </w:rPr>
      </w:pPr>
      <w:r w:rsidRPr="00A74FF6">
        <w:rPr>
          <w:rFonts w:cstheme="minorHAnsi"/>
          <w:bCs/>
        </w:rPr>
        <w:t>Pokud jde o dobu trvání přestupku, správní orgán h</w:t>
      </w:r>
      <w:r w:rsidR="0002597F" w:rsidRPr="00A74FF6">
        <w:rPr>
          <w:rFonts w:cstheme="minorHAnsi"/>
          <w:bCs/>
        </w:rPr>
        <w:t>odnotí tuto dobu jako datum zjiš</w:t>
      </w:r>
      <w:r w:rsidRPr="00A74FF6">
        <w:rPr>
          <w:rFonts w:cstheme="minorHAnsi"/>
          <w:bCs/>
        </w:rPr>
        <w:t>tění por</w:t>
      </w:r>
      <w:r w:rsidR="00B17F78" w:rsidRPr="00A74FF6">
        <w:rPr>
          <w:rFonts w:cstheme="minorHAnsi"/>
          <w:bCs/>
        </w:rPr>
        <w:t>ušení právní povinn</w:t>
      </w:r>
      <w:r w:rsidRPr="00A74FF6">
        <w:rPr>
          <w:rFonts w:cstheme="minorHAnsi"/>
          <w:bCs/>
        </w:rPr>
        <w:t xml:space="preserve">ost, takto krátkou dobu trvání </w:t>
      </w:r>
      <w:r w:rsidR="00B17F78" w:rsidRPr="00A74FF6">
        <w:rPr>
          <w:rFonts w:cstheme="minorHAnsi"/>
          <w:bCs/>
        </w:rPr>
        <w:t>považuje za středně polehčující oko</w:t>
      </w:r>
      <w:r w:rsidRPr="00A74FF6">
        <w:rPr>
          <w:rFonts w:cstheme="minorHAnsi"/>
          <w:bCs/>
        </w:rPr>
        <w:t>lnost. S výjimko</w:t>
      </w:r>
      <w:r w:rsidR="00B17F78" w:rsidRPr="00A74FF6">
        <w:rPr>
          <w:rFonts w:cstheme="minorHAnsi"/>
          <w:bCs/>
        </w:rPr>
        <w:t>u porušení zjištění u teploměru</w:t>
      </w:r>
      <w:r w:rsidRPr="00A74FF6">
        <w:rPr>
          <w:rFonts w:cstheme="minorHAnsi"/>
          <w:bCs/>
        </w:rPr>
        <w:t>, kde za dobu trvání přestupku považuje správní orgán dobu konce kalibrace do dne zjištění přestupku, takto dlouhou dobu p</w:t>
      </w:r>
      <w:r w:rsidR="00B17F78" w:rsidRPr="00A74FF6">
        <w:rPr>
          <w:rFonts w:cstheme="minorHAnsi"/>
          <w:bCs/>
        </w:rPr>
        <w:t>ovažuje správní orgán za středně</w:t>
      </w:r>
      <w:r w:rsidRPr="00A74FF6">
        <w:rPr>
          <w:rFonts w:cstheme="minorHAnsi"/>
          <w:bCs/>
        </w:rPr>
        <w:t xml:space="preserve"> přitěžující okolnost. </w:t>
      </w:r>
    </w:p>
    <w:p w14:paraId="769AA84D" w14:textId="77777777" w:rsidR="00701707" w:rsidRPr="00A74FF6" w:rsidRDefault="00701707" w:rsidP="00701707">
      <w:pPr>
        <w:spacing w:after="0" w:line="240" w:lineRule="auto"/>
        <w:jc w:val="both"/>
        <w:rPr>
          <w:rFonts w:cstheme="minorHAnsi"/>
          <w:bCs/>
        </w:rPr>
      </w:pPr>
    </w:p>
    <w:p w14:paraId="26378584" w14:textId="77777777" w:rsidR="00701707" w:rsidRPr="00A74FF6" w:rsidRDefault="00701707" w:rsidP="00701707">
      <w:pPr>
        <w:spacing w:after="0" w:line="240" w:lineRule="auto"/>
        <w:jc w:val="both"/>
        <w:rPr>
          <w:rFonts w:cstheme="minorHAnsi"/>
          <w:bCs/>
        </w:rPr>
      </w:pPr>
      <w:r w:rsidRPr="00A74FF6">
        <w:rPr>
          <w:rFonts w:cstheme="minorHAnsi"/>
          <w:bCs/>
        </w:rPr>
        <w:t xml:space="preserve">Správní orgán vzal jako středně polehčující okolnost v úvahu okolnost, že se jednalo o první takto zjištěné porušení právní povinnosti účastníkem řízení. </w:t>
      </w:r>
    </w:p>
    <w:p w14:paraId="3B09D007" w14:textId="77777777" w:rsidR="00B77775" w:rsidRPr="00A74FF6" w:rsidRDefault="00B77775" w:rsidP="00701707">
      <w:pPr>
        <w:spacing w:after="0" w:line="240" w:lineRule="auto"/>
        <w:jc w:val="both"/>
        <w:rPr>
          <w:rFonts w:cstheme="minorHAnsi"/>
          <w:bCs/>
        </w:rPr>
      </w:pPr>
    </w:p>
    <w:p w14:paraId="027E636E" w14:textId="77777777" w:rsidR="00B77775" w:rsidRPr="00A74FF6" w:rsidRDefault="00B77775" w:rsidP="00701707">
      <w:pPr>
        <w:spacing w:after="0" w:line="240" w:lineRule="auto"/>
        <w:jc w:val="both"/>
        <w:rPr>
          <w:rFonts w:cstheme="minorHAnsi"/>
          <w:bCs/>
        </w:rPr>
      </w:pPr>
    </w:p>
    <w:p w14:paraId="45B91FFE" w14:textId="77777777" w:rsidR="00B77775" w:rsidRPr="00A74FF6" w:rsidRDefault="00B77775" w:rsidP="00701707">
      <w:pPr>
        <w:spacing w:after="0" w:line="240" w:lineRule="auto"/>
        <w:jc w:val="both"/>
        <w:rPr>
          <w:rFonts w:cstheme="minorHAnsi"/>
          <w:bCs/>
        </w:rPr>
      </w:pPr>
      <w:r w:rsidRPr="00A74FF6">
        <w:rPr>
          <w:rFonts w:cstheme="minorHAnsi"/>
          <w:bCs/>
        </w:rPr>
        <w:t xml:space="preserve">V souladu s ustanovením </w:t>
      </w:r>
      <w:r w:rsidR="00B17F78" w:rsidRPr="00A74FF6">
        <w:rPr>
          <w:rFonts w:cstheme="minorHAnsi"/>
          <w:bCs/>
        </w:rPr>
        <w:t>§</w:t>
      </w:r>
      <w:r w:rsidRPr="00A74FF6">
        <w:rPr>
          <w:rFonts w:cstheme="minorHAnsi"/>
          <w:bCs/>
        </w:rPr>
        <w:t xml:space="preserve"> 41 zákona o přestupcích správní orgán posoudil trestnost a závaznost přestupků a úhrn</w:t>
      </w:r>
      <w:r w:rsidR="00B17F78" w:rsidRPr="00A74FF6">
        <w:rPr>
          <w:rFonts w:cstheme="minorHAnsi"/>
          <w:bCs/>
        </w:rPr>
        <w:t>n</w:t>
      </w:r>
      <w:r w:rsidRPr="00A74FF6">
        <w:rPr>
          <w:rFonts w:cstheme="minorHAnsi"/>
          <w:bCs/>
        </w:rPr>
        <w:t xml:space="preserve">ý trest uloží podle sazby za nejpřísnější trest, respektive nejzávažnější z těchto přestupků. </w:t>
      </w:r>
    </w:p>
    <w:p w14:paraId="6A0D337B" w14:textId="7DE7359F" w:rsidR="00750F31" w:rsidRPr="00A74FF6" w:rsidRDefault="00B17F78" w:rsidP="00701707">
      <w:pPr>
        <w:spacing w:after="0" w:line="240" w:lineRule="auto"/>
        <w:jc w:val="both"/>
        <w:rPr>
          <w:rFonts w:cstheme="minorHAnsi"/>
          <w:bCs/>
        </w:rPr>
      </w:pPr>
      <w:r w:rsidRPr="00A74FF6">
        <w:rPr>
          <w:rFonts w:cstheme="minorHAnsi"/>
          <w:bCs/>
        </w:rPr>
        <w:t>Za nejzávažně</w:t>
      </w:r>
      <w:r w:rsidR="00750F31" w:rsidRPr="00A74FF6">
        <w:rPr>
          <w:rFonts w:cstheme="minorHAnsi"/>
          <w:bCs/>
        </w:rPr>
        <w:t>jší po</w:t>
      </w:r>
      <w:r w:rsidRPr="00A74FF6">
        <w:rPr>
          <w:rFonts w:cstheme="minorHAnsi"/>
          <w:bCs/>
        </w:rPr>
        <w:t>važuje správní orgán porušená č</w:t>
      </w:r>
      <w:r w:rsidR="00750F31" w:rsidRPr="00A74FF6">
        <w:rPr>
          <w:rFonts w:cstheme="minorHAnsi"/>
          <w:bCs/>
        </w:rPr>
        <w:t xml:space="preserve">lánku 3 bodu 1 </w:t>
      </w:r>
      <w:r w:rsidR="00024150" w:rsidRPr="00073309">
        <w:rPr>
          <w:rFonts w:eastAsia="Times New Roman" w:cstheme="minorHAnsi"/>
          <w:color w:val="000000"/>
          <w:lang w:eastAsia="cs-CZ"/>
        </w:rPr>
        <w:t>nařízení (ES) č. 853/2004</w:t>
      </w:r>
      <w:r w:rsidR="00750F31" w:rsidRPr="00073309">
        <w:rPr>
          <w:rFonts w:cstheme="minorHAnsi"/>
          <w:bCs/>
        </w:rPr>
        <w:t>, rozvedeném v ustanovení příloh</w:t>
      </w:r>
      <w:r w:rsidRPr="00073309">
        <w:rPr>
          <w:rFonts w:cstheme="minorHAnsi"/>
          <w:bCs/>
        </w:rPr>
        <w:t>y III oddílu II kapitoly III</w:t>
      </w:r>
      <w:r w:rsidR="00750F31" w:rsidRPr="00073309">
        <w:rPr>
          <w:rFonts w:cstheme="minorHAnsi"/>
          <w:bCs/>
        </w:rPr>
        <w:t xml:space="preserve"> bod</w:t>
      </w:r>
      <w:r w:rsidR="00024150" w:rsidRPr="00073309">
        <w:rPr>
          <w:rFonts w:cstheme="minorHAnsi"/>
          <w:bCs/>
        </w:rPr>
        <w:t xml:space="preserve"> </w:t>
      </w:r>
      <w:r w:rsidR="00750F31" w:rsidRPr="00073309">
        <w:rPr>
          <w:rFonts w:cstheme="minorHAnsi"/>
          <w:bCs/>
        </w:rPr>
        <w:t>1 písm</w:t>
      </w:r>
      <w:r w:rsidRPr="00073309">
        <w:rPr>
          <w:rFonts w:cstheme="minorHAnsi"/>
          <w:bCs/>
        </w:rPr>
        <w:t>.</w:t>
      </w:r>
      <w:r w:rsidR="00750F31" w:rsidRPr="00073309">
        <w:rPr>
          <w:rFonts w:cstheme="minorHAnsi"/>
          <w:bCs/>
        </w:rPr>
        <w:t xml:space="preserve"> b) </w:t>
      </w:r>
      <w:r w:rsidR="00024150" w:rsidRPr="00073309">
        <w:rPr>
          <w:rFonts w:eastAsia="Times New Roman" w:cstheme="minorHAnsi"/>
          <w:color w:val="000000"/>
          <w:lang w:eastAsia="cs-CZ"/>
        </w:rPr>
        <w:t>nařízení (ES) č. 853/2004</w:t>
      </w:r>
      <w:r w:rsidR="00750F31" w:rsidRPr="00A74FF6">
        <w:rPr>
          <w:rFonts w:cstheme="minorHAnsi"/>
          <w:bCs/>
        </w:rPr>
        <w:t>, kterého se ú</w:t>
      </w:r>
      <w:r w:rsidRPr="00A74FF6">
        <w:rPr>
          <w:rFonts w:cstheme="minorHAnsi"/>
          <w:bCs/>
        </w:rPr>
        <w:t>častník řízen í dopustil na pro</w:t>
      </w:r>
      <w:r w:rsidR="00750F31" w:rsidRPr="00A74FF6">
        <w:rPr>
          <w:rFonts w:cstheme="minorHAnsi"/>
          <w:bCs/>
        </w:rPr>
        <w:t>vozovně dne 22.</w:t>
      </w:r>
      <w:r w:rsidRPr="00A74FF6">
        <w:rPr>
          <w:rFonts w:cstheme="minorHAnsi"/>
          <w:bCs/>
        </w:rPr>
        <w:t xml:space="preserve"> </w:t>
      </w:r>
      <w:r w:rsidR="00750F31" w:rsidRPr="00A74FF6">
        <w:rPr>
          <w:rFonts w:cstheme="minorHAnsi"/>
          <w:bCs/>
        </w:rPr>
        <w:t>2.</w:t>
      </w:r>
      <w:r w:rsidRPr="00A74FF6">
        <w:rPr>
          <w:rFonts w:cstheme="minorHAnsi"/>
          <w:bCs/>
        </w:rPr>
        <w:t xml:space="preserve"> </w:t>
      </w:r>
      <w:r w:rsidR="00750F31" w:rsidRPr="00A74FF6">
        <w:rPr>
          <w:rFonts w:cstheme="minorHAnsi"/>
          <w:bCs/>
        </w:rPr>
        <w:t>2018 tím, že v p</w:t>
      </w:r>
      <w:r w:rsidR="0002597F" w:rsidRPr="00A74FF6">
        <w:rPr>
          <w:rFonts w:cstheme="minorHAnsi"/>
          <w:bCs/>
        </w:rPr>
        <w:t>rostorách velké chladírny byly</w:t>
      </w:r>
      <w:r w:rsidR="00750F31" w:rsidRPr="00A74FF6">
        <w:rPr>
          <w:rFonts w:cstheme="minorHAnsi"/>
          <w:bCs/>
        </w:rPr>
        <w:t xml:space="preserve"> v jednom prost</w:t>
      </w:r>
      <w:r w:rsidRPr="00A74FF6">
        <w:rPr>
          <w:rFonts w:cstheme="minorHAnsi"/>
          <w:bCs/>
        </w:rPr>
        <w:t>o</w:t>
      </w:r>
      <w:r w:rsidR="00750F31" w:rsidRPr="00A74FF6">
        <w:rPr>
          <w:rFonts w:cstheme="minorHAnsi"/>
          <w:bCs/>
        </w:rPr>
        <w:t>ru umístěné j</w:t>
      </w:r>
      <w:r w:rsidRPr="00A74FF6">
        <w:rPr>
          <w:rFonts w:cstheme="minorHAnsi"/>
          <w:bCs/>
        </w:rPr>
        <w:t>ak balené tak nebalení kachní m</w:t>
      </w:r>
      <w:r w:rsidR="0002597F" w:rsidRPr="00A74FF6">
        <w:rPr>
          <w:rFonts w:cstheme="minorHAnsi"/>
          <w:bCs/>
        </w:rPr>
        <w:t>aso a dále šedé be</w:t>
      </w:r>
      <w:r w:rsidR="00750F31" w:rsidRPr="00A74FF6">
        <w:rPr>
          <w:rFonts w:cstheme="minorHAnsi"/>
          <w:bCs/>
        </w:rPr>
        <w:t>dny označení VŽP</w:t>
      </w:r>
      <w:r w:rsidRPr="00A74FF6">
        <w:rPr>
          <w:rFonts w:cstheme="minorHAnsi"/>
          <w:bCs/>
        </w:rPr>
        <w:t xml:space="preserve"> 3 nebí určeno k lidské spotřebě</w:t>
      </w:r>
      <w:r w:rsidR="0002597F" w:rsidRPr="00A74FF6">
        <w:rPr>
          <w:rFonts w:cstheme="minorHAnsi"/>
          <w:bCs/>
        </w:rPr>
        <w:t>.</w:t>
      </w:r>
      <w:r w:rsidRPr="00A74FF6">
        <w:rPr>
          <w:rFonts w:cstheme="minorHAnsi"/>
          <w:bCs/>
        </w:rPr>
        <w:t xml:space="preserve"> Tedy účastník řízení nezajis</w:t>
      </w:r>
      <w:r w:rsidR="00750F31" w:rsidRPr="00A74FF6">
        <w:rPr>
          <w:rFonts w:cstheme="minorHAnsi"/>
          <w:bCs/>
        </w:rPr>
        <w:t>t</w:t>
      </w:r>
      <w:r w:rsidRPr="00A74FF6">
        <w:rPr>
          <w:rFonts w:cstheme="minorHAnsi"/>
          <w:bCs/>
        </w:rPr>
        <w:t>i</w:t>
      </w:r>
      <w:r w:rsidR="00750F31" w:rsidRPr="00A74FF6">
        <w:rPr>
          <w:rFonts w:cstheme="minorHAnsi"/>
          <w:bCs/>
        </w:rPr>
        <w:t>l</w:t>
      </w:r>
      <w:r w:rsidRPr="00A74FF6">
        <w:rPr>
          <w:rFonts w:cstheme="minorHAnsi"/>
          <w:bCs/>
        </w:rPr>
        <w:t>, aby v </w:t>
      </w:r>
      <w:r w:rsidR="00750F31" w:rsidRPr="00A74FF6">
        <w:rPr>
          <w:rFonts w:cstheme="minorHAnsi"/>
          <w:bCs/>
        </w:rPr>
        <w:t>jeho prostorách bylo odděleně skladováno balené a nebalené maso takovým způsobem, aby materiál a způsob skladování nemohl být zdrojem kontaminace. Za tento přestupek lze podat podle ustanovení</w:t>
      </w:r>
      <w:r w:rsidR="0002597F" w:rsidRPr="00A74FF6">
        <w:rPr>
          <w:rFonts w:cstheme="minorHAnsi"/>
          <w:bCs/>
        </w:rPr>
        <w:t xml:space="preserve"> </w:t>
      </w:r>
      <w:r w:rsidR="00750F31" w:rsidRPr="00A74FF6">
        <w:rPr>
          <w:rFonts w:cstheme="minorHAnsi"/>
          <w:bCs/>
        </w:rPr>
        <w:t xml:space="preserve">podle </w:t>
      </w:r>
      <w:r w:rsidRPr="00A74FF6">
        <w:rPr>
          <w:rFonts w:cstheme="minorHAnsi"/>
          <w:bCs/>
        </w:rPr>
        <w:t>§</w:t>
      </w:r>
      <w:r w:rsidR="00750F31" w:rsidRPr="00A74FF6">
        <w:rPr>
          <w:rFonts w:cstheme="minorHAnsi"/>
          <w:bCs/>
        </w:rPr>
        <w:t>72 odst</w:t>
      </w:r>
      <w:r w:rsidRPr="00A74FF6">
        <w:rPr>
          <w:rFonts w:cstheme="minorHAnsi"/>
          <w:bCs/>
        </w:rPr>
        <w:t>.</w:t>
      </w:r>
      <w:r w:rsidR="00750F31" w:rsidRPr="00A74FF6">
        <w:rPr>
          <w:rFonts w:cstheme="minorHAnsi"/>
          <w:bCs/>
        </w:rPr>
        <w:t xml:space="preserve"> 3 písm. c) vet zákona uložit pokuta až</w:t>
      </w:r>
      <w:r w:rsidR="0002597F" w:rsidRPr="00A74FF6">
        <w:rPr>
          <w:rFonts w:cstheme="minorHAnsi"/>
          <w:bCs/>
        </w:rPr>
        <w:t xml:space="preserve"> </w:t>
      </w:r>
      <w:r w:rsidR="00750F31" w:rsidRPr="00A74FF6">
        <w:rPr>
          <w:rFonts w:cstheme="minorHAnsi"/>
          <w:bCs/>
        </w:rPr>
        <w:t xml:space="preserve">do výše 1 000 000Kč.  Správní orgán zároveň </w:t>
      </w:r>
      <w:r w:rsidR="004E30AA" w:rsidRPr="00A74FF6">
        <w:rPr>
          <w:rFonts w:cstheme="minorHAnsi"/>
          <w:bCs/>
        </w:rPr>
        <w:t>uvádí, že účastník říz</w:t>
      </w:r>
      <w:r w:rsidR="0002597F" w:rsidRPr="00A74FF6">
        <w:rPr>
          <w:rFonts w:cstheme="minorHAnsi"/>
          <w:bCs/>
        </w:rPr>
        <w:t>en</w:t>
      </w:r>
      <w:r w:rsidR="004E30AA" w:rsidRPr="00A74FF6">
        <w:rPr>
          <w:rFonts w:cstheme="minorHAnsi"/>
          <w:bCs/>
        </w:rPr>
        <w:t>í je</w:t>
      </w:r>
      <w:r w:rsidR="0002597F" w:rsidRPr="00A74FF6">
        <w:rPr>
          <w:rFonts w:cstheme="minorHAnsi"/>
          <w:bCs/>
        </w:rPr>
        <w:t xml:space="preserve"> postiže</w:t>
      </w:r>
      <w:r w:rsidRPr="00A74FF6">
        <w:rPr>
          <w:rFonts w:cstheme="minorHAnsi"/>
          <w:bCs/>
        </w:rPr>
        <w:t>n za 7 přestupků, a tuto</w:t>
      </w:r>
      <w:r w:rsidR="004E30AA" w:rsidRPr="00A74FF6">
        <w:rPr>
          <w:rFonts w:cstheme="minorHAnsi"/>
          <w:bCs/>
        </w:rPr>
        <w:t xml:space="preserve"> mnohost protiprávního jedná</w:t>
      </w:r>
      <w:r w:rsidRPr="00A74FF6">
        <w:rPr>
          <w:rFonts w:cstheme="minorHAnsi"/>
          <w:bCs/>
        </w:rPr>
        <w:t>ní považuje správní orgán za</w:t>
      </w:r>
      <w:r w:rsidR="004E30AA" w:rsidRPr="00A74FF6">
        <w:rPr>
          <w:rFonts w:cstheme="minorHAnsi"/>
          <w:bCs/>
        </w:rPr>
        <w:t xml:space="preserve"> výrazně přitěžující okolnost ve vztahu k výši uložené pokuty. Smyslem zásady absorbce je uložit při souběhu přestupků</w:t>
      </w:r>
      <w:r w:rsidRPr="00A74FF6">
        <w:rPr>
          <w:rFonts w:cstheme="minorHAnsi"/>
          <w:bCs/>
        </w:rPr>
        <w:t xml:space="preserve"> </w:t>
      </w:r>
      <w:r w:rsidR="004E30AA" w:rsidRPr="00A74FF6">
        <w:rPr>
          <w:rFonts w:cstheme="minorHAnsi"/>
          <w:bCs/>
        </w:rPr>
        <w:t xml:space="preserve">pouze jednou pokutu a tím tedy limitovat jeho postih bez ohledu </w:t>
      </w:r>
      <w:r w:rsidR="00883A74" w:rsidRPr="00A74FF6">
        <w:rPr>
          <w:rFonts w:cstheme="minorHAnsi"/>
          <w:bCs/>
        </w:rPr>
        <w:t xml:space="preserve">na počet přestupků, které spáchal, maximálně do výše horní hranice zákonného rozpětí sankce dle skutkové podstaty nejpřísněji trestného přestupku. </w:t>
      </w:r>
    </w:p>
    <w:p w14:paraId="177CEF38" w14:textId="77777777" w:rsidR="00883A74" w:rsidRPr="00A74FF6" w:rsidRDefault="00883A74" w:rsidP="00701707">
      <w:pPr>
        <w:spacing w:after="0" w:line="240" w:lineRule="auto"/>
        <w:jc w:val="both"/>
        <w:rPr>
          <w:rFonts w:eastAsia="Times New Roman" w:cstheme="minorHAnsi"/>
          <w:color w:val="000000"/>
          <w:lang w:eastAsia="cs-CZ"/>
        </w:rPr>
      </w:pPr>
      <w:r w:rsidRPr="00A74FF6">
        <w:rPr>
          <w:rFonts w:cstheme="minorHAnsi"/>
          <w:bCs/>
        </w:rPr>
        <w:t>Na druhou stranu ovšem přestupky (skutky), j</w:t>
      </w:r>
      <w:r w:rsidR="0002597F" w:rsidRPr="00A74FF6">
        <w:rPr>
          <w:rFonts w:cstheme="minorHAnsi"/>
          <w:bCs/>
        </w:rPr>
        <w:t xml:space="preserve">ejichž potrestání uvede jediný </w:t>
      </w:r>
      <w:r w:rsidRPr="00A74FF6">
        <w:rPr>
          <w:rFonts w:cstheme="minorHAnsi"/>
          <w:bCs/>
        </w:rPr>
        <w:t>p</w:t>
      </w:r>
      <w:r w:rsidR="0002597F" w:rsidRPr="00A74FF6">
        <w:rPr>
          <w:rFonts w:cstheme="minorHAnsi"/>
          <w:bCs/>
        </w:rPr>
        <w:t>o</w:t>
      </w:r>
      <w:r w:rsidRPr="00A74FF6">
        <w:rPr>
          <w:rFonts w:cstheme="minorHAnsi"/>
          <w:bCs/>
        </w:rPr>
        <w:t>stih (pokuta) pohl</w:t>
      </w:r>
      <w:r w:rsidR="00B17F78" w:rsidRPr="00A74FF6">
        <w:rPr>
          <w:rFonts w:cstheme="minorHAnsi"/>
          <w:bCs/>
        </w:rPr>
        <w:t>cuje, jsou zohledněný pouz</w:t>
      </w:r>
      <w:r w:rsidR="007909EC" w:rsidRPr="00A74FF6">
        <w:rPr>
          <w:rFonts w:cstheme="minorHAnsi"/>
          <w:bCs/>
        </w:rPr>
        <w:t xml:space="preserve">e ve </w:t>
      </w:r>
      <w:r w:rsidRPr="00A74FF6">
        <w:rPr>
          <w:rFonts w:cstheme="minorHAnsi"/>
          <w:bCs/>
        </w:rPr>
        <w:t xml:space="preserve">výši </w:t>
      </w:r>
      <w:r w:rsidR="007909EC" w:rsidRPr="00A74FF6">
        <w:rPr>
          <w:rFonts w:cstheme="minorHAnsi"/>
          <w:bCs/>
        </w:rPr>
        <w:t xml:space="preserve">uložené pokuty a to </w:t>
      </w:r>
      <w:r w:rsidR="00B17F78" w:rsidRPr="00A74FF6">
        <w:rPr>
          <w:rFonts w:cstheme="minorHAnsi"/>
          <w:bCs/>
        </w:rPr>
        <w:t>právě jako méně přitěžující oko</w:t>
      </w:r>
      <w:r w:rsidR="0002597F" w:rsidRPr="00A74FF6">
        <w:rPr>
          <w:rFonts w:cstheme="minorHAnsi"/>
          <w:bCs/>
        </w:rPr>
        <w:t>l</w:t>
      </w:r>
      <w:r w:rsidR="007909EC" w:rsidRPr="00A74FF6">
        <w:rPr>
          <w:rFonts w:cstheme="minorHAnsi"/>
          <w:bCs/>
        </w:rPr>
        <w:t>nost</w:t>
      </w:r>
      <w:r w:rsidR="00B17F78" w:rsidRPr="00A74FF6">
        <w:rPr>
          <w:rFonts w:cstheme="minorHAnsi"/>
          <w:bCs/>
        </w:rPr>
        <w:t>.</w:t>
      </w:r>
    </w:p>
    <w:p w14:paraId="2EF202A6" w14:textId="77777777" w:rsidR="00C00929" w:rsidRPr="00A74FF6" w:rsidRDefault="00C00929" w:rsidP="00C6351B">
      <w:pPr>
        <w:spacing w:after="0" w:line="240" w:lineRule="auto"/>
        <w:jc w:val="both"/>
        <w:rPr>
          <w:rFonts w:eastAsia="Times New Roman" w:cstheme="minorHAnsi"/>
          <w:color w:val="000000"/>
          <w:lang w:eastAsia="cs-CZ"/>
        </w:rPr>
      </w:pPr>
    </w:p>
    <w:p w14:paraId="155C62D7" w14:textId="77777777" w:rsidR="00C00929" w:rsidRPr="00A74FF6" w:rsidRDefault="00831603"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Žádné další okolnosti,</w:t>
      </w:r>
      <w:r w:rsidR="00B17F78" w:rsidRPr="00A74FF6">
        <w:rPr>
          <w:rFonts w:eastAsia="Times New Roman" w:cstheme="minorHAnsi"/>
          <w:color w:val="000000"/>
          <w:lang w:eastAsia="cs-CZ"/>
        </w:rPr>
        <w:t xml:space="preserve"> které</w:t>
      </w:r>
      <w:r w:rsidRPr="00A74FF6">
        <w:rPr>
          <w:rFonts w:eastAsia="Times New Roman" w:cstheme="minorHAnsi"/>
          <w:color w:val="000000"/>
          <w:lang w:eastAsia="cs-CZ"/>
        </w:rPr>
        <w:t xml:space="preserve"> by mohly mít vliv na určení výše pokuty v daném případě</w:t>
      </w:r>
      <w:r w:rsidR="0002597F" w:rsidRPr="00A74FF6">
        <w:rPr>
          <w:rFonts w:eastAsia="Times New Roman" w:cstheme="minorHAnsi"/>
          <w:color w:val="000000"/>
          <w:lang w:eastAsia="cs-CZ"/>
        </w:rPr>
        <w:t>,</w:t>
      </w:r>
      <w:r w:rsidRPr="00A74FF6">
        <w:rPr>
          <w:rFonts w:eastAsia="Times New Roman" w:cstheme="minorHAnsi"/>
          <w:color w:val="000000"/>
          <w:lang w:eastAsia="cs-CZ"/>
        </w:rPr>
        <w:t xml:space="preserve"> nejsou známy. Správní orgán neshledal důvody pro podmíněné upuštění od uložení správního trestu.</w:t>
      </w:r>
    </w:p>
    <w:p w14:paraId="14487EFE" w14:textId="77777777" w:rsidR="00B77775" w:rsidRPr="00A74FF6" w:rsidRDefault="00B77775" w:rsidP="00C6351B">
      <w:pPr>
        <w:spacing w:after="0" w:line="240" w:lineRule="auto"/>
        <w:jc w:val="both"/>
        <w:rPr>
          <w:rFonts w:eastAsia="Times New Roman" w:cstheme="minorHAnsi"/>
          <w:color w:val="000000"/>
          <w:lang w:eastAsia="cs-CZ"/>
        </w:rPr>
      </w:pPr>
    </w:p>
    <w:p w14:paraId="3C3C822F" w14:textId="77777777" w:rsidR="00B77775" w:rsidRPr="00A74FF6" w:rsidRDefault="0002597F"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 se rovněž zabýval souvislostí právníc</w:t>
      </w:r>
      <w:r w:rsidR="00831603" w:rsidRPr="00A74FF6">
        <w:rPr>
          <w:rFonts w:eastAsia="Times New Roman" w:cstheme="minorHAnsi"/>
          <w:color w:val="000000"/>
          <w:lang w:eastAsia="cs-CZ"/>
        </w:rPr>
        <w:t>h pře</w:t>
      </w:r>
      <w:r w:rsidRPr="00A74FF6">
        <w:rPr>
          <w:rFonts w:eastAsia="Times New Roman" w:cstheme="minorHAnsi"/>
          <w:color w:val="000000"/>
          <w:lang w:eastAsia="cs-CZ"/>
        </w:rPr>
        <w:t>stupků a došel k závěru, že je třeba vzájemný vztah pře</w:t>
      </w:r>
      <w:r w:rsidR="00831603" w:rsidRPr="00A74FF6">
        <w:rPr>
          <w:rFonts w:eastAsia="Times New Roman" w:cstheme="minorHAnsi"/>
          <w:color w:val="000000"/>
          <w:lang w:eastAsia="cs-CZ"/>
        </w:rPr>
        <w:t>stupků hodnotit jako více</w:t>
      </w:r>
      <w:r w:rsidRPr="00A74FF6">
        <w:rPr>
          <w:rFonts w:eastAsia="Times New Roman" w:cstheme="minorHAnsi"/>
          <w:color w:val="000000"/>
          <w:lang w:eastAsia="cs-CZ"/>
        </w:rPr>
        <w:t xml:space="preserve"> </w:t>
      </w:r>
      <w:r w:rsidR="00831603" w:rsidRPr="00A74FF6">
        <w:rPr>
          <w:rFonts w:eastAsia="Times New Roman" w:cstheme="minorHAnsi"/>
          <w:color w:val="000000"/>
          <w:lang w:eastAsia="cs-CZ"/>
        </w:rPr>
        <w:t>činný souběh</w:t>
      </w:r>
      <w:r w:rsidRPr="00A74FF6">
        <w:rPr>
          <w:rFonts w:eastAsia="Times New Roman" w:cstheme="minorHAnsi"/>
          <w:color w:val="000000"/>
          <w:lang w:eastAsia="cs-CZ"/>
        </w:rPr>
        <w:t xml:space="preserve"> neboť</w:t>
      </w:r>
      <w:r w:rsidR="00B77775" w:rsidRPr="00A74FF6">
        <w:rPr>
          <w:rFonts w:eastAsia="Times New Roman" w:cstheme="minorHAnsi"/>
          <w:color w:val="000000"/>
          <w:lang w:eastAsia="cs-CZ"/>
        </w:rPr>
        <w:t xml:space="preserve"> přestože jednotlivé přestupky nesplňuj</w:t>
      </w:r>
      <w:r w:rsidRPr="00A74FF6">
        <w:rPr>
          <w:rFonts w:eastAsia="Times New Roman" w:cstheme="minorHAnsi"/>
          <w:color w:val="000000"/>
          <w:lang w:eastAsia="cs-CZ"/>
        </w:rPr>
        <w:t>í stejnou skutkovou podstatu, je m</w:t>
      </w:r>
      <w:r w:rsidR="00B77775" w:rsidRPr="00A74FF6">
        <w:rPr>
          <w:rFonts w:eastAsia="Times New Roman" w:cstheme="minorHAnsi"/>
          <w:color w:val="000000"/>
          <w:lang w:eastAsia="cs-CZ"/>
        </w:rPr>
        <w:t>ezi jednotlivými přestupky, tak společný záměr porušování evropských předpisů nenastal</w:t>
      </w:r>
      <w:r w:rsidRPr="00A74FF6">
        <w:rPr>
          <w:rFonts w:eastAsia="Times New Roman" w:cstheme="minorHAnsi"/>
          <w:color w:val="000000"/>
          <w:lang w:eastAsia="cs-CZ"/>
        </w:rPr>
        <w:t>.</w:t>
      </w:r>
      <w:r w:rsidR="00B77775" w:rsidRPr="00A74FF6">
        <w:rPr>
          <w:rFonts w:eastAsia="Times New Roman" w:cstheme="minorHAnsi"/>
          <w:color w:val="000000"/>
          <w:lang w:eastAsia="cs-CZ"/>
        </w:rPr>
        <w:t xml:space="preserve"> </w:t>
      </w:r>
    </w:p>
    <w:p w14:paraId="785B097B" w14:textId="77777777" w:rsidR="00D349EF" w:rsidRPr="00A74FF6" w:rsidRDefault="00D349EF" w:rsidP="00C6351B">
      <w:pPr>
        <w:spacing w:after="0" w:line="240" w:lineRule="auto"/>
        <w:jc w:val="both"/>
        <w:rPr>
          <w:rFonts w:eastAsia="Times New Roman" w:cstheme="minorHAnsi"/>
          <w:color w:val="000000"/>
          <w:lang w:eastAsia="cs-CZ"/>
        </w:rPr>
      </w:pPr>
    </w:p>
    <w:p w14:paraId="6A7D5AB5" w14:textId="1043D011" w:rsidR="00C00929" w:rsidRPr="00C122D7" w:rsidRDefault="0002597F"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w:t>
      </w:r>
      <w:r w:rsidR="00D349EF" w:rsidRPr="00A74FF6">
        <w:rPr>
          <w:rFonts w:eastAsia="Times New Roman" w:cstheme="minorHAnsi"/>
          <w:color w:val="000000"/>
          <w:lang w:eastAsia="cs-CZ"/>
        </w:rPr>
        <w:t xml:space="preserve"> rovněž zhodnotil možné ekonomické </w:t>
      </w:r>
      <w:r w:rsidRPr="00A74FF6">
        <w:rPr>
          <w:rFonts w:eastAsia="Times New Roman" w:cstheme="minorHAnsi"/>
          <w:color w:val="000000"/>
          <w:lang w:eastAsia="cs-CZ"/>
        </w:rPr>
        <w:t>důsledky uložené pokuty ve vztahu  k účastníku řízení na základě veřejně</w:t>
      </w:r>
      <w:r w:rsidR="00D349EF" w:rsidRPr="00A74FF6">
        <w:rPr>
          <w:rFonts w:eastAsia="Times New Roman" w:cstheme="minorHAnsi"/>
          <w:color w:val="000000"/>
          <w:lang w:eastAsia="cs-CZ"/>
        </w:rPr>
        <w:t xml:space="preserve"> dostupných údajů z obchodního rejstří</w:t>
      </w:r>
      <w:r w:rsidRPr="00A74FF6">
        <w:rPr>
          <w:rFonts w:eastAsia="Times New Roman" w:cstheme="minorHAnsi"/>
          <w:color w:val="000000"/>
          <w:lang w:eastAsia="cs-CZ"/>
        </w:rPr>
        <w:t>ku dospěl k závěru, že pokuta p</w:t>
      </w:r>
      <w:r w:rsidR="00D349EF" w:rsidRPr="00A74FF6">
        <w:rPr>
          <w:rFonts w:eastAsia="Times New Roman" w:cstheme="minorHAnsi"/>
          <w:color w:val="000000"/>
          <w:lang w:eastAsia="cs-CZ"/>
        </w:rPr>
        <w:t>r</w:t>
      </w:r>
      <w:r w:rsidRPr="00A74FF6">
        <w:rPr>
          <w:rFonts w:eastAsia="Times New Roman" w:cstheme="minorHAnsi"/>
          <w:color w:val="000000"/>
          <w:lang w:eastAsia="cs-CZ"/>
        </w:rPr>
        <w:t>o něho nemůže bý</w:t>
      </w:r>
      <w:r w:rsidR="00D349EF" w:rsidRPr="00A74FF6">
        <w:rPr>
          <w:rFonts w:eastAsia="Times New Roman" w:cstheme="minorHAnsi"/>
          <w:color w:val="000000"/>
          <w:lang w:eastAsia="cs-CZ"/>
        </w:rPr>
        <w:t>t lik</w:t>
      </w:r>
      <w:r w:rsidRPr="00A74FF6">
        <w:rPr>
          <w:rFonts w:eastAsia="Times New Roman" w:cstheme="minorHAnsi"/>
          <w:color w:val="000000"/>
          <w:lang w:eastAsia="cs-CZ"/>
        </w:rPr>
        <w:t>vidační, ovšem aby pokuta splnil</w:t>
      </w:r>
      <w:r w:rsidR="00D349EF" w:rsidRPr="00A74FF6">
        <w:rPr>
          <w:rFonts w:eastAsia="Times New Roman" w:cstheme="minorHAnsi"/>
          <w:color w:val="000000"/>
          <w:lang w:eastAsia="cs-CZ"/>
        </w:rPr>
        <w:t>a svůj účel, musí obsa</w:t>
      </w:r>
      <w:r w:rsidRPr="00A74FF6">
        <w:rPr>
          <w:rFonts w:eastAsia="Times New Roman" w:cstheme="minorHAnsi"/>
          <w:color w:val="000000"/>
          <w:lang w:eastAsia="cs-CZ"/>
        </w:rPr>
        <w:t>hovat složku represivní, spočívající v po</w:t>
      </w:r>
      <w:r w:rsidR="00D349EF" w:rsidRPr="00A74FF6">
        <w:rPr>
          <w:rFonts w:eastAsia="Times New Roman" w:cstheme="minorHAnsi"/>
          <w:color w:val="000000"/>
          <w:lang w:eastAsia="cs-CZ"/>
        </w:rPr>
        <w:t>tr</w:t>
      </w:r>
      <w:r w:rsidRPr="00A74FF6">
        <w:rPr>
          <w:rFonts w:eastAsia="Times New Roman" w:cstheme="minorHAnsi"/>
          <w:color w:val="000000"/>
          <w:lang w:eastAsia="cs-CZ"/>
        </w:rPr>
        <w:t>es</w:t>
      </w:r>
      <w:r w:rsidR="00D349EF" w:rsidRPr="00A74FF6">
        <w:rPr>
          <w:rFonts w:eastAsia="Times New Roman" w:cstheme="minorHAnsi"/>
          <w:color w:val="000000"/>
          <w:lang w:eastAsia="cs-CZ"/>
        </w:rPr>
        <w:t>tání a složku preventivní spočívající v odrazení od případného dalšího porušení právní povinnosti účastníka řízení. Přičemž složka preventivní má v tomto případě výrazn</w:t>
      </w:r>
      <w:r w:rsidRPr="00A74FF6">
        <w:rPr>
          <w:rFonts w:eastAsia="Times New Roman" w:cstheme="minorHAnsi"/>
          <w:color w:val="000000"/>
          <w:lang w:eastAsia="cs-CZ"/>
        </w:rPr>
        <w:t>ě</w:t>
      </w:r>
      <w:r w:rsidR="00D349EF" w:rsidRPr="00A74FF6">
        <w:rPr>
          <w:rFonts w:eastAsia="Times New Roman" w:cstheme="minorHAnsi"/>
          <w:color w:val="000000"/>
          <w:lang w:eastAsia="cs-CZ"/>
        </w:rPr>
        <w:t xml:space="preserve"> vyšší roli</w:t>
      </w:r>
      <w:r w:rsidR="00831603" w:rsidRPr="00A74FF6">
        <w:rPr>
          <w:rFonts w:eastAsia="Times New Roman" w:cstheme="minorHAnsi"/>
          <w:color w:val="000000"/>
          <w:lang w:eastAsia="cs-CZ"/>
        </w:rPr>
        <w:t>. Pokuta je uložena v hodnotě 11% vzhledem k horní hranici zákonné sazby (1 000 000Kč)</w:t>
      </w:r>
      <w:r w:rsidR="00073309">
        <w:rPr>
          <w:rFonts w:eastAsia="Times New Roman" w:cstheme="minorHAnsi"/>
          <w:color w:val="000000"/>
          <w:lang w:eastAsia="cs-CZ"/>
        </w:rPr>
        <w:t>.</w:t>
      </w:r>
      <w:r w:rsidR="00831603" w:rsidRPr="00A74FF6">
        <w:rPr>
          <w:rFonts w:eastAsia="Times New Roman" w:cstheme="minorHAnsi"/>
          <w:color w:val="000000"/>
          <w:lang w:eastAsia="cs-CZ"/>
        </w:rPr>
        <w:t xml:space="preserve"> Jelikož správn</w:t>
      </w:r>
      <w:r w:rsidRPr="00A74FF6">
        <w:rPr>
          <w:rFonts w:eastAsia="Times New Roman" w:cstheme="minorHAnsi"/>
          <w:color w:val="000000"/>
          <w:lang w:eastAsia="cs-CZ"/>
        </w:rPr>
        <w:t>í orgán považuje skutkové zjišt</w:t>
      </w:r>
      <w:r w:rsidR="00831603" w:rsidRPr="00A74FF6">
        <w:rPr>
          <w:rFonts w:eastAsia="Times New Roman" w:cstheme="minorHAnsi"/>
          <w:color w:val="000000"/>
          <w:lang w:eastAsia="cs-CZ"/>
        </w:rPr>
        <w:t>ění za dostatečné, bylo rozho</w:t>
      </w:r>
      <w:r w:rsidR="00A35A44">
        <w:rPr>
          <w:rFonts w:eastAsia="Times New Roman" w:cstheme="minorHAnsi"/>
          <w:color w:val="000000"/>
          <w:lang w:eastAsia="cs-CZ"/>
        </w:rPr>
        <w:t>dnuto formou písemného příkazu.</w:t>
      </w:r>
    </w:p>
    <w:p w14:paraId="37C15DC5" w14:textId="77777777" w:rsidR="00C6351B" w:rsidRPr="00C122D7" w:rsidRDefault="00C6351B" w:rsidP="00C6351B">
      <w:pPr>
        <w:jc w:val="both"/>
        <w:rPr>
          <w:rFonts w:cstheme="minorHAnsi"/>
        </w:rPr>
      </w:pPr>
    </w:p>
    <w:p w14:paraId="10370D23" w14:textId="13DE8DC1" w:rsidR="00C6351B" w:rsidRPr="00C122D7" w:rsidRDefault="00A83F22" w:rsidP="00C6351B">
      <w:pPr>
        <w:tabs>
          <w:tab w:val="left" w:pos="9072"/>
          <w:tab w:val="left" w:pos="9180"/>
          <w:tab w:val="left" w:pos="9214"/>
        </w:tabs>
        <w:jc w:val="center"/>
        <w:rPr>
          <w:rFonts w:cstheme="minorHAnsi"/>
          <w:b/>
        </w:rPr>
      </w:pPr>
      <w:r>
        <w:rPr>
          <w:rFonts w:cstheme="minorHAnsi"/>
          <w:b/>
        </w:rPr>
        <w:lastRenderedPageBreak/>
        <w:t>P</w:t>
      </w:r>
      <w:r w:rsidR="00C6351B" w:rsidRPr="00C122D7">
        <w:rPr>
          <w:rFonts w:cstheme="minorHAnsi"/>
          <w:b/>
        </w:rPr>
        <w:t>oučení</w:t>
      </w:r>
    </w:p>
    <w:p w14:paraId="2AFF9E88" w14:textId="77777777" w:rsidR="00C6351B" w:rsidRPr="00C122D7" w:rsidRDefault="00C6351B" w:rsidP="00AD6273">
      <w:pPr>
        <w:spacing w:after="0" w:line="240" w:lineRule="auto"/>
        <w:rPr>
          <w:rFonts w:cstheme="minorHAnsi"/>
          <w:sz w:val="20"/>
          <w:szCs w:val="20"/>
        </w:rPr>
      </w:pPr>
      <w:r w:rsidRPr="00C122D7">
        <w:rPr>
          <w:rFonts w:cstheme="minorHAnsi"/>
        </w:rPr>
        <w:t xml:space="preserve">1. </w:t>
      </w:r>
      <w:r w:rsidRPr="00A74FF6">
        <w:rPr>
          <w:rFonts w:cstheme="minorHAnsi"/>
        </w:rPr>
        <w:t xml:space="preserve">Proti tomuto příkazu lze u Krajské veterinární správy Státní veterinární správy pro </w:t>
      </w:r>
      <w:r w:rsidR="00AD6273" w:rsidRPr="00A74FF6">
        <w:rPr>
          <w:rFonts w:cstheme="minorHAnsi"/>
        </w:rPr>
        <w:t>Zlínský kraj</w:t>
      </w:r>
      <w:r w:rsidRPr="00A74FF6">
        <w:rPr>
          <w:rFonts w:cstheme="minorHAnsi"/>
        </w:rPr>
        <w:t>, Adresa:</w:t>
      </w:r>
      <w:r w:rsidRPr="00A74FF6">
        <w:rPr>
          <w:rFonts w:eastAsia="Times New Roman" w:cstheme="minorHAnsi"/>
          <w:lang w:eastAsia="cs-CZ"/>
        </w:rPr>
        <w:t xml:space="preserve"> </w:t>
      </w:r>
      <w:r w:rsidR="00AD6273" w:rsidRPr="00A74FF6">
        <w:rPr>
          <w:rFonts w:cstheme="minorHAnsi"/>
        </w:rPr>
        <w:t>Lazy V 654, Zlín, 760 01</w:t>
      </w:r>
      <w:r w:rsidRPr="00A74FF6">
        <w:rPr>
          <w:rFonts w:cstheme="minorHAnsi"/>
        </w:rPr>
        <w:t xml:space="preserve">, podat odpor ve lhůtě 8 dnů ode dne jeho doručení. </w:t>
      </w:r>
      <w:r w:rsidR="00B77775" w:rsidRPr="00A74FF6">
        <w:rPr>
          <w:rFonts w:cstheme="minorHAnsi"/>
        </w:rPr>
        <w:t xml:space="preserve">Tato lhůta se počítá ve smyslu </w:t>
      </w:r>
      <w:r w:rsidR="00B17F78" w:rsidRPr="00A74FF6">
        <w:rPr>
          <w:rFonts w:cstheme="minorHAnsi"/>
          <w:bCs/>
        </w:rPr>
        <w:t>§</w:t>
      </w:r>
      <w:r w:rsidR="00B77775" w:rsidRPr="00A74FF6">
        <w:rPr>
          <w:rFonts w:cstheme="minorHAnsi"/>
        </w:rPr>
        <w:t xml:space="preserve"> 40 odst. 1 správního řádu</w:t>
      </w:r>
      <w:r w:rsidR="00AD6273" w:rsidRPr="00A74FF6">
        <w:rPr>
          <w:rFonts w:cstheme="minorHAnsi"/>
        </w:rPr>
        <w:t xml:space="preserve"> ode dne následující</w:t>
      </w:r>
      <w:r w:rsidR="00B77775" w:rsidRPr="00A74FF6">
        <w:rPr>
          <w:rFonts w:cstheme="minorHAnsi"/>
        </w:rPr>
        <w:t>ho po</w:t>
      </w:r>
      <w:r w:rsidR="00AD6273" w:rsidRPr="00A74FF6">
        <w:rPr>
          <w:rFonts w:cstheme="minorHAnsi"/>
        </w:rPr>
        <w:t xml:space="preserve"> dni</w:t>
      </w:r>
      <w:r w:rsidR="00B77775" w:rsidRPr="00A74FF6">
        <w:rPr>
          <w:rFonts w:cstheme="minorHAnsi"/>
        </w:rPr>
        <w:t>, kdy došlo k jeho doručení</w:t>
      </w:r>
      <w:r w:rsidR="00B77775" w:rsidRPr="00C122D7">
        <w:rPr>
          <w:rFonts w:cstheme="minorHAnsi"/>
        </w:rPr>
        <w:t xml:space="preserve">. </w:t>
      </w:r>
    </w:p>
    <w:p w14:paraId="2B717E55" w14:textId="712F43E1" w:rsidR="00C6351B" w:rsidRPr="00C122D7" w:rsidRDefault="00C6351B" w:rsidP="00C6351B">
      <w:pPr>
        <w:pStyle w:val="Default"/>
        <w:spacing w:before="60"/>
        <w:jc w:val="both"/>
        <w:rPr>
          <w:rFonts w:asciiTheme="minorHAnsi" w:eastAsia="Arial Unicode MS" w:hAnsiTheme="minorHAnsi" w:cstheme="minorHAnsi"/>
          <w:color w:val="auto"/>
          <w:sz w:val="22"/>
          <w:szCs w:val="22"/>
        </w:rPr>
      </w:pPr>
      <w:r w:rsidRPr="00C122D7">
        <w:rPr>
          <w:rFonts w:asciiTheme="minorHAnsi" w:hAnsiTheme="minorHAnsi" w:cstheme="minorHAnsi"/>
          <w:color w:val="auto"/>
          <w:sz w:val="22"/>
          <w:szCs w:val="22"/>
        </w:rPr>
        <w:t xml:space="preserve">2. Podáním odporu se příkaz ruší a řízení pokračuje. Lhůty pro vydání rozhodnutí začínají znovu běžet dnem podání odporu. </w:t>
      </w:r>
    </w:p>
    <w:p w14:paraId="3C083BD3" w14:textId="77777777" w:rsidR="00C6351B" w:rsidRPr="00C122D7" w:rsidRDefault="00C6351B" w:rsidP="00C6351B">
      <w:pPr>
        <w:pStyle w:val="Default"/>
        <w:spacing w:before="60"/>
        <w:jc w:val="both"/>
        <w:rPr>
          <w:rFonts w:asciiTheme="minorHAnsi" w:eastAsia="Arial Unicode MS" w:hAnsiTheme="minorHAnsi" w:cstheme="minorHAnsi"/>
          <w:color w:val="auto"/>
          <w:sz w:val="22"/>
          <w:szCs w:val="22"/>
        </w:rPr>
      </w:pPr>
      <w:r w:rsidRPr="00C122D7">
        <w:rPr>
          <w:rFonts w:asciiTheme="minorHAnsi" w:eastAsia="Arial Unicode MS" w:hAnsiTheme="minorHAnsi" w:cstheme="minorHAnsi"/>
          <w:color w:val="auto"/>
          <w:sz w:val="22"/>
          <w:szCs w:val="22"/>
        </w:rPr>
        <w:t>3. Příkaz, proti němuž nebyl podán odpor, se stává pravomocným a vykonatelným rozhodnutím. Zpětvzetí odporu není přípustné.</w:t>
      </w:r>
    </w:p>
    <w:p w14:paraId="22EBE94B" w14:textId="6620F5DC" w:rsidR="00C6351B" w:rsidRPr="00C122D7" w:rsidRDefault="00C6351B" w:rsidP="00C6351B">
      <w:pPr>
        <w:pStyle w:val="Default"/>
        <w:spacing w:before="60"/>
        <w:jc w:val="both"/>
        <w:rPr>
          <w:rFonts w:asciiTheme="minorHAnsi" w:eastAsia="Arial Unicode MS" w:hAnsiTheme="minorHAnsi" w:cstheme="minorHAnsi"/>
          <w:color w:val="auto"/>
          <w:sz w:val="22"/>
          <w:szCs w:val="22"/>
        </w:rPr>
      </w:pPr>
      <w:r w:rsidRPr="00C122D7">
        <w:rPr>
          <w:rFonts w:asciiTheme="minorHAnsi" w:eastAsia="Arial Unicode MS" w:hAnsiTheme="minorHAnsi" w:cstheme="minorHAnsi"/>
          <w:color w:val="auto"/>
          <w:sz w:val="22"/>
          <w:szCs w:val="22"/>
        </w:rPr>
        <w:t>4. Osobě, která bude po podání odporu v pokračujícím řízení uznána vinnou z přestupku, se navíc uloží povinnost nahradit státu náklady spojené s projednávání přestupku, a to ve výši 1000,- Kč.</w:t>
      </w:r>
      <w:r w:rsidR="00AD6273" w:rsidRPr="00C122D7">
        <w:rPr>
          <w:rFonts w:asciiTheme="minorHAnsi" w:eastAsia="Arial Unicode MS" w:hAnsiTheme="minorHAnsi" w:cstheme="minorHAnsi"/>
          <w:color w:val="auto"/>
          <w:sz w:val="22"/>
          <w:szCs w:val="22"/>
        </w:rPr>
        <w:t xml:space="preserve"> Tato paušální částka je s</w:t>
      </w:r>
      <w:r w:rsidR="00A74FF6">
        <w:rPr>
          <w:rFonts w:asciiTheme="minorHAnsi" w:eastAsia="Arial Unicode MS" w:hAnsiTheme="minorHAnsi" w:cstheme="minorHAnsi"/>
          <w:color w:val="auto"/>
          <w:sz w:val="22"/>
          <w:szCs w:val="22"/>
        </w:rPr>
        <w:t>tanovena vyhláškou 520/2005 S</w:t>
      </w:r>
      <w:r w:rsidR="00AD6273" w:rsidRPr="00C122D7">
        <w:rPr>
          <w:rFonts w:asciiTheme="minorHAnsi" w:eastAsia="Arial Unicode MS" w:hAnsiTheme="minorHAnsi" w:cstheme="minorHAnsi"/>
          <w:color w:val="auto"/>
          <w:sz w:val="22"/>
          <w:szCs w:val="22"/>
        </w:rPr>
        <w:t>b. O rozsahu hotových výdajů a ušlého výdělku, které správní orgán hradí jiným osobám, a o paušální částce nákladů, v platném znění.</w:t>
      </w:r>
    </w:p>
    <w:p w14:paraId="4F619B57" w14:textId="77777777" w:rsidR="00C6351B" w:rsidRPr="00C122D7" w:rsidRDefault="00C6351B" w:rsidP="00C6351B">
      <w:pPr>
        <w:jc w:val="both"/>
        <w:rPr>
          <w:rFonts w:eastAsia="Times New Roman" w:cstheme="minorHAnsi"/>
          <w:color w:val="7030A0"/>
        </w:rPr>
      </w:pPr>
    </w:p>
    <w:p w14:paraId="6E91422D" w14:textId="77777777" w:rsidR="00C6351B" w:rsidRPr="00C122D7" w:rsidRDefault="00C6351B" w:rsidP="00C6351B">
      <w:pPr>
        <w:jc w:val="both"/>
        <w:rPr>
          <w:rFonts w:eastAsia="Times New Roman" w:cstheme="minorHAnsi"/>
        </w:rPr>
      </w:pPr>
    </w:p>
    <w:p w14:paraId="55A4B5ED" w14:textId="74AF808B" w:rsidR="00C6351B" w:rsidRPr="00C122D7" w:rsidRDefault="00AD6273" w:rsidP="00C6351B">
      <w:pPr>
        <w:jc w:val="both"/>
        <w:rPr>
          <w:rFonts w:eastAsia="Times New Roman" w:cstheme="minorHAnsi"/>
        </w:rPr>
      </w:pPr>
      <w:r w:rsidRPr="00C122D7">
        <w:rPr>
          <w:rFonts w:eastAsia="Times New Roman" w:cstheme="minorHAnsi"/>
        </w:rPr>
        <w:t>Ve Zlíně</w:t>
      </w:r>
      <w:r w:rsidR="00073309">
        <w:rPr>
          <w:rFonts w:eastAsia="Times New Roman" w:cstheme="minorHAnsi"/>
        </w:rPr>
        <w:t xml:space="preserve"> dne 19</w:t>
      </w:r>
      <w:r w:rsidR="00C6351B" w:rsidRPr="00C122D7">
        <w:rPr>
          <w:rFonts w:eastAsia="Times New Roman" w:cstheme="minorHAnsi"/>
        </w:rPr>
        <w:t xml:space="preserve">. </w:t>
      </w:r>
      <w:r w:rsidR="00073309">
        <w:rPr>
          <w:rFonts w:eastAsia="Times New Roman" w:cstheme="minorHAnsi"/>
        </w:rPr>
        <w:t>3</w:t>
      </w:r>
      <w:r w:rsidR="00C6351B" w:rsidRPr="00C122D7">
        <w:rPr>
          <w:rFonts w:eastAsia="Times New Roman" w:cstheme="minorHAnsi"/>
        </w:rPr>
        <w:t>. 2018</w:t>
      </w:r>
    </w:p>
    <w:p w14:paraId="3695AD89" w14:textId="77777777" w:rsidR="000E5E44" w:rsidRPr="00482E25" w:rsidRDefault="000E5E44" w:rsidP="000E5E44">
      <w:pPr>
        <w:pStyle w:val="Otiskednhoraztka"/>
      </w:pPr>
      <w:r w:rsidRPr="00482E25">
        <w:t>otisk úředního razítka</w:t>
      </w:r>
    </w:p>
    <w:p w14:paraId="70E1090B" w14:textId="794BD664" w:rsidR="000E5E44" w:rsidRPr="003A48C8" w:rsidRDefault="000E5E44" w:rsidP="003A48C8">
      <w:pPr>
        <w:pStyle w:val="Podpisovdoloka"/>
        <w:ind w:left="6372"/>
        <w:jc w:val="right"/>
        <w:rPr>
          <w:rFonts w:asciiTheme="minorHAnsi" w:hAnsiTheme="minorHAnsi" w:cstheme="minorHAnsi"/>
          <w:sz w:val="22"/>
          <w:szCs w:val="22"/>
        </w:rPr>
      </w:pPr>
      <w:r w:rsidRPr="003A48C8">
        <w:rPr>
          <w:rFonts w:asciiTheme="minorHAnsi" w:hAnsiTheme="minorHAnsi" w:cstheme="minorHAnsi"/>
          <w:sz w:val="22"/>
          <w:szCs w:val="22"/>
        </w:rPr>
        <w:t>MVDr.</w:t>
      </w:r>
      <w:r w:rsidR="003A48C8">
        <w:rPr>
          <w:rFonts w:asciiTheme="minorHAnsi" w:hAnsiTheme="minorHAnsi" w:cstheme="minorHAnsi"/>
          <w:sz w:val="22"/>
          <w:szCs w:val="22"/>
        </w:rPr>
        <w:t xml:space="preserve"> </w:t>
      </w:r>
      <w:r w:rsidRPr="003A48C8">
        <w:rPr>
          <w:rFonts w:asciiTheme="minorHAnsi" w:hAnsiTheme="minorHAnsi" w:cstheme="minorHAnsi"/>
          <w:sz w:val="22"/>
          <w:szCs w:val="22"/>
        </w:rPr>
        <w:t xml:space="preserve">František Mahdalík </w:t>
      </w:r>
    </w:p>
    <w:p w14:paraId="52B17DD1" w14:textId="27EA932C" w:rsidR="000E5E44" w:rsidRPr="003A48C8" w:rsidRDefault="003A48C8" w:rsidP="003A48C8">
      <w:pPr>
        <w:spacing w:after="0" w:line="270" w:lineRule="atLeast"/>
        <w:ind w:left="3540" w:firstLine="708"/>
        <w:jc w:val="right"/>
        <w:rPr>
          <w:rFonts w:eastAsia="Times New Roman" w:cstheme="minorHAnsi"/>
          <w:color w:val="182737"/>
          <w:lang w:eastAsia="cs-CZ"/>
        </w:rPr>
      </w:pPr>
      <w:r>
        <w:rPr>
          <w:rFonts w:eastAsia="Times New Roman" w:cstheme="minorHAnsi"/>
          <w:color w:val="182737"/>
          <w:lang w:eastAsia="cs-CZ"/>
        </w:rPr>
        <w:t>ř</w:t>
      </w:r>
      <w:r w:rsidR="000E5E44" w:rsidRPr="000E5E44">
        <w:rPr>
          <w:rFonts w:eastAsia="Times New Roman" w:cstheme="minorHAnsi"/>
          <w:color w:val="182737"/>
          <w:lang w:eastAsia="cs-CZ"/>
        </w:rPr>
        <w:t xml:space="preserve">editel </w:t>
      </w:r>
    </w:p>
    <w:p w14:paraId="115EE29C" w14:textId="77777777" w:rsidR="000E5E44" w:rsidRPr="003A48C8" w:rsidRDefault="000E5E44" w:rsidP="003A48C8">
      <w:pPr>
        <w:ind w:left="6372"/>
        <w:jc w:val="right"/>
        <w:rPr>
          <w:rFonts w:eastAsia="Times New Roman" w:cstheme="minorHAnsi"/>
          <w:bCs/>
        </w:rPr>
      </w:pPr>
      <w:r w:rsidRPr="003A48C8">
        <w:rPr>
          <w:rFonts w:cstheme="minorHAnsi"/>
        </w:rPr>
        <w:t>podepsáno elektronicky</w:t>
      </w:r>
    </w:p>
    <w:p w14:paraId="2AE42F6C" w14:textId="77777777" w:rsidR="007909EC" w:rsidRPr="003A48C8" w:rsidRDefault="007909EC" w:rsidP="0054043E">
      <w:pPr>
        <w:rPr>
          <w:rFonts w:cstheme="minorHAnsi"/>
        </w:rPr>
      </w:pPr>
    </w:p>
    <w:p w14:paraId="0EFC1269" w14:textId="77777777" w:rsidR="007909EC" w:rsidRPr="00C122D7" w:rsidRDefault="007909EC" w:rsidP="007909EC">
      <w:pPr>
        <w:rPr>
          <w:rFonts w:cstheme="minorHAnsi"/>
        </w:rPr>
      </w:pPr>
    </w:p>
    <w:p w14:paraId="775B0741" w14:textId="77777777" w:rsidR="007909EC" w:rsidRPr="00C122D7" w:rsidRDefault="007909EC" w:rsidP="007909EC">
      <w:pPr>
        <w:rPr>
          <w:rFonts w:cstheme="minorHAnsi"/>
        </w:rPr>
      </w:pPr>
    </w:p>
    <w:p w14:paraId="7A3242E5" w14:textId="77777777" w:rsidR="007909EC" w:rsidRPr="00C122D7" w:rsidRDefault="007909EC" w:rsidP="007909EC">
      <w:pPr>
        <w:rPr>
          <w:rFonts w:cstheme="minorHAnsi"/>
        </w:rPr>
      </w:pPr>
    </w:p>
    <w:p w14:paraId="753D35D0" w14:textId="77777777" w:rsidR="007909EC" w:rsidRPr="00C122D7" w:rsidRDefault="007909EC" w:rsidP="007909EC">
      <w:pPr>
        <w:rPr>
          <w:rFonts w:cstheme="minorHAnsi"/>
        </w:rPr>
      </w:pPr>
    </w:p>
    <w:p w14:paraId="484658AF" w14:textId="77777777" w:rsidR="007909EC" w:rsidRPr="00C122D7" w:rsidRDefault="007909EC" w:rsidP="007909EC">
      <w:pPr>
        <w:rPr>
          <w:rFonts w:cstheme="minorHAnsi"/>
        </w:rPr>
      </w:pPr>
    </w:p>
    <w:p w14:paraId="4DC50F9C" w14:textId="77777777" w:rsidR="007909EC" w:rsidRPr="00C122D7" w:rsidRDefault="007909EC" w:rsidP="007909EC">
      <w:pPr>
        <w:rPr>
          <w:rFonts w:cstheme="minorHAnsi"/>
        </w:rPr>
      </w:pPr>
    </w:p>
    <w:p w14:paraId="1BF4ABF1" w14:textId="77777777" w:rsidR="007909EC" w:rsidRPr="00C122D7" w:rsidRDefault="007909EC" w:rsidP="007909EC">
      <w:pPr>
        <w:rPr>
          <w:rFonts w:cstheme="minorHAnsi"/>
        </w:rPr>
      </w:pPr>
    </w:p>
    <w:p w14:paraId="1474EEFB" w14:textId="77777777" w:rsidR="007909EC" w:rsidRPr="00C122D7" w:rsidRDefault="007909EC" w:rsidP="007909EC">
      <w:pPr>
        <w:rPr>
          <w:rFonts w:cstheme="minorHAnsi"/>
        </w:rPr>
      </w:pPr>
    </w:p>
    <w:p w14:paraId="6500D006" w14:textId="77777777" w:rsidR="007909EC" w:rsidRPr="00C122D7" w:rsidRDefault="007909EC" w:rsidP="007909EC">
      <w:pPr>
        <w:rPr>
          <w:rFonts w:cstheme="minorHAnsi"/>
        </w:rPr>
      </w:pPr>
    </w:p>
    <w:p w14:paraId="6B3962E6" w14:textId="77777777" w:rsidR="007909EC" w:rsidRPr="00C122D7" w:rsidRDefault="007909EC" w:rsidP="007909EC">
      <w:pPr>
        <w:rPr>
          <w:rFonts w:cstheme="minorHAnsi"/>
        </w:rPr>
      </w:pPr>
    </w:p>
    <w:p w14:paraId="139400E7" w14:textId="77777777" w:rsidR="007909EC" w:rsidRPr="00C122D7" w:rsidRDefault="007909EC" w:rsidP="007909EC">
      <w:pPr>
        <w:rPr>
          <w:rFonts w:cstheme="minorHAnsi"/>
        </w:rPr>
      </w:pPr>
    </w:p>
    <w:p w14:paraId="2FF34E66" w14:textId="77777777" w:rsidR="007909EC" w:rsidRPr="00C122D7" w:rsidRDefault="007909EC" w:rsidP="007909EC">
      <w:pPr>
        <w:rPr>
          <w:rFonts w:cstheme="minorHAnsi"/>
        </w:rPr>
      </w:pPr>
    </w:p>
    <w:p w14:paraId="79E499C0" w14:textId="77777777" w:rsidR="00CA56B1" w:rsidRPr="00C122D7" w:rsidRDefault="00CA56B1" w:rsidP="007909EC">
      <w:pPr>
        <w:rPr>
          <w:rFonts w:cstheme="minorHAnsi"/>
        </w:rPr>
      </w:pPr>
    </w:p>
    <w:p w14:paraId="16F30515" w14:textId="3D612D5A" w:rsidR="007909EC" w:rsidRPr="00A35A44" w:rsidRDefault="007909EC" w:rsidP="00A35A44">
      <w:pPr>
        <w:pStyle w:val="Nadpis1"/>
        <w:spacing w:before="0" w:after="120"/>
        <w:rPr>
          <w:rFonts w:asciiTheme="minorHAnsi" w:eastAsia="Times New Roman" w:hAnsiTheme="minorHAnsi" w:cstheme="minorHAnsi"/>
          <w:b/>
          <w:color w:val="auto"/>
          <w:sz w:val="22"/>
          <w:szCs w:val="22"/>
          <w:lang w:eastAsia="cs-CZ"/>
        </w:rPr>
      </w:pPr>
      <w:r w:rsidRPr="00492E42">
        <w:rPr>
          <w:rFonts w:asciiTheme="minorHAnsi" w:hAnsiTheme="minorHAnsi" w:cstheme="minorHAnsi"/>
          <w:b/>
          <w:color w:val="auto"/>
          <w:sz w:val="22"/>
          <w:szCs w:val="22"/>
        </w:rPr>
        <w:lastRenderedPageBreak/>
        <w:t xml:space="preserve">Věc : odvolání proti příkazu </w:t>
      </w:r>
      <w:r w:rsidR="00C122D7" w:rsidRPr="00492E42">
        <w:rPr>
          <w:rFonts w:asciiTheme="minorHAnsi" w:eastAsia="Times New Roman" w:hAnsiTheme="minorHAnsi" w:cstheme="minorHAnsi"/>
          <w:b/>
          <w:color w:val="auto"/>
          <w:sz w:val="22"/>
          <w:szCs w:val="22"/>
          <w:lang w:eastAsia="cs-CZ"/>
        </w:rPr>
        <w:t>č.j. SVS/2018/992610</w:t>
      </w:r>
      <w:r w:rsidR="0098535E">
        <w:rPr>
          <w:rFonts w:asciiTheme="minorHAnsi" w:eastAsia="Times New Roman" w:hAnsiTheme="minorHAnsi" w:cstheme="minorHAnsi"/>
          <w:b/>
          <w:color w:val="auto"/>
          <w:sz w:val="22"/>
          <w:szCs w:val="22"/>
          <w:lang w:eastAsia="cs-CZ"/>
        </w:rPr>
        <w:t>-P</w:t>
      </w:r>
    </w:p>
    <w:p w14:paraId="00D23624" w14:textId="62BAC521" w:rsidR="00A1753D" w:rsidRPr="00492E42" w:rsidRDefault="00C035EE" w:rsidP="007909EC">
      <w:pPr>
        <w:rPr>
          <w:rFonts w:eastAsia="Times New Roman" w:cstheme="minorHAnsi"/>
          <w:color w:val="000000"/>
          <w:lang w:eastAsia="cs-CZ"/>
        </w:rPr>
      </w:pPr>
      <w:r>
        <w:rPr>
          <w:rFonts w:eastAsia="Times New Roman" w:cstheme="minorHAnsi"/>
          <w:color w:val="000000"/>
          <w:lang w:eastAsia="cs-CZ"/>
        </w:rPr>
        <w:t>Já níže podepsaný</w:t>
      </w:r>
      <w:r w:rsidR="00C122D7" w:rsidRPr="00492E42">
        <w:rPr>
          <w:rFonts w:eastAsia="Times New Roman" w:cstheme="minorHAnsi"/>
          <w:color w:val="000000"/>
          <w:lang w:eastAsia="cs-CZ"/>
        </w:rPr>
        <w:t>: V</w:t>
      </w:r>
      <w:r w:rsidR="00F24E01">
        <w:rPr>
          <w:rFonts w:eastAsia="Times New Roman" w:cstheme="minorHAnsi"/>
          <w:color w:val="000000"/>
          <w:lang w:eastAsia="cs-CZ"/>
        </w:rPr>
        <w:t>i</w:t>
      </w:r>
      <w:r w:rsidR="00C122D7" w:rsidRPr="00492E42">
        <w:rPr>
          <w:rFonts w:eastAsia="Times New Roman" w:cstheme="minorHAnsi"/>
          <w:color w:val="000000"/>
          <w:lang w:eastAsia="cs-CZ"/>
        </w:rPr>
        <w:t>ktor Pavlásek,</w:t>
      </w:r>
      <w:r w:rsidR="00492E42">
        <w:rPr>
          <w:rFonts w:eastAsia="Times New Roman" w:cstheme="minorHAnsi"/>
          <w:color w:val="000000"/>
          <w:lang w:eastAsia="cs-CZ"/>
        </w:rPr>
        <w:t xml:space="preserve"> </w:t>
      </w:r>
      <w:r w:rsidR="00A1753D" w:rsidRPr="00492E42">
        <w:rPr>
          <w:rFonts w:eastAsia="Times New Roman" w:cstheme="minorHAnsi"/>
          <w:color w:val="000000"/>
          <w:lang w:eastAsia="cs-CZ"/>
        </w:rPr>
        <w:t>m</w:t>
      </w:r>
      <w:r w:rsidR="00C122D7" w:rsidRPr="00492E42">
        <w:rPr>
          <w:rFonts w:eastAsia="Times New Roman" w:cstheme="minorHAnsi"/>
          <w:color w:val="000000"/>
          <w:lang w:eastAsia="cs-CZ"/>
        </w:rPr>
        <w:t>ajitel fi</w:t>
      </w:r>
      <w:r w:rsidR="00F24E01">
        <w:rPr>
          <w:rFonts w:eastAsia="Times New Roman" w:cstheme="minorHAnsi"/>
          <w:color w:val="000000"/>
          <w:lang w:eastAsia="cs-CZ"/>
        </w:rPr>
        <w:t>r</w:t>
      </w:r>
      <w:r w:rsidR="00C122D7" w:rsidRPr="00492E42">
        <w:rPr>
          <w:rFonts w:eastAsia="Times New Roman" w:cstheme="minorHAnsi"/>
          <w:color w:val="000000"/>
          <w:lang w:eastAsia="cs-CZ"/>
        </w:rPr>
        <w:t xml:space="preserve">my: Jatky Holešov s.r.o., </w:t>
      </w:r>
      <w:r w:rsidR="00A74FF6">
        <w:rPr>
          <w:rFonts w:eastAsia="Times New Roman" w:cstheme="minorHAnsi"/>
          <w:color w:val="000000"/>
          <w:lang w:eastAsia="cs-CZ"/>
        </w:rPr>
        <w:t>Racková 182, 769 01, Holešovice</w:t>
      </w:r>
      <w:r w:rsidR="00A1753D" w:rsidRPr="00492E42">
        <w:rPr>
          <w:rFonts w:eastAsia="Times New Roman" w:cstheme="minorHAnsi"/>
          <w:color w:val="000000"/>
          <w:lang w:eastAsia="cs-CZ"/>
        </w:rPr>
        <w:t>, IČ 495921045</w:t>
      </w:r>
    </w:p>
    <w:p w14:paraId="52DE2894" w14:textId="1984F395" w:rsidR="00E004D5" w:rsidRPr="00492E42" w:rsidRDefault="00A1753D" w:rsidP="007909EC">
      <w:pPr>
        <w:rPr>
          <w:rFonts w:eastAsia="Times New Roman" w:cstheme="minorHAnsi"/>
          <w:lang w:eastAsia="cs-CZ"/>
        </w:rPr>
      </w:pPr>
      <w:r w:rsidRPr="00492E42">
        <w:rPr>
          <w:rFonts w:eastAsia="Times New Roman" w:cstheme="minorHAnsi"/>
          <w:color w:val="000000"/>
          <w:lang w:eastAsia="cs-CZ"/>
        </w:rPr>
        <w:t xml:space="preserve"> </w:t>
      </w:r>
      <w:r w:rsidRPr="00492E42">
        <w:rPr>
          <w:rFonts w:cstheme="minorHAnsi"/>
        </w:rPr>
        <w:t>Chci</w:t>
      </w:r>
      <w:r w:rsidR="00C122D7" w:rsidRPr="00492E42">
        <w:rPr>
          <w:rFonts w:cstheme="minorHAnsi"/>
        </w:rPr>
        <w:t xml:space="preserve"> podat opor </w:t>
      </w:r>
      <w:r w:rsidRPr="00492E42">
        <w:rPr>
          <w:rFonts w:cstheme="minorHAnsi"/>
        </w:rPr>
        <w:t>proti příkazu</w:t>
      </w:r>
      <w:r w:rsidRPr="00492E42">
        <w:rPr>
          <w:rFonts w:eastAsia="Times New Roman" w:cstheme="minorHAnsi"/>
          <w:lang w:eastAsia="cs-CZ"/>
        </w:rPr>
        <w:t>:  SVS/2018/992610</w:t>
      </w:r>
      <w:r w:rsidR="0098535E">
        <w:rPr>
          <w:rFonts w:eastAsia="Times New Roman" w:cstheme="minorHAnsi"/>
          <w:lang w:eastAsia="cs-CZ"/>
        </w:rPr>
        <w:t>-P</w:t>
      </w:r>
      <w:r w:rsidRPr="00492E42">
        <w:rPr>
          <w:rFonts w:eastAsia="Times New Roman" w:cstheme="minorHAnsi"/>
          <w:lang w:eastAsia="cs-CZ"/>
        </w:rPr>
        <w:t xml:space="preserve">: </w:t>
      </w:r>
    </w:p>
    <w:p w14:paraId="678E93CD" w14:textId="299BF3E8" w:rsidR="00A1753D" w:rsidRPr="00492E42" w:rsidRDefault="00E004D5" w:rsidP="007909EC">
      <w:pPr>
        <w:rPr>
          <w:rFonts w:eastAsia="Times New Roman" w:cstheme="minorHAnsi"/>
          <w:b/>
          <w:lang w:eastAsia="cs-CZ"/>
        </w:rPr>
      </w:pPr>
      <w:r w:rsidRPr="00492E42">
        <w:rPr>
          <w:rFonts w:eastAsia="Times New Roman" w:cstheme="minorHAnsi"/>
          <w:b/>
          <w:lang w:eastAsia="cs-CZ"/>
        </w:rPr>
        <w:t>Z</w:t>
      </w:r>
      <w:r w:rsidR="00A1753D" w:rsidRPr="00492E42">
        <w:rPr>
          <w:rFonts w:eastAsia="Times New Roman" w:cstheme="minorHAnsi"/>
          <w:b/>
          <w:lang w:eastAsia="cs-CZ"/>
        </w:rPr>
        <w:t xml:space="preserve">de </w:t>
      </w:r>
      <w:r w:rsidRPr="00492E42">
        <w:rPr>
          <w:rFonts w:eastAsia="Times New Roman" w:cstheme="minorHAnsi"/>
          <w:b/>
          <w:lang w:eastAsia="cs-CZ"/>
        </w:rPr>
        <w:t xml:space="preserve">podávám vysvětlení k určitým bodům příkazu, na základě kterých se domnívám, že by mělo dojít k přehodnocení </w:t>
      </w:r>
      <w:r w:rsidR="00492E42" w:rsidRPr="00492E42">
        <w:rPr>
          <w:rFonts w:eastAsia="Times New Roman" w:cstheme="minorHAnsi"/>
          <w:b/>
          <w:lang w:eastAsia="cs-CZ"/>
        </w:rPr>
        <w:t>příkazu</w:t>
      </w:r>
      <w:r w:rsidRPr="00492E42">
        <w:rPr>
          <w:rFonts w:eastAsia="Times New Roman" w:cstheme="minorHAnsi"/>
          <w:b/>
          <w:lang w:eastAsia="cs-CZ"/>
        </w:rPr>
        <w:t>:</w:t>
      </w:r>
      <w:r w:rsidR="00A1753D" w:rsidRPr="00492E42">
        <w:rPr>
          <w:rFonts w:eastAsia="Times New Roman" w:cstheme="minorHAnsi"/>
          <w:b/>
          <w:lang w:eastAsia="cs-CZ"/>
        </w:rPr>
        <w:t xml:space="preserve"> </w:t>
      </w:r>
    </w:p>
    <w:p w14:paraId="77E418CF" w14:textId="1491D367" w:rsidR="007909EC" w:rsidRPr="00492E42" w:rsidRDefault="00E004D5" w:rsidP="007909EC">
      <w:pPr>
        <w:rPr>
          <w:rFonts w:cstheme="minorHAnsi"/>
        </w:rPr>
      </w:pPr>
      <w:r w:rsidRPr="00492E42">
        <w:rPr>
          <w:rFonts w:cstheme="minorHAnsi"/>
        </w:rPr>
        <w:t xml:space="preserve">K bodu </w:t>
      </w:r>
      <w:r w:rsidR="00F24E01">
        <w:rPr>
          <w:rFonts w:cstheme="minorHAnsi"/>
        </w:rPr>
        <w:t xml:space="preserve">1 b  </w:t>
      </w:r>
      <w:r w:rsidRPr="00492E42">
        <w:rPr>
          <w:rFonts w:cstheme="minorHAnsi"/>
        </w:rPr>
        <w:t xml:space="preserve">  T</w:t>
      </w:r>
      <w:r w:rsidR="007909EC" w:rsidRPr="00492E42">
        <w:rPr>
          <w:rFonts w:cstheme="minorHAnsi"/>
        </w:rPr>
        <w:t>at</w:t>
      </w:r>
      <w:r w:rsidR="008F04A4" w:rsidRPr="00492E42">
        <w:rPr>
          <w:rFonts w:cstheme="minorHAnsi"/>
        </w:rPr>
        <w:t>o situace byla řešena provozním řáde</w:t>
      </w:r>
      <w:r w:rsidR="007909EC" w:rsidRPr="00492E42">
        <w:rPr>
          <w:rFonts w:cstheme="minorHAnsi"/>
        </w:rPr>
        <w:t>m, kdy dodavatel jatky Modřice přivezla surovinu na dřevěné paletě. Jelikož ink</w:t>
      </w:r>
      <w:r w:rsidR="008F04A4" w:rsidRPr="00492E42">
        <w:rPr>
          <w:rFonts w:cstheme="minorHAnsi"/>
        </w:rPr>
        <w:t>riminovaní chladírně se nachází jak surovina</w:t>
      </w:r>
      <w:r w:rsidRPr="00492E42">
        <w:rPr>
          <w:rFonts w:cstheme="minorHAnsi"/>
        </w:rPr>
        <w:t>,</w:t>
      </w:r>
      <w:r w:rsidR="008F04A4" w:rsidRPr="00492E42">
        <w:rPr>
          <w:rFonts w:cstheme="minorHAnsi"/>
        </w:rPr>
        <w:t xml:space="preserve"> tak výrobky balené nemůže dojít </w:t>
      </w:r>
      <w:r w:rsidR="007909EC" w:rsidRPr="00492E42">
        <w:rPr>
          <w:rFonts w:cstheme="minorHAnsi"/>
        </w:rPr>
        <w:t xml:space="preserve">ke kontaminaci. V danou chvíli </w:t>
      </w:r>
      <w:r w:rsidR="008F04A4" w:rsidRPr="00492E42">
        <w:rPr>
          <w:rFonts w:cstheme="minorHAnsi"/>
        </w:rPr>
        <w:t>byly v chladírně šedé bedny s VŽ</w:t>
      </w:r>
      <w:r w:rsidR="007909EC" w:rsidRPr="00492E42">
        <w:rPr>
          <w:rFonts w:cstheme="minorHAnsi"/>
        </w:rPr>
        <w:t>P 3 a ten balený nebyl. Jelikož se jednalo o VŽP 3,</w:t>
      </w:r>
      <w:r w:rsidR="008F04A4" w:rsidRPr="00492E42">
        <w:rPr>
          <w:rFonts w:cstheme="minorHAnsi"/>
        </w:rPr>
        <w:t xml:space="preserve"> </w:t>
      </w:r>
      <w:r w:rsidR="007909EC" w:rsidRPr="00492E42">
        <w:rPr>
          <w:rFonts w:cstheme="minorHAnsi"/>
        </w:rPr>
        <w:t>který nebyl určen k lidské spotřebě, mám za to, že k porušení nedošlo</w:t>
      </w:r>
    </w:p>
    <w:p w14:paraId="71E652C0" w14:textId="3967C4E0" w:rsidR="007909EC" w:rsidRPr="00492E42" w:rsidRDefault="008F04A4" w:rsidP="007909EC">
      <w:pPr>
        <w:rPr>
          <w:rFonts w:cstheme="minorHAnsi"/>
        </w:rPr>
      </w:pPr>
      <w:r w:rsidRPr="00492E42">
        <w:rPr>
          <w:rFonts w:cstheme="minorHAnsi"/>
        </w:rPr>
        <w:t>K</w:t>
      </w:r>
      <w:r w:rsidR="007909EC" w:rsidRPr="00492E42">
        <w:rPr>
          <w:rFonts w:cstheme="minorHAnsi"/>
        </w:rPr>
        <w:t xml:space="preserve"> bo</w:t>
      </w:r>
      <w:r w:rsidR="00E004D5" w:rsidRPr="00492E42">
        <w:rPr>
          <w:rFonts w:cstheme="minorHAnsi"/>
        </w:rPr>
        <w:t xml:space="preserve">du </w:t>
      </w:r>
      <w:r w:rsidR="00F24E01">
        <w:rPr>
          <w:rFonts w:cstheme="minorHAnsi"/>
        </w:rPr>
        <w:t xml:space="preserve">1 </w:t>
      </w:r>
      <w:r w:rsidR="00E004D5" w:rsidRPr="00492E42">
        <w:rPr>
          <w:rFonts w:cstheme="minorHAnsi"/>
        </w:rPr>
        <w:t xml:space="preserve">c)      V </w:t>
      </w:r>
      <w:r w:rsidRPr="00492E42">
        <w:rPr>
          <w:rFonts w:cstheme="minorHAnsi"/>
        </w:rPr>
        <w:t>dané době byl zaměstnanec pod mým dohledem a to z </w:t>
      </w:r>
      <w:r w:rsidR="00E004D5" w:rsidRPr="00492E42">
        <w:rPr>
          <w:rFonts w:cstheme="minorHAnsi"/>
        </w:rPr>
        <w:t>dů</w:t>
      </w:r>
      <w:r w:rsidR="007909EC" w:rsidRPr="00492E42">
        <w:rPr>
          <w:rFonts w:cstheme="minorHAnsi"/>
        </w:rPr>
        <w:t>vodů, že v době konání porážky nebylo možno uvedené školení zajistit</w:t>
      </w:r>
      <w:r w:rsidR="00E004D5" w:rsidRPr="00492E42">
        <w:rPr>
          <w:rFonts w:cstheme="minorHAnsi"/>
        </w:rPr>
        <w:t>.</w:t>
      </w:r>
    </w:p>
    <w:p w14:paraId="540D692D" w14:textId="25F6D0FE" w:rsidR="007909EC" w:rsidRPr="00492E42" w:rsidRDefault="007909EC" w:rsidP="007909EC">
      <w:pPr>
        <w:rPr>
          <w:rFonts w:cstheme="minorHAnsi"/>
        </w:rPr>
      </w:pPr>
      <w:r w:rsidRPr="00492E42">
        <w:rPr>
          <w:rFonts w:cstheme="minorHAnsi"/>
        </w:rPr>
        <w:t xml:space="preserve">K bodu </w:t>
      </w:r>
      <w:r w:rsidR="00F24E01">
        <w:rPr>
          <w:rFonts w:cstheme="minorHAnsi"/>
        </w:rPr>
        <w:t xml:space="preserve">1 </w:t>
      </w:r>
      <w:r w:rsidRPr="00492E42">
        <w:rPr>
          <w:rFonts w:cstheme="minorHAnsi"/>
        </w:rPr>
        <w:t>d)</w:t>
      </w:r>
      <w:r w:rsidR="00E004D5" w:rsidRPr="00492E42">
        <w:rPr>
          <w:rFonts w:cstheme="minorHAnsi"/>
        </w:rPr>
        <w:t xml:space="preserve">     </w:t>
      </w:r>
      <w:r w:rsidRPr="00492E42">
        <w:rPr>
          <w:rFonts w:cstheme="minorHAnsi"/>
        </w:rPr>
        <w:t xml:space="preserve"> Plány byly aktualizo</w:t>
      </w:r>
      <w:r w:rsidR="008F04A4" w:rsidRPr="00492E42">
        <w:rPr>
          <w:rFonts w:cstheme="minorHAnsi"/>
        </w:rPr>
        <w:t>vá</w:t>
      </w:r>
      <w:r w:rsidRPr="00492E42">
        <w:rPr>
          <w:rFonts w:cstheme="minorHAnsi"/>
        </w:rPr>
        <w:t>ny a obě místnosti</w:t>
      </w:r>
      <w:r w:rsidR="008F04A4" w:rsidRPr="00492E42">
        <w:rPr>
          <w:rFonts w:cstheme="minorHAnsi"/>
        </w:rPr>
        <w:t xml:space="preserve"> mají název porcovna. Mám za to</w:t>
      </w:r>
      <w:r w:rsidRPr="00492E42">
        <w:rPr>
          <w:rFonts w:cstheme="minorHAnsi"/>
        </w:rPr>
        <w:t>,</w:t>
      </w:r>
      <w:r w:rsidR="008F04A4" w:rsidRPr="00492E42">
        <w:rPr>
          <w:rFonts w:cstheme="minorHAnsi"/>
        </w:rPr>
        <w:t xml:space="preserve"> že není až </w:t>
      </w:r>
      <w:r w:rsidRPr="00492E42">
        <w:rPr>
          <w:rFonts w:cstheme="minorHAnsi"/>
        </w:rPr>
        <w:t>tak podstatné ve které místnosti se porcuje. Na základě dohody při kontr</w:t>
      </w:r>
      <w:r w:rsidR="008F04A4" w:rsidRPr="00492E42">
        <w:rPr>
          <w:rFonts w:cstheme="minorHAnsi"/>
        </w:rPr>
        <w:t>ole</w:t>
      </w:r>
      <w:r w:rsidRPr="00492E42">
        <w:rPr>
          <w:rFonts w:cstheme="minorHAnsi"/>
        </w:rPr>
        <w:t xml:space="preserve"> plán</w:t>
      </w:r>
      <w:r w:rsidR="008F04A4" w:rsidRPr="00492E42">
        <w:rPr>
          <w:rFonts w:cstheme="minorHAnsi"/>
        </w:rPr>
        <w:t xml:space="preserve"> </w:t>
      </w:r>
      <w:r w:rsidRPr="00492E42">
        <w:rPr>
          <w:rFonts w:cstheme="minorHAnsi"/>
        </w:rPr>
        <w:t>přepracuji tak, aby se činnosti rozdělily</w:t>
      </w:r>
      <w:r w:rsidR="008F04A4" w:rsidRPr="00492E42">
        <w:rPr>
          <w:rFonts w:cstheme="minorHAnsi"/>
        </w:rPr>
        <w:t>.</w:t>
      </w:r>
    </w:p>
    <w:p w14:paraId="16A6426A" w14:textId="08BC5DA5" w:rsidR="007909EC" w:rsidRPr="00492E42" w:rsidRDefault="007909EC" w:rsidP="007909EC">
      <w:pPr>
        <w:rPr>
          <w:rFonts w:cstheme="minorHAnsi"/>
        </w:rPr>
      </w:pPr>
      <w:r w:rsidRPr="00492E42">
        <w:rPr>
          <w:rFonts w:cstheme="minorHAnsi"/>
        </w:rPr>
        <w:t>K bo</w:t>
      </w:r>
      <w:r w:rsidR="00E004D5" w:rsidRPr="00492E42">
        <w:rPr>
          <w:rFonts w:cstheme="minorHAnsi"/>
        </w:rPr>
        <w:t xml:space="preserve">du </w:t>
      </w:r>
      <w:r w:rsidR="00F24E01">
        <w:rPr>
          <w:rFonts w:cstheme="minorHAnsi"/>
        </w:rPr>
        <w:t>1</w:t>
      </w:r>
      <w:r w:rsidR="00E004D5" w:rsidRPr="00492E42">
        <w:rPr>
          <w:rFonts w:cstheme="minorHAnsi"/>
        </w:rPr>
        <w:t xml:space="preserve"> e)     S</w:t>
      </w:r>
      <w:r w:rsidRPr="00492E42">
        <w:rPr>
          <w:rFonts w:cstheme="minorHAnsi"/>
        </w:rPr>
        <w:t>eznam zaměstnanců a jejich zdravotních průkazů je k dispozici a byl</w:t>
      </w:r>
      <w:r w:rsidR="00E004D5" w:rsidRPr="00492E42">
        <w:rPr>
          <w:rFonts w:cstheme="minorHAnsi"/>
        </w:rPr>
        <w:t>.</w:t>
      </w:r>
    </w:p>
    <w:p w14:paraId="034E8D5D" w14:textId="1720DEE4" w:rsidR="007909EC" w:rsidRPr="00492E42" w:rsidRDefault="00F24E01" w:rsidP="007909EC">
      <w:pPr>
        <w:rPr>
          <w:rFonts w:cstheme="minorHAnsi"/>
        </w:rPr>
      </w:pPr>
      <w:r>
        <w:rPr>
          <w:rFonts w:cstheme="minorHAnsi"/>
        </w:rPr>
        <w:t>K bodu  2</w:t>
      </w:r>
      <w:r w:rsidR="007909EC" w:rsidRPr="00492E42">
        <w:rPr>
          <w:rFonts w:cstheme="minorHAnsi"/>
        </w:rPr>
        <w:t>)</w:t>
      </w:r>
      <w:r w:rsidR="00E004D5" w:rsidRPr="00492E42">
        <w:rPr>
          <w:rFonts w:cstheme="minorHAnsi"/>
        </w:rPr>
        <w:t xml:space="preserve">     </w:t>
      </w:r>
      <w:r w:rsidR="007909EC" w:rsidRPr="00492E42">
        <w:rPr>
          <w:rFonts w:cstheme="minorHAnsi"/>
        </w:rPr>
        <w:t xml:space="preserve"> </w:t>
      </w:r>
      <w:r w:rsidR="00E004D5" w:rsidRPr="00492E42">
        <w:rPr>
          <w:rFonts w:cstheme="minorHAnsi"/>
        </w:rPr>
        <w:t>V</w:t>
      </w:r>
      <w:r w:rsidR="007909EC" w:rsidRPr="00492E42">
        <w:rPr>
          <w:rFonts w:cstheme="minorHAnsi"/>
        </w:rPr>
        <w:t>e škubárně v době porážky byl kondenzát a asi vždy bude. Není možné zjistit, aby při venkovní teplotě – 12</w:t>
      </w:r>
      <w:r w:rsidR="008F04A4" w:rsidRPr="00492E42">
        <w:rPr>
          <w:rFonts w:cstheme="minorHAnsi"/>
        </w:rPr>
        <w:t xml:space="preserve"> </w:t>
      </w:r>
      <w:r w:rsidR="008F04A4" w:rsidRPr="00492E42">
        <w:rPr>
          <w:rFonts w:cstheme="minorHAnsi"/>
          <w:vertAlign w:val="superscript"/>
        </w:rPr>
        <w:t>o</w:t>
      </w:r>
      <w:r w:rsidR="007909EC" w:rsidRPr="00492E42">
        <w:rPr>
          <w:rFonts w:cstheme="minorHAnsi"/>
        </w:rPr>
        <w:t>C teplotě napařovací vody ve vaně, které má 65</w:t>
      </w:r>
      <w:r w:rsidR="008F04A4" w:rsidRPr="00492E42">
        <w:rPr>
          <w:rFonts w:cstheme="minorHAnsi"/>
          <w:vertAlign w:val="superscript"/>
        </w:rPr>
        <w:t>o</w:t>
      </w:r>
      <w:r w:rsidR="007909EC" w:rsidRPr="00492E42">
        <w:rPr>
          <w:rFonts w:cstheme="minorHAnsi"/>
        </w:rPr>
        <w:t>C se kondenzát nevytvářel. Tato situace je na každé porážce. V danou dobu by</w:t>
      </w:r>
      <w:r w:rsidR="008F04A4" w:rsidRPr="00492E42">
        <w:rPr>
          <w:rFonts w:cstheme="minorHAnsi"/>
        </w:rPr>
        <w:t>ly ventilátory zakryté</w:t>
      </w:r>
      <w:r w:rsidR="007909EC" w:rsidRPr="00492E42">
        <w:rPr>
          <w:rFonts w:cstheme="minorHAnsi"/>
        </w:rPr>
        <w:t>,</w:t>
      </w:r>
      <w:r w:rsidR="008F04A4" w:rsidRPr="00492E42">
        <w:rPr>
          <w:rFonts w:cstheme="minorHAnsi"/>
        </w:rPr>
        <w:t xml:space="preserve"> aby nedoc</w:t>
      </w:r>
      <w:r w:rsidR="007909EC" w:rsidRPr="00492E42">
        <w:rPr>
          <w:rFonts w:cstheme="minorHAnsi"/>
        </w:rPr>
        <w:t>h</w:t>
      </w:r>
      <w:r w:rsidR="008F04A4" w:rsidRPr="00492E42">
        <w:rPr>
          <w:rFonts w:cstheme="minorHAnsi"/>
        </w:rPr>
        <w:t>á</w:t>
      </w:r>
      <w:r w:rsidR="007909EC" w:rsidRPr="00492E42">
        <w:rPr>
          <w:rFonts w:cstheme="minorHAnsi"/>
        </w:rPr>
        <w:t>zelo k ochlazování napař</w:t>
      </w:r>
      <w:r w:rsidR="008F04A4" w:rsidRPr="00492E42">
        <w:rPr>
          <w:rFonts w:cstheme="minorHAnsi"/>
        </w:rPr>
        <w:t>ovací vody. Kondenzát se nachází převážně nad škubacími s</w:t>
      </w:r>
      <w:r w:rsidR="007909EC" w:rsidRPr="00492E42">
        <w:rPr>
          <w:rFonts w:cstheme="minorHAnsi"/>
        </w:rPr>
        <w:t>troji, a voda stéká mimo drůbež. Co se týká kondenzátu mezi šokovým mražením a skladem obalů, uvá</w:t>
      </w:r>
      <w:r w:rsidR="00F66889" w:rsidRPr="00492E42">
        <w:rPr>
          <w:rFonts w:cstheme="minorHAnsi"/>
        </w:rPr>
        <w:t>dím, že se jedná o stěnu mezi š</w:t>
      </w:r>
      <w:r w:rsidR="007909EC" w:rsidRPr="00492E42">
        <w:rPr>
          <w:rFonts w:cstheme="minorHAnsi"/>
        </w:rPr>
        <w:t>okovým mražením, kde je -40</w:t>
      </w:r>
      <w:r w:rsidR="008F04A4" w:rsidRPr="00492E42">
        <w:rPr>
          <w:rFonts w:cstheme="minorHAnsi"/>
          <w:vertAlign w:val="superscript"/>
        </w:rPr>
        <w:t xml:space="preserve"> o</w:t>
      </w:r>
      <w:r w:rsidR="008F04A4" w:rsidRPr="00492E42">
        <w:rPr>
          <w:rFonts w:cstheme="minorHAnsi"/>
        </w:rPr>
        <w:t>C</w:t>
      </w:r>
      <w:r w:rsidR="007909EC" w:rsidRPr="00492E42">
        <w:rPr>
          <w:rFonts w:cstheme="minorHAnsi"/>
        </w:rPr>
        <w:t xml:space="preserve"> a skladem kde je cca 15</w:t>
      </w:r>
      <w:r w:rsidR="008F04A4" w:rsidRPr="00492E42">
        <w:rPr>
          <w:rFonts w:cstheme="minorHAnsi"/>
          <w:vertAlign w:val="superscript"/>
        </w:rPr>
        <w:t>o</w:t>
      </w:r>
      <w:r w:rsidR="007909EC" w:rsidRPr="00492E42">
        <w:rPr>
          <w:rFonts w:cstheme="minorHAnsi"/>
        </w:rPr>
        <w:t>C. Jedná s</w:t>
      </w:r>
      <w:r w:rsidR="00F66889" w:rsidRPr="00492E42">
        <w:rPr>
          <w:rFonts w:cstheme="minorHAnsi"/>
        </w:rPr>
        <w:t>e převážně o potrubí, odvádějící</w:t>
      </w:r>
      <w:r w:rsidR="007909EC" w:rsidRPr="00492E42">
        <w:rPr>
          <w:rFonts w:cstheme="minorHAnsi"/>
        </w:rPr>
        <w:t xml:space="preserve"> kondenzát z šokového mražení. Tato trubka již byla zaiz</w:t>
      </w:r>
      <w:r w:rsidR="00F66889" w:rsidRPr="00492E42">
        <w:rPr>
          <w:rFonts w:cstheme="minorHAnsi"/>
        </w:rPr>
        <w:t>olo</w:t>
      </w:r>
      <w:r w:rsidR="007909EC" w:rsidRPr="00492E42">
        <w:rPr>
          <w:rFonts w:cstheme="minorHAnsi"/>
        </w:rPr>
        <w:t>vána.</w:t>
      </w:r>
    </w:p>
    <w:p w14:paraId="34342B90" w14:textId="0284AAF2" w:rsidR="007909EC" w:rsidRPr="00492E42" w:rsidRDefault="00E004D5" w:rsidP="007909EC">
      <w:pPr>
        <w:rPr>
          <w:rFonts w:cstheme="minorHAnsi"/>
        </w:rPr>
      </w:pPr>
      <w:r w:rsidRPr="00492E42">
        <w:rPr>
          <w:rFonts w:cstheme="minorHAnsi"/>
        </w:rPr>
        <w:t>P</w:t>
      </w:r>
      <w:r w:rsidR="007909EC" w:rsidRPr="00492E42">
        <w:rPr>
          <w:rFonts w:cstheme="minorHAnsi"/>
        </w:rPr>
        <w:t>odlaha před chladírnou dr</w:t>
      </w:r>
      <w:r w:rsidR="00F66889" w:rsidRPr="00492E42">
        <w:rPr>
          <w:rFonts w:cstheme="minorHAnsi"/>
        </w:rPr>
        <w:t xml:space="preserve">obů je již opravena a </w:t>
      </w:r>
      <w:r w:rsidR="00492E42" w:rsidRPr="00492E42">
        <w:rPr>
          <w:rFonts w:cstheme="minorHAnsi"/>
        </w:rPr>
        <w:t xml:space="preserve">bylo </w:t>
      </w:r>
      <w:r w:rsidR="00F66889" w:rsidRPr="00492E42">
        <w:rPr>
          <w:rFonts w:cstheme="minorHAnsi"/>
        </w:rPr>
        <w:t xml:space="preserve">zajištěno, </w:t>
      </w:r>
      <w:r w:rsidR="007909EC" w:rsidRPr="00492E42">
        <w:rPr>
          <w:rFonts w:cstheme="minorHAnsi"/>
        </w:rPr>
        <w:t>aby nedocházelo k odkapávání přívodní vody od sanitační jednotky</w:t>
      </w:r>
      <w:r w:rsidR="00492E42" w:rsidRPr="00492E42">
        <w:rPr>
          <w:rFonts w:cstheme="minorHAnsi"/>
        </w:rPr>
        <w:t>.</w:t>
      </w:r>
      <w:r w:rsidR="007909EC" w:rsidRPr="00492E42">
        <w:rPr>
          <w:rFonts w:cstheme="minorHAnsi"/>
        </w:rPr>
        <w:t xml:space="preserve"> Pokud se voda vytváří a to běžným provozem pracovníci </w:t>
      </w:r>
      <w:r w:rsidR="00F66889" w:rsidRPr="00492E42">
        <w:rPr>
          <w:rFonts w:cstheme="minorHAnsi"/>
        </w:rPr>
        <w:t>průběžně podlahu stírají.</w:t>
      </w:r>
    </w:p>
    <w:p w14:paraId="50780B81" w14:textId="77777777" w:rsidR="007909EC" w:rsidRPr="00492E42" w:rsidRDefault="007909EC" w:rsidP="007909EC">
      <w:pPr>
        <w:rPr>
          <w:rFonts w:cstheme="minorHAnsi"/>
        </w:rPr>
      </w:pPr>
    </w:p>
    <w:p w14:paraId="4C916872" w14:textId="77777777" w:rsidR="00492E42" w:rsidRDefault="007909EC" w:rsidP="007909EC">
      <w:pPr>
        <w:rPr>
          <w:rFonts w:cstheme="minorHAnsi"/>
        </w:rPr>
      </w:pPr>
      <w:r w:rsidRPr="00492E42">
        <w:rPr>
          <w:rFonts w:cstheme="minorHAnsi"/>
        </w:rPr>
        <w:t>Mám za to, že kontrola byly zaměřena vesměs na zmapování porážky, která v této době byla již schválena 4 roky a vyhovovala. Užíváním mohly</w:t>
      </w:r>
      <w:r w:rsidR="00F66889" w:rsidRPr="00492E42">
        <w:rPr>
          <w:rFonts w:cstheme="minorHAnsi"/>
        </w:rPr>
        <w:t xml:space="preserve"> vznik</w:t>
      </w:r>
      <w:r w:rsidR="00492E42" w:rsidRPr="00492E42">
        <w:rPr>
          <w:rFonts w:cstheme="minorHAnsi"/>
        </w:rPr>
        <w:t>nout dílčí problémy, t</w:t>
      </w:r>
      <w:r w:rsidRPr="00492E42">
        <w:rPr>
          <w:rFonts w:cstheme="minorHAnsi"/>
        </w:rPr>
        <w:t>y však byly již odstraněny a do další porážky budou neprodleně odstraněný další závady. V současné době, funguje jen porcovna. Mám za to, že výše pokuty je nepřiměřená a tímto žádám o její zmírnění.</w:t>
      </w:r>
    </w:p>
    <w:p w14:paraId="781CA19A" w14:textId="2904A1EB" w:rsidR="00492E42" w:rsidRDefault="00492E42" w:rsidP="007909EC">
      <w:pPr>
        <w:rPr>
          <w:rFonts w:cstheme="minorHAnsi"/>
        </w:rPr>
      </w:pPr>
      <w:r>
        <w:rPr>
          <w:rFonts w:cstheme="minorHAnsi"/>
        </w:rPr>
        <w:t>V Holešovicích dne 25.</w:t>
      </w:r>
      <w:r w:rsidR="00A74FF6">
        <w:rPr>
          <w:rFonts w:cstheme="minorHAnsi"/>
        </w:rPr>
        <w:t xml:space="preserve"> </w:t>
      </w:r>
      <w:r w:rsidR="00073309">
        <w:rPr>
          <w:rFonts w:cstheme="minorHAnsi"/>
        </w:rPr>
        <w:t>3</w:t>
      </w:r>
      <w:r>
        <w:rPr>
          <w:rFonts w:cstheme="minorHAnsi"/>
        </w:rPr>
        <w:t>.</w:t>
      </w:r>
      <w:r w:rsidR="00A74FF6">
        <w:rPr>
          <w:rFonts w:cstheme="minorHAnsi"/>
        </w:rPr>
        <w:t xml:space="preserve"> </w:t>
      </w:r>
      <w:r>
        <w:rPr>
          <w:rFonts w:cstheme="minorHAnsi"/>
        </w:rPr>
        <w:t>2018</w:t>
      </w:r>
    </w:p>
    <w:p w14:paraId="4AA99B0C" w14:textId="77777777" w:rsidR="00492E42" w:rsidRDefault="00492E42" w:rsidP="007909EC">
      <w:pPr>
        <w:rPr>
          <w:rFonts w:cstheme="minorHAnsi"/>
        </w:rPr>
      </w:pPr>
    </w:p>
    <w:p w14:paraId="45A141FF" w14:textId="3A24F8F9" w:rsidR="00492E42" w:rsidRDefault="00492E42" w:rsidP="007909EC">
      <w:pPr>
        <w:rPr>
          <w:rFonts w:cstheme="minorHAnsi"/>
        </w:rPr>
      </w:pPr>
      <w:r>
        <w:rPr>
          <w:rFonts w:cstheme="minorHAnsi"/>
        </w:rPr>
        <w:t>Viktor Pav</w:t>
      </w:r>
      <w:r w:rsidR="00AE3678">
        <w:rPr>
          <w:rFonts w:cstheme="minorHAnsi"/>
        </w:rPr>
        <w:t>l</w:t>
      </w:r>
      <w:r>
        <w:rPr>
          <w:rFonts w:cstheme="minorHAnsi"/>
        </w:rPr>
        <w:t>ásek</w:t>
      </w:r>
    </w:p>
    <w:p w14:paraId="04702D0C" w14:textId="28354BC6" w:rsidR="00492E42" w:rsidRPr="00492E42" w:rsidRDefault="00492E42" w:rsidP="00492E42">
      <w:pPr>
        <w:spacing w:after="0" w:line="240" w:lineRule="auto"/>
        <w:rPr>
          <w:rFonts w:cstheme="minorHAnsi"/>
        </w:rPr>
      </w:pPr>
      <w:r w:rsidRPr="00492E42">
        <w:rPr>
          <w:rFonts w:cstheme="minorHAnsi"/>
          <w:noProof/>
          <w:lang w:eastAsia="cs-CZ"/>
        </w:rPr>
        <mc:AlternateContent>
          <mc:Choice Requires="wps">
            <w:drawing>
              <wp:anchor distT="0" distB="0" distL="114300" distR="114300" simplePos="0" relativeHeight="251662336" behindDoc="1" locked="0" layoutInCell="1" allowOverlap="1" wp14:anchorId="1FA8C213" wp14:editId="0C53C134">
                <wp:simplePos x="0" y="0"/>
                <wp:positionH relativeFrom="column">
                  <wp:posOffset>-17200</wp:posOffset>
                </wp:positionH>
                <wp:positionV relativeFrom="paragraph">
                  <wp:posOffset>-72859</wp:posOffset>
                </wp:positionV>
                <wp:extent cx="1661822" cy="612250"/>
                <wp:effectExtent l="0" t="0" r="14605" b="16510"/>
                <wp:wrapNone/>
                <wp:docPr id="2" name="Obdélník 2"/>
                <wp:cNvGraphicFramePr/>
                <a:graphic xmlns:a="http://schemas.openxmlformats.org/drawingml/2006/main">
                  <a:graphicData uri="http://schemas.microsoft.com/office/word/2010/wordprocessingShape">
                    <wps:wsp>
                      <wps:cNvSpPr/>
                      <wps:spPr>
                        <a:xfrm>
                          <a:off x="0" y="0"/>
                          <a:ext cx="1661822" cy="612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3F0527" id="Obdélník 2" o:spid="_x0000_s1026" style="position:absolute;margin-left:-1.35pt;margin-top:-5.75pt;width:130.85pt;height:48.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" fillcolor="white [3212]" strokecolor="#1f4d78 [1604]" strokeweight="1pt"/>
            </w:pict>
          </mc:Fallback>
        </mc:AlternateContent>
      </w:r>
      <w:r w:rsidRPr="00492E42">
        <w:rPr>
          <w:rFonts w:cstheme="minorHAnsi"/>
        </w:rPr>
        <w:t>Jatka Holešov s.r.o.</w:t>
      </w:r>
    </w:p>
    <w:p w14:paraId="761BC0F9" w14:textId="77777777" w:rsidR="00492E42" w:rsidRPr="00492E42" w:rsidRDefault="00492E42" w:rsidP="00492E42">
      <w:pPr>
        <w:spacing w:after="0" w:line="240" w:lineRule="auto"/>
        <w:rPr>
          <w:rFonts w:eastAsia="Times New Roman" w:cstheme="minorHAnsi"/>
          <w:color w:val="000000"/>
          <w:lang w:eastAsia="cs-CZ"/>
        </w:rPr>
      </w:pPr>
      <w:r w:rsidRPr="00492E42">
        <w:rPr>
          <w:rFonts w:eastAsia="Times New Roman" w:cstheme="minorHAnsi"/>
          <w:color w:val="000000"/>
          <w:lang w:eastAsia="cs-CZ"/>
        </w:rPr>
        <w:t xml:space="preserve"> Racková 182, 769 01,</w:t>
      </w:r>
    </w:p>
    <w:p w14:paraId="5C223C0D" w14:textId="29AE2B17" w:rsidR="00492E42" w:rsidRPr="00492E42" w:rsidRDefault="00A74FF6" w:rsidP="00492E42">
      <w:r>
        <w:rPr>
          <w:lang w:eastAsia="cs-CZ"/>
        </w:rPr>
        <w:t xml:space="preserve"> Holešovice</w:t>
      </w:r>
      <w:r w:rsidR="00492E42" w:rsidRPr="00492E42">
        <w:rPr>
          <w:lang w:eastAsia="cs-CZ"/>
        </w:rPr>
        <w:t>, IČ 495921045</w:t>
      </w:r>
    </w:p>
    <w:p w14:paraId="26315DDB" w14:textId="77777777" w:rsidR="00492E42" w:rsidRDefault="00492E42" w:rsidP="007909EC">
      <w:pPr>
        <w:rPr>
          <w:rFonts w:cstheme="minorHAnsi"/>
        </w:rPr>
      </w:pPr>
    </w:p>
    <w:p w14:paraId="241B0EB3" w14:textId="77777777" w:rsidR="00AD6273" w:rsidRPr="00A74FF6" w:rsidRDefault="00AD6273" w:rsidP="00AD6273">
      <w:pPr>
        <w:spacing w:after="0" w:line="240" w:lineRule="auto"/>
        <w:rPr>
          <w:rFonts w:cstheme="minorHAnsi"/>
          <w:b/>
          <w:sz w:val="20"/>
          <w:szCs w:val="20"/>
        </w:rPr>
      </w:pPr>
      <w:r w:rsidRPr="00C122D7">
        <w:rPr>
          <w:rFonts w:cstheme="minorHAnsi"/>
          <w:noProof/>
          <w:lang w:eastAsia="cs-CZ"/>
        </w:rPr>
        <w:lastRenderedPageBreak/>
        <w:drawing>
          <wp:anchor distT="0" distB="0" distL="114300" distR="114300" simplePos="0" relativeHeight="251661312" behindDoc="0" locked="0" layoutInCell="1" allowOverlap="1" wp14:anchorId="31C775C4" wp14:editId="4BFDA835">
            <wp:simplePos x="895739" y="895739"/>
            <wp:positionH relativeFrom="margin">
              <wp:align>left</wp:align>
            </wp:positionH>
            <wp:positionV relativeFrom="paragraph">
              <wp:align>top</wp:align>
            </wp:positionV>
            <wp:extent cx="1630680" cy="737870"/>
            <wp:effectExtent l="0" t="0" r="762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A74FF6">
        <w:rPr>
          <w:rFonts w:cstheme="minorHAnsi"/>
          <w:b/>
          <w:sz w:val="20"/>
          <w:szCs w:val="20"/>
        </w:rPr>
        <w:t>Krajská veterinární správa</w:t>
      </w:r>
    </w:p>
    <w:p w14:paraId="3D0FB202" w14:textId="77777777" w:rsidR="00AD6273" w:rsidRPr="00A74FF6" w:rsidRDefault="00AD6273" w:rsidP="00AD6273">
      <w:pPr>
        <w:spacing w:after="0" w:line="240" w:lineRule="auto"/>
        <w:ind w:left="2124" w:firstLine="708"/>
        <w:rPr>
          <w:rFonts w:cstheme="minorHAnsi"/>
          <w:b/>
          <w:sz w:val="20"/>
          <w:szCs w:val="20"/>
        </w:rPr>
      </w:pPr>
      <w:r w:rsidRPr="00A74FF6">
        <w:rPr>
          <w:rFonts w:cstheme="minorHAnsi"/>
          <w:b/>
          <w:sz w:val="20"/>
          <w:szCs w:val="20"/>
        </w:rPr>
        <w:tab/>
      </w:r>
      <w:r w:rsidRPr="00A74FF6">
        <w:rPr>
          <w:rFonts w:cstheme="minorHAnsi"/>
          <w:b/>
          <w:sz w:val="20"/>
          <w:szCs w:val="20"/>
        </w:rPr>
        <w:tab/>
      </w:r>
      <w:r w:rsidRPr="00A74FF6">
        <w:rPr>
          <w:rFonts w:cstheme="minorHAnsi"/>
          <w:b/>
          <w:sz w:val="20"/>
          <w:szCs w:val="20"/>
        </w:rPr>
        <w:tab/>
      </w:r>
      <w:r w:rsidRPr="00A74FF6">
        <w:rPr>
          <w:rFonts w:cstheme="minorHAnsi"/>
          <w:b/>
          <w:sz w:val="20"/>
          <w:szCs w:val="20"/>
        </w:rPr>
        <w:tab/>
        <w:t>Státní veterinární správy pro</w:t>
      </w:r>
    </w:p>
    <w:p w14:paraId="1E2CCD6C" w14:textId="4AB5FB28" w:rsidR="00AD6273" w:rsidRPr="00A74FF6" w:rsidRDefault="00AD6273" w:rsidP="00AD6273">
      <w:pPr>
        <w:spacing w:after="0" w:line="240" w:lineRule="auto"/>
        <w:ind w:left="2832" w:firstLine="708"/>
        <w:rPr>
          <w:rFonts w:cstheme="minorHAnsi"/>
          <w:b/>
          <w:sz w:val="20"/>
          <w:szCs w:val="20"/>
        </w:rPr>
      </w:pPr>
      <w:r w:rsidRPr="00A74FF6">
        <w:rPr>
          <w:rFonts w:cstheme="minorHAnsi"/>
          <w:b/>
          <w:sz w:val="20"/>
          <w:szCs w:val="20"/>
        </w:rPr>
        <w:tab/>
      </w:r>
      <w:r w:rsidRPr="00A74FF6">
        <w:rPr>
          <w:rFonts w:cstheme="minorHAnsi"/>
          <w:b/>
          <w:sz w:val="20"/>
          <w:szCs w:val="20"/>
        </w:rPr>
        <w:tab/>
      </w:r>
      <w:r w:rsidRPr="00A74FF6">
        <w:rPr>
          <w:rFonts w:cstheme="minorHAnsi"/>
          <w:b/>
          <w:sz w:val="20"/>
          <w:szCs w:val="20"/>
        </w:rPr>
        <w:tab/>
      </w:r>
      <w:r w:rsidR="00A35A44">
        <w:rPr>
          <w:rFonts w:cstheme="minorHAnsi"/>
          <w:b/>
          <w:sz w:val="20"/>
          <w:szCs w:val="20"/>
        </w:rPr>
        <w:t xml:space="preserve">                </w:t>
      </w:r>
      <w:r w:rsidRPr="00A74FF6">
        <w:rPr>
          <w:rFonts w:cstheme="minorHAnsi"/>
          <w:b/>
          <w:color w:val="000000"/>
          <w:sz w:val="20"/>
          <w:szCs w:val="20"/>
        </w:rPr>
        <w:t>Zlínský kraj</w:t>
      </w:r>
      <w:r w:rsidR="00A35A44">
        <w:rPr>
          <w:rFonts w:cstheme="minorHAnsi"/>
          <w:b/>
          <w:sz w:val="20"/>
          <w:szCs w:val="20"/>
        </w:rPr>
        <w:tab/>
      </w:r>
      <w:r w:rsidR="00A35A44">
        <w:rPr>
          <w:rFonts w:cstheme="minorHAnsi"/>
          <w:b/>
          <w:sz w:val="20"/>
          <w:szCs w:val="20"/>
        </w:rPr>
        <w:tab/>
      </w:r>
    </w:p>
    <w:p w14:paraId="37D161C8" w14:textId="6A08A1A2" w:rsidR="00AD6273" w:rsidRPr="00A74FF6" w:rsidRDefault="00A74FF6" w:rsidP="00AD6273">
      <w:pPr>
        <w:spacing w:after="0" w:line="240" w:lineRule="auto"/>
        <w:ind w:left="2124" w:firstLine="708"/>
        <w:rPr>
          <w:rFonts w:cstheme="minorHAnsi"/>
          <w:b/>
          <w:sz w:val="20"/>
          <w:szCs w:val="20"/>
        </w:rPr>
      </w:pPr>
      <w:r w:rsidRPr="00A74FF6">
        <w:rPr>
          <w:rFonts w:cstheme="minorHAnsi"/>
          <w:b/>
          <w:sz w:val="20"/>
          <w:szCs w:val="20"/>
        </w:rPr>
        <w:t xml:space="preserve"> </w:t>
      </w:r>
      <w:r w:rsidRPr="00A74FF6">
        <w:rPr>
          <w:rFonts w:cstheme="minorHAnsi"/>
          <w:b/>
          <w:sz w:val="20"/>
          <w:szCs w:val="20"/>
        </w:rPr>
        <w:tab/>
      </w:r>
      <w:r w:rsidRPr="00A74FF6">
        <w:rPr>
          <w:rFonts w:cstheme="minorHAnsi"/>
          <w:b/>
          <w:sz w:val="20"/>
          <w:szCs w:val="20"/>
        </w:rPr>
        <w:tab/>
      </w:r>
      <w:r w:rsidRPr="00A74FF6">
        <w:rPr>
          <w:rFonts w:cstheme="minorHAnsi"/>
          <w:b/>
          <w:sz w:val="20"/>
          <w:szCs w:val="20"/>
        </w:rPr>
        <w:tab/>
      </w:r>
      <w:r w:rsidRPr="00A74FF6">
        <w:rPr>
          <w:rFonts w:cstheme="minorHAnsi"/>
          <w:b/>
          <w:sz w:val="20"/>
          <w:szCs w:val="20"/>
        </w:rPr>
        <w:tab/>
      </w:r>
      <w:r w:rsidR="00AD6273" w:rsidRPr="00A74FF6">
        <w:rPr>
          <w:rFonts w:cstheme="minorHAnsi"/>
          <w:b/>
          <w:sz w:val="20"/>
          <w:szCs w:val="20"/>
        </w:rPr>
        <w:t>Lazy V 654, Zlín, 760 01</w:t>
      </w:r>
    </w:p>
    <w:p w14:paraId="76A0FC50" w14:textId="77777777" w:rsidR="00AD6273" w:rsidRPr="00C122D7" w:rsidRDefault="00AD6273" w:rsidP="00AD6273">
      <w:pPr>
        <w:spacing w:after="0" w:line="240" w:lineRule="auto"/>
        <w:ind w:left="2124" w:firstLine="708"/>
        <w:rPr>
          <w:rFonts w:cstheme="minorHAnsi"/>
        </w:rPr>
      </w:pPr>
    </w:p>
    <w:p w14:paraId="18FC6DEB" w14:textId="77777777" w:rsidR="00AD6273" w:rsidRPr="00C122D7" w:rsidRDefault="00AD6273" w:rsidP="00AD6273">
      <w:pPr>
        <w:spacing w:after="0" w:line="240" w:lineRule="auto"/>
        <w:ind w:left="2832" w:firstLine="708"/>
        <w:rPr>
          <w:rFonts w:cstheme="minorHAnsi"/>
          <w:sz w:val="16"/>
          <w:szCs w:val="16"/>
        </w:rPr>
      </w:pPr>
      <w:r w:rsidRPr="00C122D7">
        <w:rPr>
          <w:rFonts w:cstheme="minorHAnsi"/>
          <w:sz w:val="16"/>
          <w:szCs w:val="16"/>
        </w:rPr>
        <w:tab/>
      </w:r>
      <w:r w:rsidRPr="00C122D7">
        <w:rPr>
          <w:rFonts w:cstheme="minorHAnsi"/>
          <w:sz w:val="16"/>
          <w:szCs w:val="16"/>
        </w:rPr>
        <w:tab/>
      </w:r>
      <w:r w:rsidRPr="00C122D7">
        <w:rPr>
          <w:rFonts w:cstheme="minorHAnsi"/>
          <w:sz w:val="16"/>
          <w:szCs w:val="16"/>
        </w:rPr>
        <w:tab/>
      </w:r>
    </w:p>
    <w:p w14:paraId="271196BB" w14:textId="77777777" w:rsidR="00AD6273" w:rsidRPr="00C122D7" w:rsidRDefault="00AD6273" w:rsidP="00AD6273">
      <w:pPr>
        <w:spacing w:after="0" w:line="240" w:lineRule="auto"/>
        <w:ind w:firstLine="708"/>
        <w:rPr>
          <w:rFonts w:cstheme="minorHAnsi"/>
          <w:sz w:val="16"/>
          <w:szCs w:val="16"/>
        </w:rPr>
      </w:pPr>
    </w:p>
    <w:p w14:paraId="68D04CE9" w14:textId="77777777" w:rsidR="00AD6273" w:rsidRPr="00C122D7" w:rsidRDefault="00AD6273" w:rsidP="007909EC">
      <w:pPr>
        <w:rPr>
          <w:rFonts w:eastAsia="Times New Roman" w:cstheme="minorHAnsi"/>
          <w:color w:val="000000"/>
          <w:lang w:eastAsia="cs-CZ"/>
        </w:rPr>
      </w:pPr>
      <w:r w:rsidRPr="00C122D7">
        <w:rPr>
          <w:rFonts w:eastAsia="Times New Roman" w:cstheme="minorHAnsi"/>
          <w:color w:val="000000"/>
          <w:lang w:eastAsia="cs-CZ"/>
        </w:rPr>
        <w:t>Vyřizuje MVDr. Petr Vokoun</w:t>
      </w:r>
    </w:p>
    <w:p w14:paraId="1A2383B4" w14:textId="77777777" w:rsidR="00AD6273" w:rsidRPr="00C122D7" w:rsidRDefault="00AD6273" w:rsidP="007909EC">
      <w:pPr>
        <w:rPr>
          <w:rFonts w:eastAsia="Times New Roman" w:cstheme="minorHAnsi"/>
          <w:color w:val="000000"/>
          <w:lang w:eastAsia="cs-CZ"/>
        </w:rPr>
      </w:pPr>
    </w:p>
    <w:p w14:paraId="5F8049EF" w14:textId="2A035CAB" w:rsidR="00AD6273" w:rsidRPr="00C122D7" w:rsidRDefault="00AD6273" w:rsidP="007909EC">
      <w:pPr>
        <w:rPr>
          <w:rFonts w:eastAsia="Times New Roman" w:cstheme="minorHAnsi"/>
          <w:color w:val="000000"/>
          <w:lang w:eastAsia="cs-CZ"/>
        </w:rPr>
      </w:pPr>
      <w:r w:rsidRPr="0098535E">
        <w:rPr>
          <w:rFonts w:eastAsia="Times New Roman" w:cstheme="minorHAnsi"/>
          <w:color w:val="000000"/>
          <w:lang w:eastAsia="cs-CZ"/>
        </w:rPr>
        <w:t>Ve Zlíně dne</w:t>
      </w:r>
      <w:r w:rsidR="00073309">
        <w:rPr>
          <w:rFonts w:eastAsia="Times New Roman" w:cstheme="minorHAnsi"/>
          <w:color w:val="000000"/>
          <w:lang w:eastAsia="cs-CZ"/>
        </w:rPr>
        <w:t xml:space="preserve"> 4</w:t>
      </w:r>
      <w:r w:rsidR="00031E62" w:rsidRPr="0098535E">
        <w:rPr>
          <w:rFonts w:eastAsia="Times New Roman" w:cstheme="minorHAnsi"/>
          <w:color w:val="000000"/>
          <w:lang w:eastAsia="cs-CZ"/>
        </w:rPr>
        <w:t>.</w:t>
      </w:r>
      <w:r w:rsidR="00A74FF6">
        <w:rPr>
          <w:rFonts w:eastAsia="Times New Roman" w:cstheme="minorHAnsi"/>
          <w:color w:val="000000"/>
          <w:lang w:eastAsia="cs-CZ"/>
        </w:rPr>
        <w:t xml:space="preserve"> </w:t>
      </w:r>
      <w:r w:rsidR="00073309">
        <w:rPr>
          <w:rFonts w:eastAsia="Times New Roman" w:cstheme="minorHAnsi"/>
          <w:color w:val="000000"/>
          <w:lang w:eastAsia="cs-CZ"/>
        </w:rPr>
        <w:t>4</w:t>
      </w:r>
      <w:r w:rsidR="00031E62" w:rsidRPr="0098535E">
        <w:rPr>
          <w:rFonts w:eastAsia="Times New Roman" w:cstheme="minorHAnsi"/>
          <w:color w:val="000000"/>
          <w:lang w:eastAsia="cs-CZ"/>
        </w:rPr>
        <w:t>.</w:t>
      </w:r>
      <w:r w:rsidRPr="0098535E">
        <w:rPr>
          <w:rFonts w:eastAsia="Times New Roman" w:cstheme="minorHAnsi"/>
          <w:color w:val="000000"/>
          <w:lang w:eastAsia="cs-CZ"/>
        </w:rPr>
        <w:t xml:space="preserve"> 2018</w:t>
      </w:r>
    </w:p>
    <w:p w14:paraId="57A142D8" w14:textId="77777777" w:rsidR="00AD6273" w:rsidRDefault="00AD6273" w:rsidP="007909EC">
      <w:pPr>
        <w:rPr>
          <w:rFonts w:eastAsia="Times New Roman" w:cstheme="minorHAnsi"/>
          <w:color w:val="000000"/>
          <w:lang w:eastAsia="cs-CZ"/>
        </w:rPr>
      </w:pPr>
    </w:p>
    <w:p w14:paraId="75EC7694" w14:textId="77777777" w:rsidR="00031E62" w:rsidRDefault="00031E62" w:rsidP="007909EC">
      <w:pPr>
        <w:rPr>
          <w:rFonts w:eastAsia="Times New Roman" w:cstheme="minorHAnsi"/>
          <w:color w:val="000000"/>
          <w:lang w:eastAsia="cs-CZ"/>
        </w:rPr>
      </w:pPr>
    </w:p>
    <w:p w14:paraId="0B8E0694" w14:textId="6FED5F96" w:rsidR="00031E62" w:rsidRPr="00031E62" w:rsidRDefault="00031E62" w:rsidP="00031E62">
      <w:pPr>
        <w:jc w:val="center"/>
        <w:rPr>
          <w:rFonts w:eastAsia="Times New Roman" w:cstheme="minorHAnsi"/>
          <w:b/>
          <w:color w:val="000000"/>
          <w:sz w:val="28"/>
          <w:szCs w:val="28"/>
          <w:lang w:eastAsia="cs-CZ"/>
        </w:rPr>
      </w:pPr>
      <w:r w:rsidRPr="00031E62">
        <w:rPr>
          <w:rFonts w:eastAsia="Times New Roman" w:cstheme="minorHAnsi"/>
          <w:b/>
          <w:color w:val="000000"/>
          <w:sz w:val="28"/>
          <w:szCs w:val="28"/>
          <w:lang w:eastAsia="cs-CZ"/>
        </w:rPr>
        <w:t>Vyrozumění k podanému odporu</w:t>
      </w:r>
    </w:p>
    <w:p w14:paraId="172C99CE" w14:textId="77777777" w:rsidR="00031E62" w:rsidRPr="00C122D7" w:rsidRDefault="00031E62" w:rsidP="007909EC">
      <w:pPr>
        <w:rPr>
          <w:rFonts w:eastAsia="Times New Roman" w:cstheme="minorHAnsi"/>
          <w:color w:val="000000"/>
          <w:lang w:eastAsia="cs-CZ"/>
        </w:rPr>
      </w:pPr>
    </w:p>
    <w:p w14:paraId="4BD35F5C" w14:textId="77777777" w:rsidR="00457F3F" w:rsidRPr="00C122D7" w:rsidRDefault="00457F3F" w:rsidP="00457F3F">
      <w:pPr>
        <w:rPr>
          <w:rFonts w:cstheme="minorHAnsi"/>
          <w:lang w:eastAsia="cs-CZ"/>
        </w:rPr>
      </w:pPr>
    </w:p>
    <w:p w14:paraId="3DF46489" w14:textId="2C106743" w:rsidR="0098535E" w:rsidRPr="000E5E44" w:rsidRDefault="00E4313A" w:rsidP="00457F3F">
      <w:pPr>
        <w:rPr>
          <w:rFonts w:eastAsia="Times New Roman" w:cstheme="minorHAnsi"/>
          <w:sz w:val="24"/>
          <w:szCs w:val="24"/>
          <w:lang w:eastAsia="cs-CZ"/>
        </w:rPr>
      </w:pPr>
      <w:r w:rsidRPr="000E5E44">
        <w:rPr>
          <w:rFonts w:cstheme="minorHAnsi"/>
          <w:sz w:val="24"/>
          <w:szCs w:val="24"/>
          <w:lang w:eastAsia="cs-CZ"/>
        </w:rPr>
        <w:t xml:space="preserve">Vámi podaný odpor </w:t>
      </w:r>
      <w:r w:rsidR="00031E62" w:rsidRPr="000E5E44">
        <w:rPr>
          <w:rFonts w:cstheme="minorHAnsi"/>
          <w:sz w:val="24"/>
          <w:szCs w:val="24"/>
          <w:lang w:eastAsia="cs-CZ"/>
        </w:rPr>
        <w:t>dne 25</w:t>
      </w:r>
      <w:r w:rsidR="00073309">
        <w:rPr>
          <w:rFonts w:cstheme="minorHAnsi"/>
          <w:sz w:val="24"/>
          <w:szCs w:val="24"/>
          <w:lang w:eastAsia="cs-CZ"/>
        </w:rPr>
        <w:t>. 3</w:t>
      </w:r>
      <w:r w:rsidR="00031E62" w:rsidRPr="000E5E44">
        <w:rPr>
          <w:rFonts w:cstheme="minorHAnsi"/>
          <w:sz w:val="24"/>
          <w:szCs w:val="24"/>
          <w:lang w:eastAsia="cs-CZ"/>
        </w:rPr>
        <w:t>.</w:t>
      </w:r>
      <w:r w:rsidR="00073309">
        <w:rPr>
          <w:rFonts w:cstheme="minorHAnsi"/>
          <w:sz w:val="24"/>
          <w:szCs w:val="24"/>
          <w:lang w:eastAsia="cs-CZ"/>
        </w:rPr>
        <w:t xml:space="preserve"> </w:t>
      </w:r>
      <w:r w:rsidR="00031E62" w:rsidRPr="000E5E44">
        <w:rPr>
          <w:rFonts w:cstheme="minorHAnsi"/>
          <w:sz w:val="24"/>
          <w:szCs w:val="24"/>
          <w:lang w:eastAsia="cs-CZ"/>
        </w:rPr>
        <w:t xml:space="preserve">2018 </w:t>
      </w:r>
      <w:r w:rsidR="0098535E" w:rsidRPr="000E5E44">
        <w:rPr>
          <w:rFonts w:cstheme="minorHAnsi"/>
          <w:sz w:val="24"/>
          <w:szCs w:val="24"/>
          <w:lang w:eastAsia="cs-CZ"/>
        </w:rPr>
        <w:t xml:space="preserve"> </w:t>
      </w:r>
      <w:r w:rsidRPr="000E5E44">
        <w:rPr>
          <w:rFonts w:cstheme="minorHAnsi"/>
          <w:sz w:val="24"/>
          <w:szCs w:val="24"/>
          <w:lang w:eastAsia="cs-CZ"/>
        </w:rPr>
        <w:t xml:space="preserve">byl přiložen ke spisu </w:t>
      </w:r>
      <w:r w:rsidR="00031E62" w:rsidRPr="000E5E44">
        <w:rPr>
          <w:rFonts w:cstheme="minorHAnsi"/>
          <w:sz w:val="24"/>
          <w:szCs w:val="24"/>
          <w:lang w:eastAsia="cs-CZ"/>
        </w:rPr>
        <w:t xml:space="preserve">č.j. </w:t>
      </w:r>
      <w:r w:rsidR="00031E62" w:rsidRPr="000E5E44">
        <w:rPr>
          <w:rFonts w:eastAsia="Times New Roman" w:cstheme="minorHAnsi"/>
          <w:sz w:val="24"/>
          <w:szCs w:val="24"/>
          <w:lang w:eastAsia="cs-CZ"/>
        </w:rPr>
        <w:t xml:space="preserve">SVS/2018/992610. </w:t>
      </w:r>
    </w:p>
    <w:p w14:paraId="6030FCF3" w14:textId="783180B8" w:rsidR="00457F3F" w:rsidRDefault="00031E62" w:rsidP="00457F3F">
      <w:pPr>
        <w:rPr>
          <w:rFonts w:cstheme="minorHAnsi"/>
          <w:sz w:val="24"/>
          <w:szCs w:val="24"/>
          <w:lang w:eastAsia="cs-CZ"/>
        </w:rPr>
      </w:pPr>
      <w:r w:rsidRPr="000E5E44">
        <w:rPr>
          <w:rFonts w:eastAsia="Times New Roman" w:cstheme="minorHAnsi"/>
          <w:sz w:val="24"/>
          <w:szCs w:val="24"/>
          <w:lang w:eastAsia="cs-CZ"/>
        </w:rPr>
        <w:t>Na základě pr</w:t>
      </w:r>
      <w:r w:rsidR="0098535E" w:rsidRPr="000E5E44">
        <w:rPr>
          <w:rFonts w:eastAsia="Times New Roman" w:cstheme="minorHAnsi"/>
          <w:sz w:val="24"/>
          <w:szCs w:val="24"/>
          <w:lang w:eastAsia="cs-CZ"/>
        </w:rPr>
        <w:t>ostudování protokolu o kontrole</w:t>
      </w:r>
      <w:r w:rsidRPr="000E5E44">
        <w:rPr>
          <w:rFonts w:eastAsia="Times New Roman" w:cstheme="minorHAnsi"/>
          <w:sz w:val="24"/>
          <w:szCs w:val="24"/>
          <w:lang w:eastAsia="cs-CZ"/>
        </w:rPr>
        <w:t xml:space="preserve"> </w:t>
      </w:r>
      <w:r w:rsidR="000E5E44">
        <w:rPr>
          <w:rFonts w:eastAsia="Times New Roman" w:cstheme="minorHAnsi"/>
          <w:sz w:val="24"/>
          <w:szCs w:val="24"/>
          <w:lang w:eastAsia="cs-CZ"/>
        </w:rPr>
        <w:t>číslo:</w:t>
      </w:r>
      <w:r w:rsidR="00A74FF6">
        <w:rPr>
          <w:rFonts w:eastAsia="Times New Roman" w:cstheme="minorHAnsi"/>
          <w:sz w:val="24"/>
          <w:szCs w:val="24"/>
          <w:lang w:eastAsia="cs-CZ"/>
        </w:rPr>
        <w:t xml:space="preserve"> </w:t>
      </w:r>
      <w:r w:rsidR="0098535E" w:rsidRPr="000E5E44">
        <w:rPr>
          <w:rFonts w:eastAsia="Times New Roman" w:cstheme="minorHAnsi"/>
          <w:color w:val="000000"/>
          <w:sz w:val="24"/>
          <w:szCs w:val="24"/>
          <w:lang w:eastAsia="cs-CZ"/>
        </w:rPr>
        <w:t>POK</w:t>
      </w:r>
      <w:r w:rsidR="000E5E44">
        <w:rPr>
          <w:rFonts w:eastAsia="Times New Roman" w:cstheme="minorHAnsi"/>
          <w:color w:val="000000"/>
          <w:sz w:val="24"/>
          <w:szCs w:val="24"/>
          <w:lang w:eastAsia="cs-CZ"/>
        </w:rPr>
        <w:t xml:space="preserve"> </w:t>
      </w:r>
      <w:r w:rsidR="0098535E" w:rsidRPr="000E5E44">
        <w:rPr>
          <w:rFonts w:eastAsia="Times New Roman" w:cstheme="minorHAnsi"/>
          <w:color w:val="000000"/>
          <w:sz w:val="24"/>
          <w:szCs w:val="24"/>
          <w:lang w:eastAsia="cs-CZ"/>
        </w:rPr>
        <w:t xml:space="preserve">020343, </w:t>
      </w:r>
      <w:r w:rsidR="0098535E" w:rsidRPr="000E5E44">
        <w:rPr>
          <w:rFonts w:eastAsia="Times New Roman" w:cstheme="minorHAnsi"/>
          <w:sz w:val="24"/>
          <w:szCs w:val="24"/>
          <w:lang w:eastAsia="cs-CZ"/>
        </w:rPr>
        <w:t>daného příkazu</w:t>
      </w:r>
      <w:r w:rsidR="000E5E44">
        <w:rPr>
          <w:rFonts w:eastAsia="Times New Roman" w:cstheme="minorHAnsi"/>
          <w:sz w:val="24"/>
          <w:szCs w:val="24"/>
          <w:lang w:eastAsia="cs-CZ"/>
        </w:rPr>
        <w:t xml:space="preserve"> </w:t>
      </w:r>
      <w:r w:rsidR="000E5E44" w:rsidRPr="000E5E44">
        <w:rPr>
          <w:rFonts w:eastAsia="Times New Roman" w:cstheme="minorHAnsi"/>
          <w:sz w:val="24"/>
          <w:szCs w:val="24"/>
          <w:lang w:eastAsia="cs-CZ"/>
        </w:rPr>
        <w:t>SVS/2018/992610</w:t>
      </w:r>
      <w:r w:rsidR="000E5E44">
        <w:rPr>
          <w:rFonts w:eastAsia="Times New Roman" w:cstheme="minorHAnsi"/>
          <w:sz w:val="24"/>
          <w:szCs w:val="24"/>
          <w:lang w:eastAsia="cs-CZ"/>
        </w:rPr>
        <w:t xml:space="preserve">-P </w:t>
      </w:r>
      <w:r w:rsidR="0098535E" w:rsidRPr="000E5E44">
        <w:rPr>
          <w:rFonts w:eastAsia="Times New Roman" w:cstheme="minorHAnsi"/>
          <w:sz w:val="24"/>
          <w:szCs w:val="24"/>
          <w:lang w:eastAsia="cs-CZ"/>
        </w:rPr>
        <w:t xml:space="preserve"> a doručeného</w:t>
      </w:r>
      <w:r w:rsidR="000E5E44">
        <w:rPr>
          <w:rFonts w:eastAsia="Times New Roman" w:cstheme="minorHAnsi"/>
          <w:sz w:val="24"/>
          <w:szCs w:val="24"/>
          <w:lang w:eastAsia="cs-CZ"/>
        </w:rPr>
        <w:t xml:space="preserve"> odporu, byly Vaše argumenty </w:t>
      </w:r>
      <w:r w:rsidR="00C708A2" w:rsidRPr="000E5E44">
        <w:rPr>
          <w:rFonts w:cstheme="minorHAnsi"/>
          <w:sz w:val="24"/>
          <w:szCs w:val="24"/>
          <w:lang w:eastAsia="cs-CZ"/>
        </w:rPr>
        <w:t xml:space="preserve">označeny jako </w:t>
      </w:r>
      <w:r w:rsidR="000E5E44">
        <w:rPr>
          <w:rFonts w:cstheme="minorHAnsi"/>
          <w:sz w:val="24"/>
          <w:szCs w:val="24"/>
          <w:lang w:eastAsia="cs-CZ"/>
        </w:rPr>
        <w:t>nerelevantní. Z</w:t>
      </w:r>
      <w:r w:rsidR="00C708A2" w:rsidRPr="000E5E44">
        <w:rPr>
          <w:rFonts w:cstheme="minorHAnsi"/>
          <w:sz w:val="24"/>
          <w:szCs w:val="24"/>
          <w:lang w:eastAsia="cs-CZ"/>
        </w:rPr>
        <w:t> toho</w:t>
      </w:r>
      <w:r w:rsidR="000E5E44">
        <w:rPr>
          <w:rFonts w:cstheme="minorHAnsi"/>
          <w:sz w:val="24"/>
          <w:szCs w:val="24"/>
          <w:lang w:eastAsia="cs-CZ"/>
        </w:rPr>
        <w:t>to</w:t>
      </w:r>
      <w:r w:rsidR="00C708A2" w:rsidRPr="000E5E44">
        <w:rPr>
          <w:rFonts w:cstheme="minorHAnsi"/>
          <w:sz w:val="24"/>
          <w:szCs w:val="24"/>
          <w:lang w:eastAsia="cs-CZ"/>
        </w:rPr>
        <w:t xml:space="preserve"> důvodu správní říze</w:t>
      </w:r>
      <w:r w:rsidR="000E5E44">
        <w:rPr>
          <w:rFonts w:cstheme="minorHAnsi"/>
          <w:sz w:val="24"/>
          <w:szCs w:val="24"/>
          <w:lang w:eastAsia="cs-CZ"/>
        </w:rPr>
        <w:t>ní</w:t>
      </w:r>
      <w:r w:rsidR="00C708A2" w:rsidRPr="000E5E44">
        <w:rPr>
          <w:rFonts w:cstheme="minorHAnsi"/>
          <w:sz w:val="24"/>
          <w:szCs w:val="24"/>
          <w:lang w:eastAsia="cs-CZ"/>
        </w:rPr>
        <w:t xml:space="preserve"> nadále bude pokračovat.</w:t>
      </w:r>
      <w:r w:rsidR="0098535E" w:rsidRPr="000E5E44">
        <w:rPr>
          <w:rFonts w:cstheme="minorHAnsi"/>
          <w:sz w:val="24"/>
          <w:szCs w:val="24"/>
          <w:lang w:eastAsia="cs-CZ"/>
        </w:rPr>
        <w:t xml:space="preserve"> </w:t>
      </w:r>
    </w:p>
    <w:p w14:paraId="22D6C674" w14:textId="77777777" w:rsidR="000E5E44" w:rsidRDefault="000E5E44" w:rsidP="00457F3F">
      <w:pPr>
        <w:rPr>
          <w:rFonts w:cstheme="minorHAnsi"/>
          <w:sz w:val="24"/>
          <w:szCs w:val="24"/>
          <w:lang w:eastAsia="cs-CZ"/>
        </w:rPr>
      </w:pPr>
    </w:p>
    <w:p w14:paraId="6B4D1741" w14:textId="77777777" w:rsidR="003A48C8" w:rsidRDefault="003A48C8" w:rsidP="00457F3F">
      <w:pPr>
        <w:rPr>
          <w:rFonts w:cstheme="minorHAnsi"/>
          <w:sz w:val="24"/>
          <w:szCs w:val="24"/>
          <w:lang w:eastAsia="cs-CZ"/>
        </w:rPr>
      </w:pPr>
    </w:p>
    <w:p w14:paraId="79C08F79" w14:textId="41735754" w:rsidR="003A48C8" w:rsidRPr="00C122D7" w:rsidRDefault="003A48C8" w:rsidP="003A48C8">
      <w:pPr>
        <w:rPr>
          <w:rFonts w:eastAsia="Times New Roman" w:cstheme="minorHAnsi"/>
          <w:color w:val="000000"/>
          <w:lang w:eastAsia="cs-CZ"/>
        </w:rPr>
      </w:pPr>
      <w:r w:rsidRPr="0098535E">
        <w:rPr>
          <w:rFonts w:eastAsia="Times New Roman" w:cstheme="minorHAnsi"/>
          <w:color w:val="000000"/>
          <w:lang w:eastAsia="cs-CZ"/>
        </w:rPr>
        <w:t xml:space="preserve">Ve Zlíně dne </w:t>
      </w:r>
      <w:r w:rsidR="00073309">
        <w:rPr>
          <w:rFonts w:eastAsia="Times New Roman" w:cstheme="minorHAnsi"/>
          <w:color w:val="000000"/>
          <w:lang w:eastAsia="cs-CZ"/>
        </w:rPr>
        <w:t>4. 4</w:t>
      </w:r>
      <w:r w:rsidRPr="0098535E">
        <w:rPr>
          <w:rFonts w:eastAsia="Times New Roman" w:cstheme="minorHAnsi"/>
          <w:color w:val="000000"/>
          <w:lang w:eastAsia="cs-CZ"/>
        </w:rPr>
        <w:t>. 2018</w:t>
      </w:r>
    </w:p>
    <w:p w14:paraId="5264D56F" w14:textId="77777777" w:rsidR="00C708A2" w:rsidRPr="00C122D7" w:rsidRDefault="00C708A2" w:rsidP="00457F3F">
      <w:pPr>
        <w:rPr>
          <w:rFonts w:cstheme="minorHAnsi"/>
          <w:lang w:eastAsia="cs-CZ"/>
        </w:rPr>
      </w:pPr>
    </w:p>
    <w:p w14:paraId="6D1CBD3F" w14:textId="77777777" w:rsidR="003A48C8" w:rsidRPr="003A48C8" w:rsidRDefault="003A48C8" w:rsidP="003A48C8">
      <w:pPr>
        <w:pStyle w:val="Otiskednhoraztka"/>
        <w:rPr>
          <w:rFonts w:asciiTheme="minorHAnsi" w:hAnsiTheme="minorHAnsi" w:cstheme="minorHAnsi"/>
        </w:rPr>
      </w:pPr>
      <w:r w:rsidRPr="00482E25">
        <w:t>otisk úředního razítka</w:t>
      </w:r>
    </w:p>
    <w:p w14:paraId="029517EC" w14:textId="77777777" w:rsidR="003A48C8" w:rsidRPr="003A48C8" w:rsidRDefault="003A48C8" w:rsidP="003A48C8">
      <w:pPr>
        <w:pStyle w:val="Podpisovdoloka"/>
        <w:ind w:left="6372"/>
        <w:jc w:val="right"/>
        <w:rPr>
          <w:rFonts w:asciiTheme="minorHAnsi" w:hAnsiTheme="minorHAnsi" w:cstheme="minorHAnsi"/>
          <w:sz w:val="22"/>
          <w:szCs w:val="22"/>
        </w:rPr>
      </w:pPr>
      <w:r w:rsidRPr="003A48C8">
        <w:rPr>
          <w:rFonts w:asciiTheme="minorHAnsi" w:hAnsiTheme="minorHAnsi" w:cstheme="minorHAnsi"/>
          <w:sz w:val="22"/>
          <w:szCs w:val="22"/>
        </w:rPr>
        <w:t xml:space="preserve">MVDr. František Mahdalík </w:t>
      </w:r>
    </w:p>
    <w:p w14:paraId="2CC359EE" w14:textId="77777777" w:rsidR="003A48C8" w:rsidRPr="003A48C8" w:rsidRDefault="003A48C8" w:rsidP="003A48C8">
      <w:pPr>
        <w:spacing w:after="0" w:line="270" w:lineRule="atLeast"/>
        <w:ind w:left="3540" w:firstLine="708"/>
        <w:jc w:val="right"/>
        <w:rPr>
          <w:rFonts w:eastAsia="Times New Roman" w:cstheme="minorHAnsi"/>
          <w:lang w:eastAsia="cs-CZ"/>
        </w:rPr>
      </w:pPr>
      <w:r w:rsidRPr="003A48C8">
        <w:rPr>
          <w:rFonts w:eastAsia="Times New Roman" w:cstheme="minorHAnsi"/>
          <w:lang w:eastAsia="cs-CZ"/>
        </w:rPr>
        <w:t>ř</w:t>
      </w:r>
      <w:r w:rsidRPr="000E5E44">
        <w:rPr>
          <w:rFonts w:eastAsia="Times New Roman" w:cstheme="minorHAnsi"/>
          <w:lang w:eastAsia="cs-CZ"/>
        </w:rPr>
        <w:t>editel sekce KVS SVS pro Zlínský kraj</w:t>
      </w:r>
    </w:p>
    <w:p w14:paraId="5D5DC4D8" w14:textId="77777777" w:rsidR="003A48C8" w:rsidRPr="003A48C8" w:rsidRDefault="003A48C8" w:rsidP="003A48C8">
      <w:pPr>
        <w:ind w:left="6372"/>
        <w:jc w:val="right"/>
        <w:rPr>
          <w:rFonts w:eastAsia="Times New Roman" w:cstheme="minorHAnsi"/>
          <w:bCs/>
        </w:rPr>
      </w:pPr>
      <w:r w:rsidRPr="003A48C8">
        <w:rPr>
          <w:rFonts w:cstheme="minorHAnsi"/>
        </w:rPr>
        <w:t>podepsáno elektronicky</w:t>
      </w:r>
    </w:p>
    <w:p w14:paraId="015CF764" w14:textId="77777777" w:rsidR="00457F3F" w:rsidRPr="00C122D7" w:rsidRDefault="00457F3F" w:rsidP="00457F3F">
      <w:pPr>
        <w:rPr>
          <w:rFonts w:cstheme="minorHAnsi"/>
          <w:lang w:eastAsia="cs-CZ"/>
        </w:rPr>
      </w:pPr>
    </w:p>
    <w:p w14:paraId="668B78AA" w14:textId="77777777" w:rsidR="00457F3F" w:rsidRPr="00C122D7" w:rsidRDefault="00457F3F" w:rsidP="00457F3F">
      <w:pPr>
        <w:rPr>
          <w:rFonts w:cstheme="minorHAnsi"/>
          <w:lang w:eastAsia="cs-CZ"/>
        </w:rPr>
      </w:pPr>
    </w:p>
    <w:p w14:paraId="0FA0FA96" w14:textId="77777777" w:rsidR="00457F3F" w:rsidRPr="00C122D7" w:rsidRDefault="00457F3F" w:rsidP="00457F3F">
      <w:pPr>
        <w:rPr>
          <w:rFonts w:cstheme="minorHAnsi"/>
          <w:lang w:eastAsia="cs-CZ"/>
        </w:rPr>
      </w:pPr>
    </w:p>
    <w:p w14:paraId="2DBA0FDB" w14:textId="77777777" w:rsidR="00AD6273" w:rsidRDefault="00AD6273" w:rsidP="007909EC">
      <w:pPr>
        <w:rPr>
          <w:rFonts w:cstheme="minorHAnsi"/>
        </w:rPr>
      </w:pPr>
    </w:p>
    <w:p w14:paraId="12BC9DC0" w14:textId="77777777" w:rsidR="0083550A" w:rsidRDefault="0083550A" w:rsidP="007909EC">
      <w:pPr>
        <w:rPr>
          <w:rFonts w:cstheme="minorHAnsi"/>
        </w:rPr>
      </w:pPr>
    </w:p>
    <w:p w14:paraId="68FC8393" w14:textId="77777777" w:rsidR="0083550A" w:rsidRDefault="0083550A" w:rsidP="007909EC">
      <w:pPr>
        <w:rPr>
          <w:rFonts w:cstheme="minorHAnsi"/>
        </w:rPr>
      </w:pPr>
    </w:p>
    <w:p w14:paraId="3A507A6A" w14:textId="77777777" w:rsidR="0083550A" w:rsidRDefault="0083550A" w:rsidP="007909EC">
      <w:pPr>
        <w:rPr>
          <w:rFonts w:cstheme="minorHAnsi"/>
        </w:rPr>
      </w:pPr>
    </w:p>
    <w:p w14:paraId="7204BA61" w14:textId="77777777" w:rsidR="0083550A" w:rsidRPr="00C122D7" w:rsidRDefault="0083550A" w:rsidP="0083550A">
      <w:pPr>
        <w:pStyle w:val="AdresaOJ"/>
        <w:rPr>
          <w:rFonts w:asciiTheme="minorHAnsi" w:hAnsiTheme="minorHAnsi" w:cstheme="minorHAnsi"/>
          <w:sz w:val="22"/>
          <w:szCs w:val="22"/>
        </w:rPr>
      </w:pPr>
      <w:r w:rsidRPr="00C122D7">
        <w:rPr>
          <w:rFonts w:asciiTheme="minorHAnsi" w:hAnsiTheme="minorHAnsi" w:cstheme="minorHAnsi"/>
          <w:sz w:val="22"/>
          <w:szCs w:val="22"/>
        </w:rPr>
        <w:lastRenderedPageBreak/>
        <w:t>Státní veterinární správy</w:t>
      </w:r>
    </w:p>
    <w:p w14:paraId="3A6F1AB1" w14:textId="77777777" w:rsidR="0083550A" w:rsidRPr="00C122D7" w:rsidRDefault="0083550A" w:rsidP="0083550A">
      <w:pPr>
        <w:pStyle w:val="slojednac"/>
        <w:spacing w:before="0"/>
        <w:rPr>
          <w:rFonts w:asciiTheme="minorHAnsi" w:hAnsiTheme="minorHAnsi" w:cstheme="minorHAnsi"/>
          <w:b/>
          <w:sz w:val="22"/>
          <w:szCs w:val="22"/>
        </w:rPr>
      </w:pPr>
      <w:r w:rsidRPr="00C122D7">
        <w:rPr>
          <w:rFonts w:asciiTheme="minorHAnsi" w:hAnsiTheme="minorHAnsi" w:cstheme="minorHAnsi"/>
          <w:b/>
          <w:sz w:val="22"/>
          <w:szCs w:val="22"/>
        </w:rPr>
        <w:t>Zlínský kraj</w:t>
      </w:r>
    </w:p>
    <w:p w14:paraId="535FD117" w14:textId="77777777" w:rsidR="0083550A" w:rsidRPr="00A74FF6" w:rsidRDefault="0083550A" w:rsidP="0083550A">
      <w:pPr>
        <w:pStyle w:val="slojednac"/>
        <w:spacing w:before="0" w:after="120"/>
        <w:rPr>
          <w:rFonts w:asciiTheme="minorHAnsi" w:hAnsiTheme="minorHAnsi" w:cstheme="minorHAnsi"/>
          <w:b/>
          <w:sz w:val="22"/>
          <w:szCs w:val="22"/>
        </w:rPr>
      </w:pPr>
      <w:r w:rsidRPr="00A74FF6">
        <w:rPr>
          <w:rFonts w:asciiTheme="minorHAnsi" w:hAnsiTheme="minorHAnsi" w:cstheme="minorHAnsi"/>
          <w:b/>
          <w:sz w:val="22"/>
          <w:szCs w:val="22"/>
        </w:rPr>
        <w:t xml:space="preserve">Adresa: </w:t>
      </w:r>
      <w:r w:rsidRPr="00A74FF6">
        <w:rPr>
          <w:rFonts w:asciiTheme="minorHAnsi" w:hAnsiTheme="minorHAnsi" w:cstheme="minorHAnsi"/>
          <w:b/>
        </w:rPr>
        <w:t>Lazy V 654, Zlín, 760 01</w:t>
      </w:r>
    </w:p>
    <w:p w14:paraId="1DE54290" w14:textId="77777777" w:rsidR="0083550A" w:rsidRPr="00C122D7" w:rsidRDefault="0083550A" w:rsidP="0083550A">
      <w:pPr>
        <w:pStyle w:val="Nadpis1"/>
        <w:rPr>
          <w:rFonts w:asciiTheme="minorHAnsi" w:hAnsiTheme="minorHAnsi" w:cstheme="minorHAnsi"/>
          <w:lang w:eastAsia="cs-CZ"/>
        </w:rPr>
      </w:pPr>
    </w:p>
    <w:p w14:paraId="18CF9313" w14:textId="4270FD68" w:rsidR="0083550A" w:rsidRPr="00A35A44" w:rsidRDefault="0083550A" w:rsidP="00A35A44">
      <w:pPr>
        <w:pStyle w:val="Nadpis1"/>
        <w:spacing w:before="0" w:after="120"/>
        <w:rPr>
          <w:rFonts w:asciiTheme="minorHAnsi" w:eastAsia="Times New Roman" w:hAnsiTheme="minorHAnsi" w:cstheme="minorHAnsi"/>
          <w:color w:val="000000"/>
          <w:sz w:val="24"/>
          <w:szCs w:val="24"/>
          <w:lang w:eastAsia="cs-CZ"/>
        </w:rPr>
      </w:pPr>
      <w:r w:rsidRPr="00C122D7">
        <w:rPr>
          <w:rFonts w:asciiTheme="minorHAnsi" w:eastAsia="Times New Roman" w:hAnsiTheme="minorHAnsi" w:cstheme="minorHAnsi"/>
          <w:color w:val="000000"/>
          <w:sz w:val="24"/>
          <w:szCs w:val="24"/>
          <w:lang w:eastAsia="cs-CZ"/>
        </w:rPr>
        <w:t>č.j. SVS/2018/992610</w:t>
      </w:r>
      <w:r>
        <w:rPr>
          <w:rFonts w:asciiTheme="minorHAnsi" w:eastAsia="Times New Roman" w:hAnsiTheme="minorHAnsi" w:cstheme="minorHAnsi"/>
          <w:color w:val="000000"/>
          <w:sz w:val="24"/>
          <w:szCs w:val="24"/>
          <w:lang w:eastAsia="cs-CZ"/>
        </w:rPr>
        <w:t>-Pa</w:t>
      </w:r>
    </w:p>
    <w:p w14:paraId="6E4A0762" w14:textId="77777777" w:rsidR="0083550A" w:rsidRPr="00C122D7" w:rsidRDefault="0083550A" w:rsidP="0083550A">
      <w:pPr>
        <w:pStyle w:val="Nadpis1"/>
        <w:spacing w:before="0"/>
        <w:jc w:val="center"/>
        <w:rPr>
          <w:rFonts w:asciiTheme="minorHAnsi" w:hAnsiTheme="minorHAnsi" w:cstheme="minorHAnsi"/>
          <w:b/>
          <w:color w:val="auto"/>
          <w:sz w:val="36"/>
          <w:szCs w:val="36"/>
        </w:rPr>
      </w:pPr>
      <w:r>
        <w:rPr>
          <w:rFonts w:asciiTheme="minorHAnsi" w:hAnsiTheme="minorHAnsi" w:cstheme="minorHAnsi"/>
          <w:b/>
          <w:color w:val="auto"/>
          <w:sz w:val="36"/>
          <w:szCs w:val="36"/>
        </w:rPr>
        <w:t>Rozhodnutí</w:t>
      </w:r>
    </w:p>
    <w:p w14:paraId="290A1F62" w14:textId="77777777" w:rsidR="0083550A" w:rsidRPr="00C122D7" w:rsidRDefault="0083550A" w:rsidP="0083550A">
      <w:pPr>
        <w:jc w:val="both"/>
        <w:rPr>
          <w:rFonts w:cstheme="minorHAnsi"/>
        </w:rPr>
      </w:pPr>
    </w:p>
    <w:p w14:paraId="0462B1EC" w14:textId="77777777" w:rsidR="0083550A" w:rsidRPr="00C122D7" w:rsidRDefault="0083550A" w:rsidP="0083550A">
      <w:pPr>
        <w:pStyle w:val="Odstavec"/>
        <w:spacing w:before="0"/>
        <w:ind w:firstLine="0"/>
        <w:rPr>
          <w:rFonts w:asciiTheme="minorHAnsi" w:hAnsiTheme="minorHAnsi" w:cstheme="minorHAnsi"/>
          <w:sz w:val="22"/>
          <w:szCs w:val="22"/>
        </w:rPr>
      </w:pPr>
      <w:r w:rsidRPr="00C122D7">
        <w:rPr>
          <w:rFonts w:asciiTheme="minorHAnsi" w:hAnsiTheme="minorHAnsi" w:cstheme="minorHAnsi"/>
          <w:sz w:val="22"/>
          <w:szCs w:val="22"/>
        </w:rPr>
        <w:t>Krajská veterinární správa Státní veterinární správy pro Zlínský kraj, jako věcně</w:t>
      </w:r>
      <w:r w:rsidRPr="00C122D7">
        <w:rPr>
          <w:rFonts w:asciiTheme="minorHAnsi" w:hAnsiTheme="minorHAnsi" w:cstheme="minorHAnsi"/>
          <w:sz w:val="22"/>
          <w:szCs w:val="22"/>
        </w:rPr>
        <w:br/>
        <w:t xml:space="preserve">a místně příslušný správní orgán podle § 47 odst. (4) a (7) zákona č. 166/1999 Sb., o veterinární péči </w:t>
      </w:r>
      <w:r w:rsidRPr="00C122D7">
        <w:rPr>
          <w:rFonts w:asciiTheme="minorHAnsi" w:hAnsiTheme="minorHAnsi" w:cstheme="minorHAnsi"/>
          <w:sz w:val="22"/>
          <w:szCs w:val="22"/>
        </w:rPr>
        <w:br/>
        <w:t xml:space="preserve">a o změně některých souvisejících zákonů (veterinární zákon), v platném znění (dále jen „veterinární zákon“) a </w:t>
      </w:r>
      <w:r w:rsidRPr="00C122D7">
        <w:rPr>
          <w:rFonts w:asciiTheme="minorHAnsi" w:hAnsiTheme="minorHAnsi" w:cstheme="minorHAnsi"/>
          <w:bCs/>
          <w:sz w:val="22"/>
          <w:szCs w:val="22"/>
        </w:rPr>
        <w:t xml:space="preserve">§ 62, odst. (1) zákona č. 250/2016 Sb., </w:t>
      </w:r>
      <w:r w:rsidRPr="00A74FF6">
        <w:rPr>
          <w:rFonts w:asciiTheme="minorHAnsi" w:hAnsiTheme="minorHAnsi" w:cstheme="minorHAnsi"/>
          <w:bCs/>
          <w:sz w:val="22"/>
          <w:szCs w:val="22"/>
        </w:rPr>
        <w:t>o</w:t>
      </w:r>
      <w:r w:rsidRPr="00A74FF6">
        <w:rPr>
          <w:rFonts w:asciiTheme="minorHAnsi" w:hAnsiTheme="minorHAnsi" w:cstheme="minorHAnsi"/>
          <w:iCs/>
          <w:sz w:val="22"/>
          <w:szCs w:val="22"/>
        </w:rPr>
        <w:t xml:space="preserve"> odpovědnosti za přestupky a řízení o nich, </w:t>
      </w:r>
      <w:r w:rsidRPr="00A74FF6">
        <w:rPr>
          <w:rFonts w:asciiTheme="minorHAnsi" w:hAnsiTheme="minorHAnsi" w:cstheme="minorHAnsi"/>
          <w:sz w:val="22"/>
          <w:szCs w:val="22"/>
        </w:rPr>
        <w:t xml:space="preserve">v platném znění, (dále jen </w:t>
      </w:r>
      <w:r>
        <w:rPr>
          <w:rFonts w:asciiTheme="minorHAnsi" w:hAnsiTheme="minorHAnsi" w:cstheme="minorHAnsi"/>
          <w:sz w:val="22"/>
          <w:szCs w:val="22"/>
        </w:rPr>
        <w:t>„</w:t>
      </w:r>
      <w:r w:rsidRPr="00A74FF6">
        <w:rPr>
          <w:rFonts w:asciiTheme="minorHAnsi" w:hAnsiTheme="minorHAnsi" w:cstheme="minorHAnsi"/>
          <w:sz w:val="22"/>
          <w:szCs w:val="22"/>
        </w:rPr>
        <w:t>přestupkový zákon</w:t>
      </w:r>
      <w:r>
        <w:rPr>
          <w:rFonts w:asciiTheme="minorHAnsi" w:hAnsiTheme="minorHAnsi" w:cstheme="minorHAnsi"/>
          <w:sz w:val="22"/>
          <w:szCs w:val="22"/>
        </w:rPr>
        <w:t>“</w:t>
      </w:r>
      <w:r w:rsidRPr="00A74FF6">
        <w:rPr>
          <w:rFonts w:asciiTheme="minorHAnsi" w:hAnsiTheme="minorHAnsi" w:cstheme="minorHAnsi"/>
          <w:sz w:val="22"/>
          <w:szCs w:val="22"/>
        </w:rPr>
        <w:t>) a vydává po</w:t>
      </w:r>
      <w:r w:rsidRPr="00C122D7">
        <w:rPr>
          <w:rFonts w:asciiTheme="minorHAnsi" w:hAnsiTheme="minorHAnsi" w:cstheme="minorHAnsi"/>
          <w:sz w:val="22"/>
          <w:szCs w:val="22"/>
        </w:rPr>
        <w:t xml:space="preserve">dle ustanovení </w:t>
      </w:r>
      <w:r>
        <w:rPr>
          <w:rFonts w:asciiTheme="minorHAnsi" w:hAnsiTheme="minorHAnsi" w:cstheme="minorHAnsi"/>
          <w:bCs/>
          <w:sz w:val="22"/>
          <w:szCs w:val="22"/>
        </w:rPr>
        <w:t>§ 93</w:t>
      </w:r>
      <w:r w:rsidRPr="00C122D7">
        <w:rPr>
          <w:rFonts w:asciiTheme="minorHAnsi" w:hAnsiTheme="minorHAnsi" w:cstheme="minorHAnsi"/>
          <w:bCs/>
          <w:sz w:val="22"/>
          <w:szCs w:val="22"/>
        </w:rPr>
        <w:t xml:space="preserve"> odst. (1) </w:t>
      </w:r>
      <w:r>
        <w:rPr>
          <w:rFonts w:asciiTheme="minorHAnsi" w:hAnsiTheme="minorHAnsi" w:cstheme="minorHAnsi"/>
          <w:sz w:val="22"/>
          <w:szCs w:val="22"/>
        </w:rPr>
        <w:t>přestupkového zákona ve spojení</w:t>
      </w:r>
      <w:r w:rsidRPr="00C122D7">
        <w:rPr>
          <w:rFonts w:asciiTheme="minorHAnsi" w:hAnsiTheme="minorHAnsi" w:cstheme="minorHAnsi"/>
          <w:bCs/>
          <w:sz w:val="22"/>
          <w:szCs w:val="22"/>
        </w:rPr>
        <w:t xml:space="preserve"> </w:t>
      </w:r>
      <w:r w:rsidRPr="00C122D7">
        <w:rPr>
          <w:rFonts w:asciiTheme="minorHAnsi" w:hAnsiTheme="minorHAnsi" w:cstheme="minorHAnsi"/>
          <w:sz w:val="22"/>
          <w:szCs w:val="22"/>
        </w:rPr>
        <w:t>s ustanovením § 150 odst. (</w:t>
      </w:r>
      <w:r>
        <w:rPr>
          <w:rFonts w:asciiTheme="minorHAnsi" w:hAnsiTheme="minorHAnsi" w:cstheme="minorHAnsi"/>
          <w:sz w:val="22"/>
          <w:szCs w:val="22"/>
        </w:rPr>
        <w:t>3</w:t>
      </w:r>
      <w:r w:rsidRPr="00C122D7">
        <w:rPr>
          <w:rFonts w:asciiTheme="minorHAnsi" w:hAnsiTheme="minorHAnsi" w:cstheme="minorHAnsi"/>
          <w:sz w:val="22"/>
          <w:szCs w:val="22"/>
        </w:rPr>
        <w:t>) zákona č. 500/2004 Sb., správní řád, v platném znění (dále jen „správní řád“</w:t>
      </w:r>
      <w:r>
        <w:rPr>
          <w:rFonts w:asciiTheme="minorHAnsi" w:hAnsiTheme="minorHAnsi" w:cstheme="minorHAnsi"/>
          <w:sz w:val="22"/>
          <w:szCs w:val="22"/>
        </w:rPr>
        <w:t>) a v souladu s odst. (1) §33 přestupkového zákona</w:t>
      </w:r>
    </w:p>
    <w:p w14:paraId="59504A81" w14:textId="77777777" w:rsidR="0083550A" w:rsidRPr="00C122D7" w:rsidRDefault="0083550A" w:rsidP="0083550A">
      <w:pPr>
        <w:pStyle w:val="Odstavec"/>
        <w:spacing w:before="0"/>
        <w:ind w:firstLine="0"/>
        <w:rPr>
          <w:rFonts w:asciiTheme="minorHAnsi" w:hAnsiTheme="minorHAnsi" w:cstheme="minorHAnsi"/>
          <w:sz w:val="22"/>
          <w:szCs w:val="22"/>
        </w:rPr>
      </w:pPr>
    </w:p>
    <w:p w14:paraId="7847114C" w14:textId="77777777" w:rsidR="0083550A" w:rsidRPr="00C122D7" w:rsidRDefault="0083550A" w:rsidP="0083550A">
      <w:pPr>
        <w:pStyle w:val="Odstavec"/>
        <w:spacing w:before="0"/>
        <w:ind w:firstLine="0"/>
        <w:jc w:val="center"/>
        <w:rPr>
          <w:rFonts w:asciiTheme="minorHAnsi" w:hAnsiTheme="minorHAnsi" w:cstheme="minorHAnsi"/>
          <w:b/>
          <w:spacing w:val="40"/>
          <w:sz w:val="24"/>
        </w:rPr>
      </w:pPr>
      <w:r>
        <w:rPr>
          <w:rFonts w:asciiTheme="minorHAnsi" w:hAnsiTheme="minorHAnsi" w:cstheme="minorHAnsi"/>
          <w:b/>
          <w:spacing w:val="40"/>
          <w:sz w:val="24"/>
        </w:rPr>
        <w:t>rozhodnutí</w:t>
      </w:r>
      <w:r w:rsidRPr="00C122D7">
        <w:rPr>
          <w:rFonts w:asciiTheme="minorHAnsi" w:hAnsiTheme="minorHAnsi" w:cstheme="minorHAnsi"/>
          <w:b/>
          <w:spacing w:val="40"/>
          <w:sz w:val="24"/>
        </w:rPr>
        <w:t>:</w:t>
      </w:r>
    </w:p>
    <w:p w14:paraId="596F9A07" w14:textId="77777777" w:rsidR="0083550A" w:rsidRPr="00C122D7" w:rsidRDefault="0083550A" w:rsidP="0083550A">
      <w:pPr>
        <w:pStyle w:val="Odstavec"/>
        <w:spacing w:before="0"/>
        <w:rPr>
          <w:rFonts w:asciiTheme="minorHAnsi" w:hAnsiTheme="minorHAnsi" w:cstheme="minorHAnsi"/>
          <w:spacing w:val="40"/>
          <w:sz w:val="22"/>
          <w:szCs w:val="22"/>
        </w:rPr>
      </w:pPr>
    </w:p>
    <w:p w14:paraId="2974DD7B" w14:textId="77777777" w:rsidR="0083550A" w:rsidRPr="00C122D7" w:rsidRDefault="0083550A" w:rsidP="0083550A">
      <w:pPr>
        <w:rPr>
          <w:rFonts w:eastAsia="Times New Roman" w:cstheme="minorHAnsi"/>
          <w:color w:val="000000"/>
          <w:lang w:eastAsia="cs-CZ"/>
        </w:rPr>
      </w:pPr>
      <w:r w:rsidRPr="00C122D7">
        <w:rPr>
          <w:rFonts w:eastAsia="Times New Roman" w:cstheme="minorHAnsi"/>
        </w:rPr>
        <w:t xml:space="preserve">I. </w:t>
      </w:r>
      <w:r w:rsidRPr="00492E42">
        <w:rPr>
          <w:rFonts w:eastAsia="Times New Roman" w:cstheme="minorHAnsi"/>
          <w:color w:val="000000"/>
          <w:lang w:eastAsia="cs-CZ"/>
        </w:rPr>
        <w:t>V</w:t>
      </w:r>
      <w:r>
        <w:rPr>
          <w:rFonts w:eastAsia="Times New Roman" w:cstheme="minorHAnsi"/>
          <w:color w:val="000000"/>
          <w:lang w:eastAsia="cs-CZ"/>
        </w:rPr>
        <w:t>i</w:t>
      </w:r>
      <w:r w:rsidRPr="00492E42">
        <w:rPr>
          <w:rFonts w:eastAsia="Times New Roman" w:cstheme="minorHAnsi"/>
          <w:color w:val="000000"/>
          <w:lang w:eastAsia="cs-CZ"/>
        </w:rPr>
        <w:t>ktor</w:t>
      </w:r>
      <w:r>
        <w:rPr>
          <w:rFonts w:eastAsia="Times New Roman" w:cstheme="minorHAnsi"/>
          <w:color w:val="000000"/>
          <w:lang w:eastAsia="cs-CZ"/>
        </w:rPr>
        <w:t>u</w:t>
      </w:r>
      <w:r w:rsidRPr="00492E42">
        <w:rPr>
          <w:rFonts w:eastAsia="Times New Roman" w:cstheme="minorHAnsi"/>
          <w:color w:val="000000"/>
          <w:lang w:eastAsia="cs-CZ"/>
        </w:rPr>
        <w:t xml:space="preserve"> Pavlásk</w:t>
      </w:r>
      <w:r>
        <w:rPr>
          <w:rFonts w:eastAsia="Times New Roman" w:cstheme="minorHAnsi"/>
          <w:color w:val="000000"/>
          <w:lang w:eastAsia="cs-CZ"/>
        </w:rPr>
        <w:t>ovi</w:t>
      </w:r>
      <w:r w:rsidRPr="00492E42">
        <w:rPr>
          <w:rFonts w:eastAsia="Times New Roman" w:cstheme="minorHAnsi"/>
          <w:color w:val="000000"/>
          <w:lang w:eastAsia="cs-CZ"/>
        </w:rPr>
        <w:t>,</w:t>
      </w:r>
      <w:r>
        <w:rPr>
          <w:rFonts w:eastAsia="Times New Roman" w:cstheme="minorHAnsi"/>
          <w:color w:val="000000"/>
          <w:lang w:eastAsia="cs-CZ"/>
        </w:rPr>
        <w:t xml:space="preserve"> </w:t>
      </w:r>
      <w:r w:rsidRPr="00492E42">
        <w:rPr>
          <w:rFonts w:eastAsia="Times New Roman" w:cstheme="minorHAnsi"/>
          <w:color w:val="000000"/>
          <w:lang w:eastAsia="cs-CZ"/>
        </w:rPr>
        <w:t>IČ 495921045</w:t>
      </w:r>
      <w:r>
        <w:rPr>
          <w:rFonts w:eastAsia="Times New Roman" w:cstheme="minorHAnsi"/>
          <w:color w:val="000000"/>
          <w:lang w:eastAsia="cs-CZ"/>
        </w:rPr>
        <w:t>,</w:t>
      </w:r>
      <w:r w:rsidRPr="00ED446B">
        <w:rPr>
          <w:rFonts w:eastAsia="Times New Roman" w:cstheme="minorHAnsi"/>
        </w:rPr>
        <w:t xml:space="preserve"> </w:t>
      </w:r>
      <w:r>
        <w:rPr>
          <w:rFonts w:eastAsia="Times New Roman" w:cstheme="minorHAnsi"/>
        </w:rPr>
        <w:t>jako právnímu nástupci právnické osoby</w:t>
      </w:r>
      <w:r w:rsidRPr="00C122D7">
        <w:rPr>
          <w:rFonts w:eastAsia="Times New Roman" w:cstheme="minorHAnsi"/>
        </w:rPr>
        <w:t xml:space="preserve"> společnost</w:t>
      </w:r>
      <w:r>
        <w:rPr>
          <w:rFonts w:eastAsia="Times New Roman" w:cstheme="minorHAnsi"/>
        </w:rPr>
        <w:t>i</w:t>
      </w:r>
      <w:r w:rsidRPr="00C122D7">
        <w:rPr>
          <w:rFonts w:eastAsia="Times New Roman" w:cstheme="minorHAnsi"/>
        </w:rPr>
        <w:t xml:space="preserve"> </w:t>
      </w:r>
      <w:r w:rsidRPr="00C122D7">
        <w:rPr>
          <w:rFonts w:eastAsia="Times New Roman" w:cstheme="minorHAnsi"/>
          <w:color w:val="000000"/>
          <w:lang w:eastAsia="cs-CZ"/>
        </w:rPr>
        <w:t>Jatky Holešov s.r.o., se sídlem Racková 182, Holešovice 769 01</w:t>
      </w:r>
      <w:r>
        <w:rPr>
          <w:rFonts w:eastAsia="Times New Roman" w:cstheme="minorHAnsi"/>
          <w:color w:val="000000"/>
          <w:lang w:eastAsia="cs-CZ"/>
        </w:rPr>
        <w:t>,</w:t>
      </w:r>
      <w:r w:rsidRPr="00C122D7">
        <w:rPr>
          <w:rFonts w:eastAsia="Times New Roman" w:cstheme="minorHAnsi"/>
          <w:color w:val="000000"/>
          <w:lang w:eastAsia="cs-CZ"/>
        </w:rPr>
        <w:t xml:space="preserve"> registrační číslo CZ 21848658</w:t>
      </w:r>
      <w:r>
        <w:rPr>
          <w:rFonts w:eastAsia="Times New Roman" w:cstheme="minorHAnsi"/>
          <w:color w:val="000000"/>
          <w:lang w:eastAsia="cs-CZ"/>
        </w:rPr>
        <w:t xml:space="preserve"> </w:t>
      </w:r>
      <w:r w:rsidRPr="00C122D7">
        <w:rPr>
          <w:rFonts w:eastAsia="Times New Roman" w:cstheme="minorHAnsi"/>
          <w:color w:val="000000"/>
          <w:lang w:eastAsia="cs-CZ"/>
        </w:rPr>
        <w:t xml:space="preserve">(dále též účastník řízení) </w:t>
      </w:r>
      <w:r>
        <w:rPr>
          <w:rFonts w:eastAsia="Times New Roman" w:cstheme="minorHAnsi"/>
          <w:color w:val="000000"/>
          <w:lang w:eastAsia="cs-CZ"/>
        </w:rPr>
        <w:t>a</w:t>
      </w:r>
    </w:p>
    <w:p w14:paraId="0361707C" w14:textId="77777777" w:rsidR="0083550A" w:rsidRPr="00C122D7" w:rsidRDefault="0083550A" w:rsidP="0083550A">
      <w:pPr>
        <w:spacing w:after="0" w:line="240" w:lineRule="auto"/>
        <w:jc w:val="both"/>
        <w:rPr>
          <w:rFonts w:eastAsia="Times New Roman" w:cstheme="minorHAnsi"/>
          <w:color w:val="000000"/>
          <w:lang w:eastAsia="cs-CZ"/>
        </w:rPr>
      </w:pPr>
    </w:p>
    <w:p w14:paraId="4C24EC62" w14:textId="77777777" w:rsidR="0083550A" w:rsidRPr="00C122D7" w:rsidRDefault="0083550A" w:rsidP="0083550A">
      <w:pPr>
        <w:spacing w:after="0" w:line="240" w:lineRule="auto"/>
        <w:jc w:val="center"/>
        <w:rPr>
          <w:rFonts w:eastAsia="Times New Roman" w:cstheme="minorHAnsi"/>
          <w:b/>
          <w:bCs/>
        </w:rPr>
      </w:pPr>
      <w:r w:rsidRPr="00C122D7">
        <w:rPr>
          <w:rFonts w:eastAsia="Times New Roman" w:cstheme="minorHAnsi"/>
          <w:b/>
          <w:bCs/>
        </w:rPr>
        <w:t xml:space="preserve"> uznává</w:t>
      </w:r>
      <w:r>
        <w:rPr>
          <w:rFonts w:eastAsia="Times New Roman" w:cstheme="minorHAnsi"/>
          <w:b/>
          <w:bCs/>
        </w:rPr>
        <w:t xml:space="preserve"> se</w:t>
      </w:r>
      <w:r w:rsidRPr="00C122D7">
        <w:rPr>
          <w:rFonts w:eastAsia="Times New Roman" w:cstheme="minorHAnsi"/>
          <w:b/>
          <w:bCs/>
        </w:rPr>
        <w:t xml:space="preserve"> vinným ze spáchání přestupků</w:t>
      </w:r>
      <w:r>
        <w:rPr>
          <w:rFonts w:eastAsia="Times New Roman" w:cstheme="minorHAnsi"/>
          <w:b/>
          <w:bCs/>
        </w:rPr>
        <w:t>,</w:t>
      </w:r>
    </w:p>
    <w:p w14:paraId="3F8D534D" w14:textId="77777777" w:rsidR="0083550A" w:rsidRPr="00C122D7" w:rsidRDefault="0083550A" w:rsidP="0083550A">
      <w:pPr>
        <w:spacing w:after="0" w:line="240" w:lineRule="auto"/>
        <w:jc w:val="center"/>
        <w:rPr>
          <w:rFonts w:eastAsia="Times New Roman" w:cstheme="minorHAnsi"/>
          <w:b/>
          <w:bCs/>
        </w:rPr>
      </w:pPr>
    </w:p>
    <w:p w14:paraId="2BC199CD" w14:textId="38142084" w:rsidR="0083550A" w:rsidRPr="00C122D7" w:rsidRDefault="0083550A" w:rsidP="0083550A">
      <w:pPr>
        <w:spacing w:after="0" w:line="240" w:lineRule="auto"/>
        <w:jc w:val="both"/>
        <w:rPr>
          <w:rFonts w:eastAsia="Times New Roman" w:cstheme="minorHAnsi"/>
          <w:bCs/>
        </w:rPr>
      </w:pPr>
      <w:r w:rsidRPr="00C122D7">
        <w:rPr>
          <w:rFonts w:eastAsia="Times New Roman" w:cstheme="minorHAnsi"/>
          <w:bCs/>
        </w:rPr>
        <w:t>kterých se</w:t>
      </w:r>
      <w:r w:rsidR="00C446BB">
        <w:rPr>
          <w:rFonts w:eastAsia="Times New Roman" w:cstheme="minorHAnsi"/>
          <w:bCs/>
        </w:rPr>
        <w:t xml:space="preserve"> jako</w:t>
      </w:r>
      <w:r w:rsidRPr="00C122D7">
        <w:rPr>
          <w:rFonts w:eastAsia="Times New Roman" w:cstheme="minorHAnsi"/>
          <w:bCs/>
        </w:rPr>
        <w:t xml:space="preserve"> dopustil</w:t>
      </w:r>
      <w:r>
        <w:rPr>
          <w:rFonts w:eastAsia="Times New Roman" w:cstheme="minorHAnsi"/>
          <w:bCs/>
        </w:rPr>
        <w:t xml:space="preserve"> </w:t>
      </w:r>
      <w:r w:rsidRPr="00C122D7">
        <w:rPr>
          <w:rFonts w:eastAsia="Times New Roman" w:cstheme="minorHAnsi"/>
          <w:bCs/>
        </w:rPr>
        <w:t>dne 22.</w:t>
      </w:r>
      <w:r>
        <w:rPr>
          <w:rFonts w:eastAsia="Times New Roman" w:cstheme="minorHAnsi"/>
          <w:bCs/>
        </w:rPr>
        <w:t xml:space="preserve"> </w:t>
      </w:r>
      <w:r w:rsidRPr="00C122D7">
        <w:rPr>
          <w:rFonts w:eastAsia="Times New Roman" w:cstheme="minorHAnsi"/>
          <w:bCs/>
        </w:rPr>
        <w:t xml:space="preserve">2. 2018 v provozovně jatek na adrese </w:t>
      </w:r>
      <w:r w:rsidRPr="00C122D7">
        <w:rPr>
          <w:rFonts w:eastAsia="Times New Roman" w:cstheme="minorHAnsi"/>
          <w:color w:val="000000"/>
          <w:lang w:eastAsia="cs-CZ"/>
        </w:rPr>
        <w:t xml:space="preserve">Racková 182, Holešovice 769 01 </w:t>
      </w:r>
      <w:r>
        <w:rPr>
          <w:rFonts w:eastAsia="Times New Roman" w:cstheme="minorHAnsi"/>
          <w:color w:val="000000"/>
          <w:lang w:eastAsia="cs-CZ"/>
        </w:rPr>
        <w:t>registrační číslo CZ 21848658 (dále též „provozovna“)</w:t>
      </w:r>
      <w:r w:rsidRPr="00C122D7">
        <w:rPr>
          <w:rFonts w:eastAsia="Times New Roman" w:cstheme="minorHAnsi"/>
          <w:color w:val="000000"/>
          <w:lang w:eastAsia="cs-CZ"/>
        </w:rPr>
        <w:t>, a to podle:</w:t>
      </w:r>
    </w:p>
    <w:p w14:paraId="3D36055F" w14:textId="77777777" w:rsidR="0083550A" w:rsidRDefault="0083550A" w:rsidP="0083550A">
      <w:pPr>
        <w:spacing w:after="0" w:line="240" w:lineRule="auto"/>
        <w:jc w:val="both"/>
        <w:rPr>
          <w:rFonts w:eastAsia="Times New Roman" w:cstheme="minorHAnsi"/>
          <w:bCs/>
        </w:rPr>
      </w:pPr>
    </w:p>
    <w:p w14:paraId="5C78D451" w14:textId="77777777" w:rsidR="0083550A" w:rsidRPr="00375308" w:rsidRDefault="0083550A" w:rsidP="0083550A">
      <w:pPr>
        <w:spacing w:after="0" w:line="240" w:lineRule="auto"/>
        <w:jc w:val="both"/>
        <w:rPr>
          <w:rFonts w:cstheme="minorHAnsi"/>
          <w:b/>
          <w:color w:val="000000"/>
        </w:rPr>
      </w:pPr>
      <w:r>
        <w:rPr>
          <w:rFonts w:eastAsia="Times New Roman" w:cstheme="minorHAnsi"/>
          <w:b/>
          <w:bCs/>
        </w:rPr>
        <w:t>1.</w:t>
      </w:r>
      <w:r w:rsidRPr="00375308">
        <w:rPr>
          <w:rFonts w:eastAsia="Times New Roman" w:cstheme="minorHAnsi"/>
          <w:b/>
          <w:bCs/>
        </w:rPr>
        <w:t xml:space="preserve"> ustanovení </w:t>
      </w:r>
      <w:r w:rsidRPr="00375308">
        <w:rPr>
          <w:rFonts w:cstheme="minorHAnsi"/>
          <w:b/>
          <w:bCs/>
        </w:rPr>
        <w:t>§ 72 odst. 1 písm. m) veterinárního zákona, které zní:</w:t>
      </w:r>
      <w:r>
        <w:rPr>
          <w:rFonts w:cstheme="minorHAnsi"/>
          <w:b/>
          <w:bCs/>
        </w:rPr>
        <w:t xml:space="preserve"> </w:t>
      </w:r>
      <w:r w:rsidRPr="00375308">
        <w:rPr>
          <w:rFonts w:cstheme="minorHAnsi"/>
          <w:b/>
          <w:color w:val="000000"/>
        </w:rPr>
        <w:t>Právnická nebo podnikající fyzická osoba se dopustí přestupku tím, že jiným jednáním, než je uvedeno v písmenech a) až l), nesplní povinnost podle přímo použitelného předpisu Evropské unie na úseku veterinární péče,</w:t>
      </w:r>
    </w:p>
    <w:p w14:paraId="22761A38" w14:textId="77777777" w:rsidR="0083550A" w:rsidRPr="00143317" w:rsidRDefault="0083550A" w:rsidP="0083550A">
      <w:pPr>
        <w:spacing w:after="0" w:line="240" w:lineRule="auto"/>
        <w:jc w:val="both"/>
        <w:rPr>
          <w:rFonts w:cstheme="minorHAnsi"/>
          <w:color w:val="000000"/>
        </w:rPr>
      </w:pPr>
      <w:r>
        <w:rPr>
          <w:rFonts w:cstheme="minorHAnsi"/>
          <w:color w:val="000000"/>
        </w:rPr>
        <w:t>a to:</w:t>
      </w:r>
    </w:p>
    <w:p w14:paraId="27D89450" w14:textId="77777777" w:rsidR="0083550A" w:rsidRPr="00C122D7" w:rsidRDefault="0083550A" w:rsidP="0083550A">
      <w:pPr>
        <w:spacing w:after="0" w:line="240" w:lineRule="auto"/>
        <w:jc w:val="both"/>
        <w:rPr>
          <w:rFonts w:eastAsia="Times New Roman" w:cstheme="minorHAnsi"/>
          <w:bCs/>
        </w:rPr>
      </w:pPr>
    </w:p>
    <w:p w14:paraId="3ABE7CDB" w14:textId="77777777" w:rsidR="0083550A" w:rsidRPr="00024150"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(A) dle u</w:t>
      </w:r>
      <w:r w:rsidRPr="00C122D7">
        <w:rPr>
          <w:rFonts w:eastAsia="Times New Roman" w:cstheme="minorHAnsi"/>
          <w:color w:val="000000"/>
          <w:lang w:eastAsia="cs-CZ"/>
        </w:rPr>
        <w:t xml:space="preserve">stanovení článku 3 bodu 1. </w:t>
      </w:r>
      <w:r w:rsidRPr="00C035EE">
        <w:rPr>
          <w:rFonts w:eastAsia="Times New Roman" w:cstheme="minorHAnsi"/>
          <w:color w:val="000000"/>
          <w:lang w:eastAsia="cs-CZ"/>
        </w:rPr>
        <w:t>nařízení Evropského parlamentu a Rady (ES) č. 853/2004, kterým se stanoví zvláštní hygienická pravidla pro potraviny živočišného původu (díle jen „nařízení (ES) č. 853/2004“) rozvedeném v ustanovení přílohy</w:t>
      </w:r>
      <w:r w:rsidRPr="00C122D7">
        <w:rPr>
          <w:rFonts w:eastAsia="Times New Roman" w:cstheme="minorHAnsi"/>
          <w:color w:val="000000"/>
          <w:lang w:eastAsia="cs-CZ"/>
        </w:rPr>
        <w:t xml:space="preserve"> III oddílu II kapitoly III bod 1 písm. b), neboť v </w:t>
      </w:r>
      <w:r>
        <w:rPr>
          <w:rFonts w:eastAsia="Times New Roman" w:cstheme="minorHAnsi"/>
          <w:color w:val="000000"/>
          <w:lang w:eastAsia="cs-CZ"/>
        </w:rPr>
        <w:t xml:space="preserve">prostorách chladírny </w:t>
      </w:r>
      <w:r w:rsidRPr="00C122D7">
        <w:rPr>
          <w:rFonts w:eastAsia="Times New Roman" w:cstheme="minorHAnsi"/>
          <w:color w:val="000000"/>
          <w:lang w:eastAsia="cs-CZ"/>
        </w:rPr>
        <w:t xml:space="preserve">bylo v velké chladírny bylo v jednom prostoru umístěno jak balené kachní maso (dovezené z Modřic, uložené na dřevěné paletě), tak nebalené kachní maso pocházející z místní porážky, tak šedé bedny plné kachních koster označené VŽP 3 „ Není určeno k lidské spotřebě.“ Tedy účastník řízení nezajistil, aby v jeho prostorách bylo odděleně skladováno nebalené a balené maso takovým způsobem, aby materiál a způsob skladování nemohl být zdrojem kontaminace masa. </w:t>
      </w:r>
    </w:p>
    <w:p w14:paraId="38C8B573" w14:textId="77777777" w:rsidR="0083550A" w:rsidRPr="00C122D7" w:rsidRDefault="0083550A" w:rsidP="0083550A">
      <w:pPr>
        <w:spacing w:after="0" w:line="240" w:lineRule="auto"/>
        <w:jc w:val="both"/>
        <w:rPr>
          <w:rFonts w:eastAsia="Times New Roman" w:cstheme="minorHAnsi"/>
          <w:bCs/>
        </w:rPr>
      </w:pPr>
    </w:p>
    <w:p w14:paraId="06E5D918" w14:textId="77777777" w:rsidR="0083550A" w:rsidRPr="00C122D7" w:rsidRDefault="0083550A" w:rsidP="0083550A">
      <w:pPr>
        <w:spacing w:after="0" w:line="240" w:lineRule="auto"/>
        <w:jc w:val="both"/>
        <w:rPr>
          <w:rFonts w:eastAsia="Times New Roman" w:cstheme="minorHAnsi"/>
          <w:bCs/>
        </w:rPr>
      </w:pPr>
    </w:p>
    <w:p w14:paraId="3AC618CE" w14:textId="77777777" w:rsidR="0083550A" w:rsidRPr="00C122D7" w:rsidRDefault="0083550A" w:rsidP="0083550A">
      <w:pPr>
        <w:spacing w:after="0" w:line="240" w:lineRule="auto"/>
        <w:rPr>
          <w:rFonts w:eastAsia="Times New Roman" w:cstheme="minorHAnsi"/>
          <w:lang w:eastAsia="cs-CZ"/>
        </w:rPr>
      </w:pPr>
      <w:r>
        <w:rPr>
          <w:rFonts w:eastAsia="Times New Roman" w:cstheme="minorHAnsi"/>
          <w:lang w:eastAsia="cs-CZ"/>
        </w:rPr>
        <w:t>(B) dle u</w:t>
      </w:r>
      <w:r w:rsidRPr="00C122D7">
        <w:rPr>
          <w:rFonts w:eastAsia="Times New Roman" w:cstheme="minorHAnsi"/>
          <w:lang w:eastAsia="cs-CZ"/>
        </w:rPr>
        <w:t>stanovení článku 7 odst. 2 bod 1. a 2.</w:t>
      </w:r>
      <w:r>
        <w:rPr>
          <w:rFonts w:eastAsia="Times New Roman" w:cstheme="minorHAnsi"/>
          <w:lang w:eastAsia="cs-CZ"/>
        </w:rPr>
        <w:t xml:space="preserve"> nařízení R</w:t>
      </w:r>
      <w:r w:rsidRPr="00C122D7">
        <w:rPr>
          <w:rFonts w:eastAsia="Times New Roman" w:cstheme="minorHAnsi"/>
          <w:lang w:eastAsia="cs-CZ"/>
        </w:rPr>
        <w:t>ady (ES)</w:t>
      </w:r>
      <w:r>
        <w:rPr>
          <w:rFonts w:eastAsia="Times New Roman" w:cstheme="minorHAnsi"/>
          <w:lang w:eastAsia="cs-CZ"/>
        </w:rPr>
        <w:t xml:space="preserve"> č.</w:t>
      </w:r>
      <w:r w:rsidRPr="00C122D7">
        <w:rPr>
          <w:rFonts w:eastAsia="Times New Roman" w:cstheme="minorHAnsi"/>
          <w:lang w:eastAsia="cs-CZ"/>
        </w:rPr>
        <w:t xml:space="preserve"> 1099/2009 o ochraně zvířat při usmrcování (dále jen </w:t>
      </w:r>
      <w:r>
        <w:rPr>
          <w:rFonts w:eastAsia="Times New Roman" w:cstheme="minorHAnsi"/>
          <w:lang w:eastAsia="cs-CZ"/>
        </w:rPr>
        <w:t>„</w:t>
      </w:r>
      <w:r>
        <w:rPr>
          <w:rFonts w:eastAsia="Times New Roman" w:cstheme="minorHAnsi"/>
          <w:color w:val="000000"/>
          <w:lang w:eastAsia="cs-CZ"/>
        </w:rPr>
        <w:t>nařízení Rady (ES) č. 1099/2009“</w:t>
      </w:r>
      <w:r w:rsidRPr="00C122D7">
        <w:rPr>
          <w:rFonts w:eastAsia="Times New Roman" w:cstheme="minorHAnsi"/>
          <w:lang w:eastAsia="cs-CZ"/>
        </w:rPr>
        <w:t>)</w:t>
      </w:r>
      <w:r>
        <w:rPr>
          <w:rFonts w:eastAsia="Times New Roman" w:cstheme="minorHAnsi"/>
          <w:lang w:eastAsia="cs-CZ"/>
        </w:rPr>
        <w:t>,</w:t>
      </w:r>
      <w:r w:rsidRPr="00C122D7">
        <w:rPr>
          <w:rFonts w:eastAsia="Times New Roman" w:cstheme="minorHAnsi"/>
          <w:lang w:eastAsia="cs-CZ"/>
        </w:rPr>
        <w:t xml:space="preserve"> neboť navěšování kachen na porážecí linku prováděl v době kontroly zaměstnanec u kterého účastník řízení (pan Žáček)</w:t>
      </w:r>
      <w:r>
        <w:rPr>
          <w:rFonts w:eastAsia="Times New Roman" w:cstheme="minorHAnsi"/>
          <w:lang w:eastAsia="cs-CZ"/>
        </w:rPr>
        <w:t xml:space="preserve"> </w:t>
      </w:r>
      <w:r w:rsidRPr="00C122D7">
        <w:rPr>
          <w:rFonts w:eastAsia="Times New Roman" w:cstheme="minorHAnsi"/>
          <w:lang w:eastAsia="cs-CZ"/>
        </w:rPr>
        <w:t xml:space="preserve">nedoložil úroveň dosaženého vzdělání svého zaměstnance, ani nepředložil osvědčení o způsobilosti pro osoby podílející se na úkonech souvisejících s porážením zvířat. </w:t>
      </w:r>
    </w:p>
    <w:p w14:paraId="5CB25B52" w14:textId="77777777" w:rsidR="0083550A" w:rsidRPr="00C122D7" w:rsidRDefault="0083550A" w:rsidP="0083550A">
      <w:pPr>
        <w:spacing w:after="0" w:line="240" w:lineRule="auto"/>
        <w:jc w:val="both"/>
        <w:rPr>
          <w:rFonts w:eastAsia="Times New Roman" w:cstheme="minorHAnsi"/>
          <w:color w:val="7030A0"/>
          <w:lang w:eastAsia="cs-CZ"/>
        </w:rPr>
      </w:pPr>
    </w:p>
    <w:p w14:paraId="41663361" w14:textId="77777777" w:rsidR="0083550A" w:rsidRPr="00C122D7" w:rsidRDefault="0083550A" w:rsidP="0083550A">
      <w:pPr>
        <w:spacing w:after="0" w:line="240" w:lineRule="auto"/>
        <w:jc w:val="both"/>
        <w:rPr>
          <w:rFonts w:eastAsia="Times New Roman" w:cstheme="minorHAnsi"/>
          <w:lang w:eastAsia="cs-CZ"/>
        </w:rPr>
      </w:pPr>
      <w:r>
        <w:rPr>
          <w:rFonts w:eastAsia="Times New Roman" w:cstheme="minorHAnsi"/>
          <w:lang w:eastAsia="cs-CZ"/>
        </w:rPr>
        <w:lastRenderedPageBreak/>
        <w:t>(C) dle u</w:t>
      </w:r>
      <w:r w:rsidRPr="00C122D7">
        <w:rPr>
          <w:rFonts w:eastAsia="Times New Roman" w:cstheme="minorHAnsi"/>
          <w:lang w:eastAsia="cs-CZ"/>
        </w:rPr>
        <w:t xml:space="preserve">stanovení </w:t>
      </w:r>
      <w:r>
        <w:rPr>
          <w:rFonts w:eastAsia="Times New Roman" w:cstheme="minorHAnsi"/>
          <w:lang w:eastAsia="cs-CZ"/>
        </w:rPr>
        <w:t>č</w:t>
      </w:r>
      <w:r w:rsidRPr="00C122D7">
        <w:rPr>
          <w:rFonts w:eastAsia="Times New Roman" w:cstheme="minorHAnsi"/>
          <w:lang w:eastAsia="cs-CZ"/>
        </w:rPr>
        <w:t>lánku 5 odst. 4</w:t>
      </w:r>
      <w:r>
        <w:rPr>
          <w:rFonts w:eastAsia="Times New Roman" w:cstheme="minorHAnsi"/>
          <w:lang w:eastAsia="cs-CZ"/>
        </w:rPr>
        <w:t xml:space="preserve"> </w:t>
      </w:r>
      <w:r w:rsidRPr="00C122D7">
        <w:rPr>
          <w:rFonts w:eastAsia="Times New Roman" w:cstheme="minorHAnsi"/>
          <w:lang w:eastAsia="cs-CZ"/>
        </w:rPr>
        <w:t xml:space="preserve">písm. b) </w:t>
      </w:r>
      <w:r>
        <w:rPr>
          <w:rFonts w:eastAsia="Times New Roman" w:cstheme="minorHAnsi"/>
          <w:lang w:eastAsia="cs-CZ"/>
        </w:rPr>
        <w:t>n</w:t>
      </w:r>
      <w:r w:rsidRPr="00C122D7">
        <w:rPr>
          <w:rFonts w:eastAsia="Times New Roman" w:cstheme="minorHAnsi"/>
          <w:lang w:eastAsia="cs-CZ"/>
        </w:rPr>
        <w:t xml:space="preserve">ařízení Evropského parlamentu a Rady (ES) </w:t>
      </w:r>
      <w:r>
        <w:rPr>
          <w:rFonts w:eastAsia="Times New Roman" w:cstheme="minorHAnsi"/>
          <w:lang w:eastAsia="cs-CZ"/>
        </w:rPr>
        <w:t xml:space="preserve">č. </w:t>
      </w:r>
      <w:r w:rsidRPr="00C122D7">
        <w:rPr>
          <w:rFonts w:eastAsia="Times New Roman" w:cstheme="minorHAnsi"/>
          <w:lang w:eastAsia="cs-CZ"/>
        </w:rPr>
        <w:t xml:space="preserve">852/2004, o hygieně potravin (dále jen </w:t>
      </w:r>
      <w:r>
        <w:rPr>
          <w:rFonts w:eastAsia="Times New Roman" w:cstheme="minorHAnsi"/>
          <w:lang w:eastAsia="cs-CZ"/>
        </w:rPr>
        <w:t>„</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852/2004“</w:t>
      </w:r>
      <w:r w:rsidRPr="00C122D7">
        <w:rPr>
          <w:rFonts w:eastAsia="Times New Roman" w:cstheme="minorHAnsi"/>
          <w:lang w:eastAsia="cs-CZ"/>
        </w:rPr>
        <w:t xml:space="preserve">) neboť </w:t>
      </w:r>
      <w:r>
        <w:rPr>
          <w:rFonts w:eastAsia="Times New Roman" w:cstheme="minorHAnsi"/>
          <w:lang w:eastAsia="cs-CZ"/>
        </w:rPr>
        <w:t>p</w:t>
      </w:r>
      <w:r w:rsidRPr="00C122D7">
        <w:rPr>
          <w:rFonts w:eastAsia="Times New Roman" w:cstheme="minorHAnsi"/>
          <w:lang w:eastAsia="cs-CZ"/>
        </w:rPr>
        <w:t>lán</w:t>
      </w:r>
      <w:r>
        <w:rPr>
          <w:rFonts w:eastAsia="Times New Roman" w:cstheme="minorHAnsi"/>
          <w:lang w:eastAsia="cs-CZ"/>
        </w:rPr>
        <w:t>y</w:t>
      </w:r>
      <w:r w:rsidRPr="00C122D7">
        <w:rPr>
          <w:rFonts w:eastAsia="Times New Roman" w:cstheme="minorHAnsi"/>
          <w:lang w:eastAsia="cs-CZ"/>
        </w:rPr>
        <w:t xml:space="preserve"> provozu jsou neaktuální, některé činnosti jsou vykonávány v prostorech jiných než k tomu původně určených. Účastník řízení tedy nezajistil, aby všechny dokumenty popisující postupy vyvinuté v souladu s tímto článkem byly neustále aktualizovány.</w:t>
      </w:r>
    </w:p>
    <w:p w14:paraId="08CDDADF" w14:textId="77777777" w:rsidR="0083550A" w:rsidRPr="00C122D7" w:rsidRDefault="0083550A" w:rsidP="0083550A">
      <w:pPr>
        <w:spacing w:after="0" w:line="240" w:lineRule="auto"/>
        <w:rPr>
          <w:rFonts w:eastAsia="Times New Roman" w:cstheme="minorHAnsi"/>
          <w:lang w:eastAsia="cs-CZ"/>
        </w:rPr>
      </w:pPr>
    </w:p>
    <w:p w14:paraId="5C524D30" w14:textId="77777777" w:rsidR="0083550A" w:rsidRPr="00C122D7" w:rsidRDefault="0083550A" w:rsidP="0083550A">
      <w:pPr>
        <w:spacing w:after="0" w:line="240" w:lineRule="auto"/>
        <w:rPr>
          <w:rFonts w:eastAsia="Times New Roman" w:cstheme="minorHAnsi"/>
          <w:lang w:eastAsia="cs-CZ"/>
        </w:rPr>
      </w:pPr>
    </w:p>
    <w:p w14:paraId="5C6822C5" w14:textId="77777777" w:rsidR="0083550A" w:rsidRPr="00C122D7" w:rsidRDefault="0083550A" w:rsidP="0083550A">
      <w:pPr>
        <w:spacing w:after="0" w:line="240" w:lineRule="auto"/>
        <w:rPr>
          <w:rFonts w:eastAsia="Times New Roman" w:cstheme="minorHAnsi"/>
          <w:lang w:eastAsia="cs-CZ"/>
        </w:rPr>
      </w:pPr>
      <w:r>
        <w:rPr>
          <w:rFonts w:eastAsia="Times New Roman" w:cstheme="minorHAnsi"/>
          <w:lang w:eastAsia="cs-CZ"/>
        </w:rPr>
        <w:t>(D) dle u</w:t>
      </w:r>
      <w:r w:rsidRPr="00C122D7">
        <w:rPr>
          <w:rFonts w:eastAsia="Times New Roman" w:cstheme="minorHAnsi"/>
          <w:lang w:eastAsia="cs-CZ"/>
        </w:rPr>
        <w:t xml:space="preserve">stanovení článku 4 odst. 2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852/2004</w:t>
      </w:r>
      <w:r w:rsidRPr="00C122D7">
        <w:rPr>
          <w:rFonts w:eastAsia="Times New Roman" w:cstheme="minorHAnsi"/>
          <w:lang w:eastAsia="cs-CZ"/>
        </w:rPr>
        <w:t>, rozvedeném v ustanovení přílohy II kap XII, neboť nepředložil u pracovníků porážky</w:t>
      </w:r>
      <w:r>
        <w:rPr>
          <w:rFonts w:eastAsia="Times New Roman" w:cstheme="minorHAnsi"/>
          <w:lang w:eastAsia="cs-CZ"/>
        </w:rPr>
        <w:t xml:space="preserve"> s</w:t>
      </w:r>
      <w:r w:rsidRPr="00C122D7">
        <w:rPr>
          <w:rFonts w:eastAsia="Times New Roman" w:cstheme="minorHAnsi"/>
          <w:lang w:eastAsia="cs-CZ"/>
        </w:rPr>
        <w:t xml:space="preserve">eznam zaměstnanců s uvedením jejich funkcí nebo činností a na to navázané doklady o absolvování odborných kurzů a školení. </w:t>
      </w:r>
    </w:p>
    <w:p w14:paraId="220AD4D5" w14:textId="77777777" w:rsidR="0083550A" w:rsidRPr="00C122D7" w:rsidRDefault="0083550A" w:rsidP="0083550A">
      <w:pPr>
        <w:spacing w:after="0" w:line="240" w:lineRule="auto"/>
        <w:rPr>
          <w:rFonts w:eastAsia="Times New Roman" w:cstheme="minorHAnsi"/>
          <w:lang w:eastAsia="cs-CZ"/>
        </w:rPr>
      </w:pPr>
    </w:p>
    <w:p w14:paraId="1493AD1F" w14:textId="77777777" w:rsidR="0083550A" w:rsidRPr="00C122D7" w:rsidRDefault="0083550A" w:rsidP="0083550A">
      <w:pPr>
        <w:spacing w:after="0" w:line="240" w:lineRule="auto"/>
        <w:rPr>
          <w:rFonts w:eastAsia="Times New Roman" w:cstheme="minorHAnsi"/>
          <w:lang w:eastAsia="cs-CZ"/>
        </w:rPr>
      </w:pPr>
    </w:p>
    <w:p w14:paraId="00654B84" w14:textId="77777777" w:rsidR="0083550A" w:rsidRPr="00C122D7" w:rsidRDefault="0083550A" w:rsidP="0083550A">
      <w:pPr>
        <w:spacing w:after="0" w:line="240" w:lineRule="auto"/>
        <w:rPr>
          <w:rFonts w:eastAsia="Times New Roman" w:cstheme="minorHAnsi"/>
          <w:lang w:eastAsia="cs-CZ"/>
        </w:rPr>
      </w:pPr>
      <w:r>
        <w:rPr>
          <w:rFonts w:eastAsia="Times New Roman" w:cstheme="minorHAnsi"/>
          <w:lang w:eastAsia="cs-CZ"/>
        </w:rPr>
        <w:t>(E) dle u</w:t>
      </w:r>
      <w:r w:rsidRPr="00C122D7">
        <w:rPr>
          <w:rFonts w:eastAsia="Times New Roman" w:cstheme="minorHAnsi"/>
          <w:lang w:eastAsia="cs-CZ"/>
        </w:rPr>
        <w:t xml:space="preserve">stanovení článku 3 odst. 3 </w:t>
      </w:r>
      <w:r>
        <w:rPr>
          <w:rFonts w:eastAsia="Times New Roman" w:cstheme="minorHAnsi"/>
          <w:color w:val="000000"/>
          <w:lang w:eastAsia="cs-CZ"/>
        </w:rPr>
        <w:t xml:space="preserve">nařízení Rady (ES) č. 1099/2009, </w:t>
      </w:r>
      <w:r w:rsidRPr="00C122D7">
        <w:rPr>
          <w:rFonts w:eastAsia="Times New Roman" w:cstheme="minorHAnsi"/>
          <w:lang w:eastAsia="cs-CZ"/>
        </w:rPr>
        <w:t>nebo</w:t>
      </w:r>
      <w:r>
        <w:rPr>
          <w:rFonts w:eastAsia="Times New Roman" w:cstheme="minorHAnsi"/>
          <w:lang w:eastAsia="cs-CZ"/>
        </w:rPr>
        <w:t>ť zpráva o revizi el. z</w:t>
      </w:r>
      <w:r w:rsidRPr="00C122D7">
        <w:rPr>
          <w:rFonts w:eastAsia="Times New Roman" w:cstheme="minorHAnsi"/>
          <w:lang w:eastAsia="cs-CZ"/>
        </w:rPr>
        <w:t xml:space="preserve">ařízení- omračovače byla vypracována 16. 7. 2016, účastník řízení tedy nezajistil, aby zařízení využívaná k usmrcování zvířat byla řádně udržována. </w:t>
      </w:r>
    </w:p>
    <w:p w14:paraId="490EC4D8" w14:textId="77777777" w:rsidR="0083550A" w:rsidRPr="00C122D7" w:rsidRDefault="0083550A" w:rsidP="0083550A">
      <w:pPr>
        <w:spacing w:after="0" w:line="240" w:lineRule="auto"/>
        <w:rPr>
          <w:rFonts w:eastAsia="Times New Roman" w:cstheme="minorHAnsi"/>
          <w:lang w:eastAsia="cs-CZ"/>
        </w:rPr>
      </w:pPr>
    </w:p>
    <w:p w14:paraId="56A26DA8" w14:textId="77777777" w:rsidR="0083550A" w:rsidRPr="00C122D7" w:rsidRDefault="0083550A" w:rsidP="0083550A">
      <w:pPr>
        <w:spacing w:after="0" w:line="240" w:lineRule="auto"/>
        <w:rPr>
          <w:rFonts w:eastAsia="Times New Roman" w:cstheme="minorHAnsi"/>
          <w:lang w:eastAsia="cs-CZ"/>
        </w:rPr>
      </w:pPr>
    </w:p>
    <w:p w14:paraId="3055B06E" w14:textId="77777777" w:rsidR="0083550A" w:rsidRPr="00C122D7" w:rsidRDefault="0083550A" w:rsidP="0083550A">
      <w:pPr>
        <w:spacing w:after="0" w:line="240" w:lineRule="auto"/>
        <w:rPr>
          <w:rFonts w:eastAsia="Times New Roman" w:cstheme="minorHAnsi"/>
          <w:b/>
          <w:lang w:eastAsia="cs-CZ"/>
        </w:rPr>
      </w:pPr>
    </w:p>
    <w:p w14:paraId="625E431A" w14:textId="0D76472B" w:rsidR="0083550A" w:rsidRPr="00EA029D" w:rsidRDefault="0083550A" w:rsidP="0083550A">
      <w:pPr>
        <w:spacing w:after="0" w:line="240" w:lineRule="auto"/>
        <w:rPr>
          <w:rFonts w:cstheme="minorHAnsi"/>
          <w:b/>
          <w:bCs/>
        </w:rPr>
      </w:pPr>
      <w:r w:rsidRPr="00EA029D">
        <w:rPr>
          <w:rFonts w:eastAsia="Times New Roman" w:cstheme="minorHAnsi"/>
          <w:b/>
          <w:lang w:eastAsia="cs-CZ"/>
        </w:rPr>
        <w:t>2</w:t>
      </w:r>
      <w:r>
        <w:rPr>
          <w:rFonts w:eastAsia="Times New Roman" w:cstheme="minorHAnsi"/>
          <w:b/>
          <w:lang w:eastAsia="cs-CZ"/>
        </w:rPr>
        <w:t>.</w:t>
      </w:r>
      <w:r w:rsidRPr="00EA029D">
        <w:rPr>
          <w:rFonts w:eastAsia="Times New Roman" w:cstheme="minorHAnsi"/>
          <w:b/>
          <w:lang w:eastAsia="cs-CZ"/>
        </w:rPr>
        <w:t xml:space="preserve">  Podle ustanovení </w:t>
      </w:r>
      <w:r w:rsidRPr="00EA029D">
        <w:rPr>
          <w:rFonts w:cstheme="minorHAnsi"/>
          <w:b/>
          <w:bCs/>
        </w:rPr>
        <w:t xml:space="preserve">§ 72 odst. 1 písm. d) veterinárního </w:t>
      </w:r>
      <w:r w:rsidR="00C446BB">
        <w:rPr>
          <w:rFonts w:cstheme="minorHAnsi"/>
          <w:b/>
          <w:bCs/>
        </w:rPr>
        <w:t xml:space="preserve">zákona, se dopustila přestupku </w:t>
      </w:r>
      <w:r w:rsidRPr="00EA029D">
        <w:rPr>
          <w:rFonts w:cstheme="minorHAnsi"/>
          <w:b/>
          <w:bCs/>
        </w:rPr>
        <w:t xml:space="preserve">porušením § 24 odst. 1 písm. c) veterinárního zákona v souvislosti s porušením ustanovení článku 4 odst. 2 </w:t>
      </w:r>
      <w:r w:rsidRPr="00EA029D">
        <w:rPr>
          <w:rFonts w:eastAsia="Times New Roman" w:cstheme="minorHAnsi"/>
          <w:b/>
          <w:color w:val="000000"/>
          <w:lang w:eastAsia="cs-CZ"/>
        </w:rPr>
        <w:t>nařízení (ES) č. 852/2004.</w:t>
      </w:r>
    </w:p>
    <w:p w14:paraId="55411FCD" w14:textId="77777777" w:rsidR="0083550A" w:rsidRPr="00C122D7" w:rsidRDefault="0083550A" w:rsidP="0083550A">
      <w:pPr>
        <w:spacing w:after="0" w:line="240" w:lineRule="auto"/>
        <w:rPr>
          <w:rFonts w:eastAsia="Times New Roman" w:cstheme="minorHAnsi"/>
          <w:lang w:eastAsia="cs-CZ"/>
        </w:rPr>
      </w:pPr>
    </w:p>
    <w:p w14:paraId="3E6DCFC4" w14:textId="77777777" w:rsidR="0083550A" w:rsidRPr="00C122D7" w:rsidRDefault="0083550A" w:rsidP="0083550A">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 Rozved</w:t>
      </w:r>
      <w:r>
        <w:rPr>
          <w:rFonts w:eastAsia="Times New Roman" w:cstheme="minorHAnsi"/>
          <w:color w:val="000000"/>
          <w:lang w:eastAsia="cs-CZ"/>
        </w:rPr>
        <w:t>eném v ustanovením přílohy II. k</w:t>
      </w:r>
      <w:r w:rsidRPr="00C122D7">
        <w:rPr>
          <w:rFonts w:eastAsia="Times New Roman" w:cstheme="minorHAnsi"/>
          <w:color w:val="000000"/>
          <w:lang w:eastAsia="cs-CZ"/>
        </w:rPr>
        <w:t>apitoly I v bodu 2 písm. b) neboť</w:t>
      </w:r>
      <w:r>
        <w:rPr>
          <w:rFonts w:eastAsia="Times New Roman" w:cstheme="minorHAnsi"/>
          <w:color w:val="000000"/>
          <w:lang w:eastAsia="cs-CZ"/>
        </w:rPr>
        <w:t xml:space="preserve"> v</w:t>
      </w:r>
      <w:r w:rsidRPr="00C122D7">
        <w:rPr>
          <w:rFonts w:eastAsia="Times New Roman" w:cstheme="minorHAnsi"/>
          <w:color w:val="000000"/>
          <w:lang w:eastAsia="cs-CZ"/>
        </w:rPr>
        <w:t xml:space="preserve">entilátory na škubárně byly zakryty polystyrenovými deskami, z důvodu čehož se po celém stropě vytvořil kondenzát kapající na oškubaná těla kachen. Dále Ve skladu papírových obalů je na stěně sousedící se šokerem námraza a na stropě kondenzát. Účastník řízení tedy nezajistil, aby uspořádání prostor bylo takové, aby zabránil tvoření kondenzátu. </w:t>
      </w:r>
    </w:p>
    <w:p w14:paraId="15C8794F" w14:textId="77777777" w:rsidR="0083550A" w:rsidRPr="00C122D7" w:rsidRDefault="0083550A" w:rsidP="0083550A">
      <w:pPr>
        <w:spacing w:after="0" w:line="240" w:lineRule="auto"/>
        <w:jc w:val="both"/>
        <w:rPr>
          <w:rFonts w:eastAsia="Times New Roman" w:cstheme="minorHAnsi"/>
          <w:bCs/>
        </w:rPr>
      </w:pPr>
    </w:p>
    <w:p w14:paraId="46E27CC7" w14:textId="77777777" w:rsidR="0083550A" w:rsidRPr="00C122D7" w:rsidRDefault="0083550A" w:rsidP="0083550A">
      <w:pPr>
        <w:spacing w:after="0" w:line="240" w:lineRule="auto"/>
        <w:jc w:val="both"/>
        <w:rPr>
          <w:rFonts w:eastAsia="Times New Roman" w:cstheme="minorHAnsi"/>
          <w:bCs/>
        </w:rPr>
      </w:pPr>
      <w:r w:rsidRPr="00C122D7">
        <w:rPr>
          <w:rFonts w:eastAsia="Times New Roman" w:cstheme="minorHAnsi"/>
          <w:bCs/>
        </w:rPr>
        <w:t>Rozvedeném v ustanovení přílohy II kap</w:t>
      </w:r>
      <w:r>
        <w:rPr>
          <w:rFonts w:eastAsia="Times New Roman" w:cstheme="minorHAnsi"/>
          <w:bCs/>
        </w:rPr>
        <w:t>itoly</w:t>
      </w:r>
      <w:r w:rsidRPr="00C122D7">
        <w:rPr>
          <w:rFonts w:eastAsia="Times New Roman" w:cstheme="minorHAnsi"/>
          <w:bCs/>
        </w:rPr>
        <w:t xml:space="preserve"> II bodu 1 písm. a), neboť v prostoru před chladírnou drobů je poškozená špatně spádovaná podlaha v důsledku čehož se zde drží voda, která zatéká i do chladírny drobů, účastník řízení tedy nezajistil, aby podlahové plochy byly udržovány v bezvadném stavu a umožňovaly odvod vody z povrchu. </w:t>
      </w:r>
    </w:p>
    <w:p w14:paraId="79D9B728" w14:textId="77777777" w:rsidR="0083550A" w:rsidRPr="00C122D7" w:rsidRDefault="0083550A" w:rsidP="0083550A">
      <w:pPr>
        <w:spacing w:after="0" w:line="240" w:lineRule="auto"/>
        <w:jc w:val="both"/>
        <w:rPr>
          <w:rFonts w:eastAsia="Times New Roman" w:cstheme="minorHAnsi"/>
          <w:bCs/>
        </w:rPr>
      </w:pPr>
    </w:p>
    <w:p w14:paraId="305463B5" w14:textId="77777777" w:rsidR="0083550A" w:rsidRPr="00C122D7" w:rsidRDefault="0083550A" w:rsidP="0083550A">
      <w:pPr>
        <w:spacing w:after="0" w:line="240" w:lineRule="auto"/>
        <w:jc w:val="both"/>
        <w:rPr>
          <w:rFonts w:eastAsia="Times New Roman" w:cstheme="minorHAnsi"/>
          <w:bCs/>
        </w:rPr>
      </w:pPr>
      <w:r w:rsidRPr="00C122D7">
        <w:rPr>
          <w:rFonts w:eastAsia="Times New Roman" w:cstheme="minorHAnsi"/>
          <w:bCs/>
        </w:rPr>
        <w:t xml:space="preserve"> Rozvedeném v ustanovení přílohy II kapitoly I bod 2 písm. c) neboť v prostorách kuchárny, porážky a místnosti určené k dočistění oškubaných kachen jsou ventilátory zevnitř zakryty mřížkou s velikostí mezer 1 cm a z venku jsou otevřené, účastník řízení tedy nezajistil, aby byly prostory chráněny před možnou kont</w:t>
      </w:r>
      <w:r>
        <w:rPr>
          <w:rFonts w:eastAsia="Times New Roman" w:cstheme="minorHAnsi"/>
          <w:bCs/>
        </w:rPr>
        <w:t>aminací prostřednictvím škůdců (</w:t>
      </w:r>
      <w:r w:rsidRPr="00C122D7">
        <w:rPr>
          <w:rFonts w:eastAsia="Times New Roman" w:cstheme="minorHAnsi"/>
          <w:bCs/>
        </w:rPr>
        <w:t>hmyzu).</w:t>
      </w:r>
    </w:p>
    <w:p w14:paraId="3081D911" w14:textId="77777777" w:rsidR="0083550A" w:rsidRDefault="0083550A" w:rsidP="0083550A">
      <w:pPr>
        <w:spacing w:after="0" w:line="240" w:lineRule="auto"/>
        <w:jc w:val="both"/>
        <w:rPr>
          <w:rFonts w:eastAsia="Times New Roman" w:cstheme="minorHAnsi"/>
          <w:bCs/>
        </w:rPr>
      </w:pPr>
    </w:p>
    <w:p w14:paraId="00713181" w14:textId="77777777" w:rsidR="0083550A" w:rsidRPr="00C122D7" w:rsidRDefault="0083550A" w:rsidP="0083550A">
      <w:pPr>
        <w:spacing w:after="0" w:line="240" w:lineRule="auto"/>
        <w:jc w:val="both"/>
        <w:rPr>
          <w:rFonts w:eastAsia="Times New Roman" w:cstheme="minorHAnsi"/>
          <w:bCs/>
        </w:rPr>
      </w:pPr>
    </w:p>
    <w:p w14:paraId="1184CA8D" w14:textId="77777777" w:rsidR="0083550A" w:rsidRPr="00C122D7" w:rsidRDefault="0083550A" w:rsidP="0083550A">
      <w:pPr>
        <w:spacing w:after="0" w:line="240" w:lineRule="auto"/>
        <w:jc w:val="both"/>
        <w:rPr>
          <w:rFonts w:eastAsia="Times New Roman" w:cstheme="minorHAnsi"/>
          <w:bCs/>
        </w:rPr>
      </w:pPr>
    </w:p>
    <w:p w14:paraId="2E5B4EE7" w14:textId="77777777" w:rsidR="0083550A" w:rsidRPr="00C122D7" w:rsidRDefault="0083550A" w:rsidP="0083550A">
      <w:pPr>
        <w:spacing w:after="0" w:line="240" w:lineRule="auto"/>
        <w:rPr>
          <w:rFonts w:eastAsia="Times New Roman" w:cstheme="minorHAnsi"/>
          <w:color w:val="000000"/>
          <w:lang w:eastAsia="cs-CZ"/>
        </w:rPr>
      </w:pPr>
      <w:r w:rsidRPr="00B06031">
        <w:rPr>
          <w:rFonts w:eastAsia="Times New Roman" w:cstheme="minorHAnsi"/>
          <w:color w:val="000000"/>
          <w:lang w:eastAsia="cs-CZ"/>
        </w:rPr>
        <w:t>Teploměr COMET SYSTÉM typ: D111 se sondou č.j 179485 s platností kalibrace do roku 2016 (tedy  teploměrem, který je používán pro  porovnávají ostatní teploty v provozu) měl platnost kalibrace do roku 2016, účastník řízení tedy nezajistil, aby byl jeho podnik vybaven zařízeními, které umožňují spolehlivě kontrolovat, zda a jak jsou dodržovány povinnosti, požadavky a hodnoty stanovené zákony a předpisy EU.</w:t>
      </w:r>
      <w:r w:rsidRPr="00C122D7">
        <w:rPr>
          <w:rFonts w:eastAsia="Times New Roman" w:cstheme="minorHAnsi"/>
          <w:color w:val="000000"/>
          <w:lang w:eastAsia="cs-CZ"/>
        </w:rPr>
        <w:t xml:space="preserve"> </w:t>
      </w:r>
    </w:p>
    <w:p w14:paraId="7FEEC46D" w14:textId="77777777" w:rsidR="0083550A" w:rsidRPr="00C122D7" w:rsidRDefault="0083550A" w:rsidP="0083550A">
      <w:pPr>
        <w:spacing w:after="0" w:line="240" w:lineRule="auto"/>
        <w:jc w:val="both"/>
        <w:rPr>
          <w:rFonts w:eastAsia="Times New Roman" w:cstheme="minorHAnsi"/>
          <w:color w:val="000000"/>
          <w:lang w:eastAsia="cs-CZ"/>
        </w:rPr>
      </w:pPr>
    </w:p>
    <w:p w14:paraId="05F27D41" w14:textId="77777777" w:rsidR="0083550A" w:rsidRPr="00C122D7" w:rsidRDefault="0083550A" w:rsidP="0083550A">
      <w:pPr>
        <w:spacing w:after="0" w:line="240" w:lineRule="auto"/>
        <w:jc w:val="both"/>
        <w:rPr>
          <w:rFonts w:eastAsia="Times New Roman" w:cstheme="minorHAnsi"/>
          <w:color w:val="000000"/>
          <w:lang w:eastAsia="cs-CZ"/>
        </w:rPr>
      </w:pPr>
    </w:p>
    <w:p w14:paraId="42BBD4D8" w14:textId="77777777" w:rsidR="0083550A" w:rsidRPr="00A74FF6" w:rsidRDefault="0083550A" w:rsidP="0083550A">
      <w:pPr>
        <w:spacing w:after="0" w:line="240" w:lineRule="auto"/>
        <w:jc w:val="both"/>
        <w:rPr>
          <w:rFonts w:cstheme="minorHAnsi"/>
          <w:b/>
          <w:bCs/>
        </w:rPr>
      </w:pPr>
      <w:r w:rsidRPr="00A74FF6">
        <w:rPr>
          <w:rFonts w:eastAsia="Times New Roman" w:cstheme="minorHAnsi"/>
          <w:b/>
          <w:color w:val="000000"/>
          <w:lang w:eastAsia="cs-CZ"/>
        </w:rPr>
        <w:t>Za uvedené přestupky se účastníku řízení ukládá podle</w:t>
      </w:r>
      <w:r w:rsidRPr="00A74FF6">
        <w:rPr>
          <w:rFonts w:eastAsia="Times New Roman" w:cstheme="minorHAnsi"/>
          <w:b/>
          <w:lang w:eastAsia="cs-CZ"/>
        </w:rPr>
        <w:t xml:space="preserve"> </w:t>
      </w:r>
      <w:r w:rsidRPr="00A74FF6">
        <w:rPr>
          <w:rFonts w:cstheme="minorHAnsi"/>
          <w:b/>
          <w:bCs/>
        </w:rPr>
        <w:t xml:space="preserve">§ 72 odst. 3 písm. c) veterinárního zákona ve spojení s ust. § 90 odst. 1,  ust. § 46 odst. 1 a ust. §41 odst. 1 přestupkového zákona úhrnná pokuta ve výši </w:t>
      </w:r>
    </w:p>
    <w:p w14:paraId="3AE13F15" w14:textId="77777777" w:rsidR="0083550A" w:rsidRPr="006C551F" w:rsidRDefault="0083550A" w:rsidP="0083550A">
      <w:pPr>
        <w:spacing w:after="0" w:line="240" w:lineRule="auto"/>
        <w:jc w:val="center"/>
        <w:rPr>
          <w:rFonts w:cstheme="minorHAnsi"/>
          <w:b/>
          <w:bCs/>
          <w:sz w:val="20"/>
          <w:szCs w:val="20"/>
        </w:rPr>
      </w:pPr>
      <w:r w:rsidRPr="006C551F">
        <w:rPr>
          <w:rFonts w:cstheme="minorHAnsi"/>
          <w:b/>
          <w:bCs/>
        </w:rPr>
        <w:t>110 000,-</w:t>
      </w:r>
      <w:r w:rsidRPr="006C551F">
        <w:rPr>
          <w:rFonts w:cstheme="minorHAnsi"/>
          <w:b/>
          <w:bCs/>
          <w:sz w:val="20"/>
          <w:szCs w:val="20"/>
        </w:rPr>
        <w:t xml:space="preserve">Kč </w:t>
      </w:r>
    </w:p>
    <w:p w14:paraId="6E3DCF95" w14:textId="77777777" w:rsidR="0083550A" w:rsidRPr="00C122D7" w:rsidRDefault="0083550A" w:rsidP="0083550A">
      <w:pPr>
        <w:spacing w:after="0" w:line="240" w:lineRule="auto"/>
        <w:jc w:val="center"/>
        <w:rPr>
          <w:rFonts w:eastAsia="Times New Roman" w:cstheme="minorHAnsi"/>
          <w:bCs/>
        </w:rPr>
      </w:pPr>
      <w:r w:rsidRPr="006C551F">
        <w:rPr>
          <w:rFonts w:cstheme="minorHAnsi"/>
          <w:bCs/>
          <w:sz w:val="20"/>
          <w:szCs w:val="20"/>
        </w:rPr>
        <w:t>(slovy: sto deset</w:t>
      </w:r>
      <w:r w:rsidRPr="00C122D7">
        <w:rPr>
          <w:rFonts w:cstheme="minorHAnsi"/>
          <w:bCs/>
          <w:sz w:val="20"/>
          <w:szCs w:val="20"/>
        </w:rPr>
        <w:t xml:space="preserve"> tisíc korun český)</w:t>
      </w:r>
    </w:p>
    <w:p w14:paraId="545187DB" w14:textId="77777777" w:rsidR="0083550A" w:rsidRPr="00C122D7" w:rsidRDefault="0083550A" w:rsidP="0083550A">
      <w:pPr>
        <w:spacing w:after="0" w:line="240" w:lineRule="auto"/>
        <w:jc w:val="both"/>
        <w:rPr>
          <w:rFonts w:eastAsia="Times New Roman" w:cstheme="minorHAnsi"/>
          <w:bCs/>
        </w:rPr>
      </w:pPr>
    </w:p>
    <w:p w14:paraId="56D5B8CB" w14:textId="77777777" w:rsidR="0083550A" w:rsidRPr="00C122D7" w:rsidRDefault="0083550A" w:rsidP="0083550A">
      <w:pPr>
        <w:spacing w:after="0" w:line="240" w:lineRule="auto"/>
        <w:jc w:val="both"/>
        <w:rPr>
          <w:rFonts w:eastAsia="Times New Roman" w:cstheme="minorHAnsi"/>
          <w:bCs/>
        </w:rPr>
      </w:pPr>
      <w:r w:rsidRPr="00C122D7">
        <w:rPr>
          <w:rFonts w:eastAsia="Times New Roman" w:cstheme="minorHAnsi"/>
          <w:bCs/>
        </w:rPr>
        <w:t xml:space="preserve">Pokuta je splatná </w:t>
      </w:r>
      <w:r>
        <w:rPr>
          <w:rFonts w:eastAsia="Times New Roman" w:cstheme="minorHAnsi"/>
          <w:bCs/>
        </w:rPr>
        <w:t xml:space="preserve">do 30 dnů </w:t>
      </w:r>
      <w:r w:rsidRPr="00C122D7">
        <w:rPr>
          <w:rFonts w:eastAsia="Times New Roman" w:cstheme="minorHAnsi"/>
          <w:bCs/>
        </w:rPr>
        <w:t xml:space="preserve">od nabití právní moci tohoto rozhodnutí na účet </w:t>
      </w:r>
      <w:r>
        <w:rPr>
          <w:rFonts w:eastAsia="Times New Roman" w:cstheme="minorHAnsi"/>
          <w:bCs/>
        </w:rPr>
        <w:t>783678375/0100</w:t>
      </w:r>
      <w:r w:rsidRPr="00C122D7">
        <w:rPr>
          <w:rFonts w:eastAsia="Times New Roman" w:cstheme="minorHAnsi"/>
          <w:bCs/>
        </w:rPr>
        <w:t xml:space="preserve">, variabilní symbol 496166. </w:t>
      </w:r>
    </w:p>
    <w:p w14:paraId="601F3496" w14:textId="77777777" w:rsidR="0083550A" w:rsidRPr="00C122D7" w:rsidRDefault="0083550A" w:rsidP="0083550A">
      <w:pPr>
        <w:spacing w:after="0" w:line="240" w:lineRule="auto"/>
        <w:jc w:val="both"/>
        <w:rPr>
          <w:rFonts w:eastAsia="Times New Roman" w:cstheme="minorHAnsi"/>
          <w:bCs/>
        </w:rPr>
      </w:pPr>
    </w:p>
    <w:p w14:paraId="28314D76" w14:textId="77777777" w:rsidR="0083550A" w:rsidRPr="00C122D7" w:rsidRDefault="0083550A" w:rsidP="0083550A">
      <w:pPr>
        <w:spacing w:after="0" w:line="240" w:lineRule="auto"/>
        <w:jc w:val="both"/>
        <w:rPr>
          <w:rFonts w:cstheme="minorHAnsi"/>
        </w:rPr>
      </w:pPr>
    </w:p>
    <w:p w14:paraId="06758216" w14:textId="77777777" w:rsidR="0083550A" w:rsidRPr="008D6B0B" w:rsidRDefault="0083550A" w:rsidP="0083550A">
      <w:pPr>
        <w:spacing w:line="240" w:lineRule="auto"/>
        <w:jc w:val="both"/>
      </w:pPr>
      <w:r w:rsidRPr="008D6B0B">
        <w:t xml:space="preserve">Podle ustanovení § 79 odst. (1) Správní řád, je </w:t>
      </w:r>
      <w:r>
        <w:rPr>
          <w:rFonts w:eastAsia="Times New Roman" w:cstheme="minorHAnsi"/>
        </w:rPr>
        <w:t>o</w:t>
      </w:r>
      <w:r w:rsidRPr="00C122D7">
        <w:rPr>
          <w:rFonts w:eastAsia="Times New Roman" w:cstheme="minorHAnsi"/>
        </w:rPr>
        <w:t xml:space="preserve">bchodní společnost </w:t>
      </w:r>
      <w:r w:rsidRPr="00C122D7">
        <w:rPr>
          <w:rFonts w:eastAsia="Times New Roman" w:cstheme="minorHAnsi"/>
          <w:color w:val="000000"/>
          <w:lang w:eastAsia="cs-CZ"/>
        </w:rPr>
        <w:t>Jatky Holešov s.r.o., se sídlem Racková 182, Holešovice 769 01,  IČ495921045  registrační číslo CZ 21848658</w:t>
      </w:r>
      <w:r w:rsidRPr="008D6B0B">
        <w:rPr>
          <w:rFonts w:eastAsia="Times New Roman" w:cs="Arial"/>
          <w:lang w:eastAsia="cs-CZ"/>
        </w:rPr>
        <w:t xml:space="preserve">, jako osoba, která </w:t>
      </w:r>
      <w:r w:rsidRPr="008D6B0B">
        <w:rPr>
          <w:rFonts w:ascii="Arial" w:hAnsi="Arial" w:cs="Arial"/>
          <w:sz w:val="20"/>
          <w:szCs w:val="20"/>
        </w:rPr>
        <w:t>řízení vyvolal</w:t>
      </w:r>
      <w:r>
        <w:rPr>
          <w:rFonts w:ascii="Arial" w:hAnsi="Arial" w:cs="Arial"/>
          <w:sz w:val="20"/>
          <w:szCs w:val="20"/>
        </w:rPr>
        <w:t>a</w:t>
      </w:r>
      <w:r w:rsidRPr="008D6B0B">
        <w:rPr>
          <w:rFonts w:ascii="Arial" w:hAnsi="Arial" w:cs="Arial"/>
          <w:sz w:val="20"/>
          <w:szCs w:val="20"/>
        </w:rPr>
        <w:t xml:space="preserve"> porušením své právní povinnosti </w:t>
      </w:r>
      <w:r w:rsidRPr="008D6B0B">
        <w:t xml:space="preserve">povinný nahradit státu náklady spojené s projednáváním přestupku stanovené </w:t>
      </w:r>
    </w:p>
    <w:p w14:paraId="650C2DC7" w14:textId="77777777" w:rsidR="0083550A" w:rsidRDefault="0083550A" w:rsidP="0083550A">
      <w:pPr>
        <w:spacing w:line="276" w:lineRule="auto"/>
        <w:jc w:val="center"/>
      </w:pPr>
      <w:r w:rsidRPr="008D6B0B">
        <w:rPr>
          <w:b/>
        </w:rPr>
        <w:t>paušální částkou</w:t>
      </w:r>
      <w:r w:rsidRPr="008D6B0B">
        <w:t xml:space="preserve"> </w:t>
      </w:r>
      <w:r w:rsidRPr="008D6B0B">
        <w:rPr>
          <w:b/>
        </w:rPr>
        <w:t>1000,-Kč</w:t>
      </w:r>
      <w:r w:rsidRPr="008D6B0B">
        <w:t xml:space="preserve"> </w:t>
      </w:r>
    </w:p>
    <w:p w14:paraId="1F451671" w14:textId="77777777" w:rsidR="0083550A" w:rsidRPr="00236AAD" w:rsidRDefault="0083550A" w:rsidP="0083550A">
      <w:pPr>
        <w:spacing w:line="276" w:lineRule="auto"/>
        <w:jc w:val="center"/>
      </w:pPr>
      <w:r w:rsidRPr="00236AAD">
        <w:t>(slovy: jeden tisíc korun českých).</w:t>
      </w:r>
    </w:p>
    <w:p w14:paraId="387ABD26" w14:textId="77777777" w:rsidR="0083550A" w:rsidRPr="00236AAD" w:rsidRDefault="0083550A" w:rsidP="0083550A">
      <w:pPr>
        <w:pStyle w:val="Odstavecseseznamem"/>
        <w:spacing w:line="276" w:lineRule="auto"/>
        <w:ind w:left="1080"/>
        <w:jc w:val="both"/>
      </w:pPr>
    </w:p>
    <w:p w14:paraId="57B73B50" w14:textId="77777777" w:rsidR="0083550A" w:rsidRPr="00236AAD" w:rsidRDefault="0083550A" w:rsidP="0083550A">
      <w:pPr>
        <w:spacing w:after="0" w:line="240" w:lineRule="auto"/>
        <w:jc w:val="both"/>
        <w:rPr>
          <w:rFonts w:eastAsia="Times New Roman" w:cs="Arial"/>
          <w:lang w:eastAsia="cs-CZ"/>
        </w:rPr>
      </w:pPr>
      <w:r w:rsidRPr="00236AAD">
        <w:rPr>
          <w:rFonts w:eastAsia="Times New Roman" w:cs="Arial"/>
          <w:lang w:eastAsia="cs-CZ"/>
        </w:rPr>
        <w:t xml:space="preserve">Uvedené částky jsou </w:t>
      </w:r>
      <w:r w:rsidRPr="00236AAD">
        <w:rPr>
          <w:rFonts w:eastAsia="Times New Roman" w:cs="Arial"/>
          <w:b/>
          <w:lang w:eastAsia="cs-CZ"/>
        </w:rPr>
        <w:t>splatné do 30 dnů</w:t>
      </w:r>
      <w:r w:rsidRPr="00236AAD">
        <w:rPr>
          <w:rFonts w:eastAsia="Times New Roman" w:cs="Arial"/>
          <w:lang w:eastAsia="cs-CZ"/>
        </w:rPr>
        <w:t xml:space="preserve"> ode dne nabytí právní moci tohoto rozhodnutí na účet KVS SVS pro Zlínský kraj č.ú. 20-123456/0300, jako konstantní symbol uveďte 1188, jako variabilní symbol uveďte </w:t>
      </w:r>
      <w:r w:rsidRPr="00C122D7">
        <w:rPr>
          <w:rFonts w:eastAsia="Times New Roman" w:cstheme="minorHAnsi"/>
          <w:color w:val="000000"/>
          <w:lang w:eastAsia="cs-CZ"/>
        </w:rPr>
        <w:t>21848658</w:t>
      </w:r>
      <w:r w:rsidRPr="00236AAD">
        <w:rPr>
          <w:rFonts w:eastAsia="Times New Roman" w:cs="Arial"/>
          <w:lang w:eastAsia="cs-CZ"/>
        </w:rPr>
        <w:t>. Jako specifický symbol</w:t>
      </w:r>
      <w:r>
        <w:rPr>
          <w:rFonts w:eastAsia="Times New Roman" w:cs="Arial"/>
          <w:lang w:eastAsia="cs-CZ"/>
        </w:rPr>
        <w:t xml:space="preserve"> uveďte 12345</w:t>
      </w:r>
      <w:r w:rsidRPr="00236AAD">
        <w:rPr>
          <w:rFonts w:eastAsia="Times New Roman" w:cs="Arial"/>
          <w:lang w:eastAsia="cs-CZ"/>
        </w:rPr>
        <w:t>.</w:t>
      </w:r>
    </w:p>
    <w:p w14:paraId="2B6B441B" w14:textId="77777777" w:rsidR="0083550A" w:rsidRPr="008D6B0B" w:rsidRDefault="0083550A" w:rsidP="0083550A">
      <w:pPr>
        <w:spacing w:line="276" w:lineRule="auto"/>
        <w:jc w:val="center"/>
      </w:pPr>
    </w:p>
    <w:p w14:paraId="4D2083B1" w14:textId="77777777" w:rsidR="0083550A" w:rsidRPr="00C122D7" w:rsidRDefault="0083550A" w:rsidP="0083550A">
      <w:pPr>
        <w:spacing w:after="0" w:line="240" w:lineRule="auto"/>
        <w:jc w:val="both"/>
        <w:rPr>
          <w:rFonts w:cstheme="minorHAnsi"/>
        </w:rPr>
      </w:pPr>
    </w:p>
    <w:p w14:paraId="73690CDE" w14:textId="77777777" w:rsidR="0083550A" w:rsidRPr="00C122D7" w:rsidRDefault="0083550A" w:rsidP="0083550A">
      <w:pPr>
        <w:spacing w:after="0" w:line="240" w:lineRule="auto"/>
        <w:jc w:val="center"/>
        <w:rPr>
          <w:rFonts w:eastAsia="Times New Roman" w:cstheme="minorHAnsi"/>
          <w:b/>
          <w:bCs/>
          <w:sz w:val="28"/>
          <w:szCs w:val="28"/>
        </w:rPr>
      </w:pPr>
      <w:r w:rsidRPr="00C122D7">
        <w:rPr>
          <w:rFonts w:cstheme="minorHAnsi"/>
          <w:b/>
          <w:sz w:val="28"/>
          <w:szCs w:val="28"/>
        </w:rPr>
        <w:t>Odůvodnění</w:t>
      </w:r>
    </w:p>
    <w:p w14:paraId="201F8C3F" w14:textId="77777777" w:rsidR="0083550A" w:rsidRPr="00C122D7" w:rsidRDefault="0083550A" w:rsidP="0083550A">
      <w:pPr>
        <w:spacing w:after="0" w:line="240" w:lineRule="auto"/>
        <w:jc w:val="both"/>
        <w:rPr>
          <w:rFonts w:eastAsia="Times New Roman" w:cstheme="minorHAnsi"/>
          <w:bCs/>
        </w:rPr>
      </w:pPr>
    </w:p>
    <w:p w14:paraId="7554206E" w14:textId="77777777" w:rsidR="0083550A" w:rsidRPr="00C122D7" w:rsidRDefault="0083550A" w:rsidP="0083550A">
      <w:pPr>
        <w:spacing w:after="0" w:line="240" w:lineRule="auto"/>
        <w:jc w:val="both"/>
        <w:rPr>
          <w:rFonts w:eastAsia="Times New Roman" w:cstheme="minorHAnsi"/>
          <w:bCs/>
        </w:rPr>
      </w:pPr>
    </w:p>
    <w:p w14:paraId="376D0A1B" w14:textId="77777777" w:rsidR="0083550A" w:rsidRPr="00C122D7" w:rsidRDefault="0083550A" w:rsidP="0083550A">
      <w:pPr>
        <w:spacing w:after="0" w:line="240" w:lineRule="auto"/>
        <w:jc w:val="both"/>
        <w:rPr>
          <w:rFonts w:eastAsia="Times New Roman" w:cstheme="minorHAnsi"/>
          <w:bCs/>
        </w:rPr>
      </w:pPr>
    </w:p>
    <w:p w14:paraId="6D29883F" w14:textId="77777777" w:rsidR="0083550A" w:rsidRPr="00C122D7" w:rsidRDefault="0083550A" w:rsidP="0083550A">
      <w:pPr>
        <w:spacing w:after="0" w:line="240" w:lineRule="auto"/>
        <w:rPr>
          <w:rFonts w:cstheme="minorHAnsi"/>
        </w:rPr>
      </w:pPr>
      <w:r w:rsidRPr="00C122D7">
        <w:rPr>
          <w:rFonts w:eastAsia="Times New Roman" w:cstheme="minorHAnsi"/>
          <w:bCs/>
        </w:rPr>
        <w:t>(Ad 1 ) dne 22.</w:t>
      </w:r>
      <w:r>
        <w:rPr>
          <w:rFonts w:eastAsia="Times New Roman" w:cstheme="minorHAnsi"/>
          <w:bCs/>
        </w:rPr>
        <w:t xml:space="preserve"> </w:t>
      </w:r>
      <w:r w:rsidRPr="00C122D7">
        <w:rPr>
          <w:rFonts w:eastAsia="Times New Roman" w:cstheme="minorHAnsi"/>
          <w:bCs/>
        </w:rPr>
        <w:t>2.</w:t>
      </w:r>
      <w:r>
        <w:rPr>
          <w:rFonts w:eastAsia="Times New Roman" w:cstheme="minorHAnsi"/>
          <w:bCs/>
        </w:rPr>
        <w:t xml:space="preserve"> </w:t>
      </w:r>
      <w:r w:rsidRPr="00C122D7">
        <w:rPr>
          <w:rFonts w:eastAsia="Times New Roman" w:cstheme="minorHAnsi"/>
          <w:bCs/>
        </w:rPr>
        <w:t>2018 od</w:t>
      </w:r>
      <w:r w:rsidRPr="00C122D7">
        <w:rPr>
          <w:rFonts w:eastAsia="Times New Roman" w:cstheme="minorHAnsi"/>
          <w:lang w:eastAsia="cs-CZ"/>
        </w:rPr>
        <w:t xml:space="preserve"> 6:30</w:t>
      </w:r>
      <w:r>
        <w:rPr>
          <w:rFonts w:eastAsia="Times New Roman" w:cstheme="minorHAnsi"/>
          <w:lang w:eastAsia="cs-CZ"/>
        </w:rPr>
        <w:t xml:space="preserve"> </w:t>
      </w:r>
      <w:r w:rsidRPr="00C122D7">
        <w:rPr>
          <w:rFonts w:eastAsia="Times New Roman" w:cstheme="minorHAnsi"/>
          <w:lang w:eastAsia="cs-CZ"/>
        </w:rPr>
        <w:t>hod do 8:30</w:t>
      </w:r>
      <w:r>
        <w:rPr>
          <w:rFonts w:eastAsia="Times New Roman" w:cstheme="minorHAnsi"/>
          <w:lang w:eastAsia="cs-CZ"/>
        </w:rPr>
        <w:t xml:space="preserve"> </w:t>
      </w:r>
      <w:r w:rsidRPr="00C122D7">
        <w:rPr>
          <w:rFonts w:eastAsia="Times New Roman" w:cstheme="minorHAnsi"/>
          <w:lang w:eastAsia="cs-CZ"/>
        </w:rPr>
        <w:t xml:space="preserve">hod. provedla </w:t>
      </w:r>
      <w:r w:rsidRPr="00C122D7">
        <w:rPr>
          <w:rFonts w:cstheme="minorHAnsi"/>
        </w:rPr>
        <w:t xml:space="preserve">Krajské veterinární správa Státní veterinární správy pro Zlínský kraj v provozovně účastníka řízení veterinárně hygienickou kontrolu. </w:t>
      </w:r>
    </w:p>
    <w:p w14:paraId="6D5CBBF1" w14:textId="77777777" w:rsidR="0083550A" w:rsidRPr="00C122D7" w:rsidRDefault="0083550A" w:rsidP="0083550A">
      <w:pPr>
        <w:spacing w:after="0" w:line="240" w:lineRule="auto"/>
        <w:rPr>
          <w:rFonts w:cstheme="minorHAnsi"/>
        </w:rPr>
      </w:pPr>
    </w:p>
    <w:p w14:paraId="19A2EB7D" w14:textId="77777777" w:rsidR="0083550A" w:rsidRPr="00C122D7" w:rsidRDefault="0083550A" w:rsidP="0083550A">
      <w:pPr>
        <w:spacing w:after="0" w:line="240" w:lineRule="auto"/>
        <w:rPr>
          <w:rFonts w:cstheme="minorHAnsi"/>
        </w:rPr>
      </w:pPr>
    </w:p>
    <w:p w14:paraId="1A30D349" w14:textId="77777777" w:rsidR="0083550A" w:rsidRPr="00C122D7" w:rsidRDefault="0083550A" w:rsidP="0083550A">
      <w:pPr>
        <w:spacing w:after="0" w:line="240" w:lineRule="auto"/>
        <w:rPr>
          <w:rFonts w:cstheme="minorHAnsi"/>
        </w:rPr>
      </w:pPr>
      <w:r w:rsidRPr="00C122D7">
        <w:rPr>
          <w:rFonts w:cstheme="minorHAnsi"/>
        </w:rPr>
        <w:t xml:space="preserve">Při kontrole bylo zjištěno, že účastník řízení porušil ustanovení článku 4 odst. 2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cstheme="minorHAnsi"/>
        </w:rPr>
        <w:t>rozvedeném v ustanovení přílohy II kapitoly I bodu 2 písm.</w:t>
      </w:r>
      <w:r>
        <w:rPr>
          <w:rFonts w:cstheme="minorHAnsi"/>
        </w:rPr>
        <w:t xml:space="preserve"> b)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852/2004</w:t>
      </w:r>
      <w:r>
        <w:rPr>
          <w:rFonts w:cstheme="minorHAnsi"/>
        </w:rPr>
        <w:t xml:space="preserve">, </w:t>
      </w:r>
      <w:r w:rsidRPr="00C122D7">
        <w:rPr>
          <w:rFonts w:cstheme="minorHAnsi"/>
        </w:rPr>
        <w:t>neboť ventilátory na škubárně byly zakryty polystyrenovými deskami</w:t>
      </w:r>
      <w:r>
        <w:rPr>
          <w:rFonts w:cstheme="minorHAnsi"/>
        </w:rPr>
        <w:t>,</w:t>
      </w:r>
      <w:r w:rsidRPr="00C122D7">
        <w:rPr>
          <w:rFonts w:cstheme="minorHAnsi"/>
        </w:rPr>
        <w:t xml:space="preserve"> v důsledku čehož se po celém stropě tvořil kondenzát kapající na oškubaná těla kachen, dále ve skladu papírových obalů byla na stěně sousedící se šokerem námraza, a na stropě kondenzát, účastník řízení tedy nezajistil, aby uspořádání potravinářských prostor bylo takové, aby se zabránilo vytvoření kondenzátu. </w:t>
      </w:r>
    </w:p>
    <w:p w14:paraId="5E2645D3" w14:textId="77777777" w:rsidR="0083550A" w:rsidRPr="00C122D7" w:rsidRDefault="0083550A" w:rsidP="0083550A">
      <w:pPr>
        <w:spacing w:after="0" w:line="240" w:lineRule="auto"/>
        <w:rPr>
          <w:rFonts w:cstheme="minorHAnsi"/>
        </w:rPr>
      </w:pPr>
    </w:p>
    <w:p w14:paraId="7D51933B" w14:textId="77777777" w:rsidR="0083550A" w:rsidRPr="00C122D7" w:rsidRDefault="0083550A" w:rsidP="0083550A">
      <w:pPr>
        <w:spacing w:after="0" w:line="240" w:lineRule="auto"/>
        <w:rPr>
          <w:rFonts w:cstheme="minorHAnsi"/>
        </w:rPr>
      </w:pPr>
    </w:p>
    <w:p w14:paraId="3D8A27A2" w14:textId="77777777" w:rsidR="0083550A" w:rsidRPr="00C122D7" w:rsidRDefault="0083550A" w:rsidP="0083550A">
      <w:pPr>
        <w:spacing w:after="0" w:line="240" w:lineRule="auto"/>
        <w:rPr>
          <w:rFonts w:cstheme="minorHAnsi"/>
        </w:rPr>
      </w:pPr>
      <w:r w:rsidRPr="00C122D7">
        <w:rPr>
          <w:rFonts w:cstheme="minorHAnsi"/>
        </w:rPr>
        <w:t xml:space="preserve">Dále bylo při kontrole zjištěno, že účastník řízení porušil ustanovení článku 4 odst. 2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852/2004</w:t>
      </w:r>
      <w:r w:rsidRPr="00C122D7">
        <w:rPr>
          <w:rFonts w:cstheme="minorHAnsi"/>
        </w:rPr>
        <w:t xml:space="preserve"> rozvedeném v ustanovení přílohy II kap II bodu 1 písmene A)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852/2004</w:t>
      </w:r>
      <w:r w:rsidRPr="00C122D7">
        <w:rPr>
          <w:rFonts w:cstheme="minorHAnsi"/>
        </w:rPr>
        <w:t xml:space="preserve">, neboť v prostoru před chladírnou drobů je poškozená špatně spádovaná podlaha, v důsledku čehož se zde drží voda, která zatéká i do chladírny drobů, účastník řízení tedy nezajistil, aby podlahové plochy byly udržovány v bezvadném stavu a umožňovaly odvod vody z povrchu. </w:t>
      </w:r>
    </w:p>
    <w:p w14:paraId="781F4C96" w14:textId="77777777" w:rsidR="0083550A" w:rsidRPr="00C122D7" w:rsidRDefault="0083550A" w:rsidP="0083550A">
      <w:pPr>
        <w:spacing w:after="0" w:line="240" w:lineRule="auto"/>
        <w:rPr>
          <w:rFonts w:cstheme="minorHAnsi"/>
        </w:rPr>
      </w:pPr>
    </w:p>
    <w:p w14:paraId="63CA156B" w14:textId="77777777" w:rsidR="0083550A" w:rsidRPr="00C122D7" w:rsidRDefault="0083550A" w:rsidP="0083550A">
      <w:pPr>
        <w:spacing w:after="0" w:line="240" w:lineRule="auto"/>
        <w:rPr>
          <w:rFonts w:cstheme="minorHAnsi"/>
        </w:rPr>
      </w:pPr>
    </w:p>
    <w:p w14:paraId="5AA49EAF" w14:textId="77777777" w:rsidR="0083550A" w:rsidRPr="00C122D7" w:rsidRDefault="0083550A" w:rsidP="0083550A">
      <w:pPr>
        <w:spacing w:after="0" w:line="240" w:lineRule="auto"/>
        <w:rPr>
          <w:rFonts w:cstheme="minorHAnsi"/>
        </w:rPr>
      </w:pPr>
      <w:r w:rsidRPr="00C122D7">
        <w:rPr>
          <w:rFonts w:cstheme="minorHAnsi"/>
        </w:rPr>
        <w:t xml:space="preserve">Při kontrole bylo zjištěn také, že účastník řízení porušil ustanovení článku 4 odst. 2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cstheme="minorHAnsi"/>
        </w:rPr>
        <w:t>r</w:t>
      </w:r>
      <w:r>
        <w:rPr>
          <w:rFonts w:cstheme="minorHAnsi"/>
        </w:rPr>
        <w:t xml:space="preserve">ozvedeném v ustanovení příloha </w:t>
      </w:r>
      <w:r w:rsidRPr="00C122D7">
        <w:rPr>
          <w:rFonts w:cstheme="minorHAnsi"/>
        </w:rPr>
        <w:t>II kapitoly I bod</w:t>
      </w:r>
      <w:r>
        <w:rPr>
          <w:rFonts w:cstheme="minorHAnsi"/>
        </w:rPr>
        <w:t xml:space="preserve"> 2 písmeni c)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852/2004</w:t>
      </w:r>
      <w:r>
        <w:rPr>
          <w:rFonts w:cstheme="minorHAnsi"/>
        </w:rPr>
        <w:t xml:space="preserve">, </w:t>
      </w:r>
      <w:r w:rsidRPr="00C122D7">
        <w:rPr>
          <w:rFonts w:cstheme="minorHAnsi"/>
        </w:rPr>
        <w:t xml:space="preserve">neboť v prostorách kuchárny porážky, a místnosti určené k dočistění oškubaných kachen jsou </w:t>
      </w:r>
      <w:r>
        <w:rPr>
          <w:rFonts w:cstheme="minorHAnsi"/>
        </w:rPr>
        <w:t xml:space="preserve">ventilátory </w:t>
      </w:r>
      <w:r w:rsidRPr="00C122D7">
        <w:rPr>
          <w:rFonts w:cstheme="minorHAnsi"/>
        </w:rPr>
        <w:t>zevnitř zakryty mřížkou z velikostí mezer 1 cm a z venku jsou otevřené, účastník řízení tedy nezajistil, aby byly prostory chráněny, před možnou kontaminací</w:t>
      </w:r>
      <w:r>
        <w:rPr>
          <w:rFonts w:cstheme="minorHAnsi"/>
        </w:rPr>
        <w:t xml:space="preserve"> prostřednictvím škůdců (hmyzu)</w:t>
      </w:r>
      <w:r w:rsidRPr="00C122D7">
        <w:rPr>
          <w:rFonts w:cstheme="minorHAnsi"/>
        </w:rPr>
        <w:t xml:space="preserve">. </w:t>
      </w:r>
    </w:p>
    <w:p w14:paraId="7868803B" w14:textId="77777777" w:rsidR="0083550A" w:rsidRPr="00C122D7" w:rsidRDefault="0083550A" w:rsidP="0083550A">
      <w:pPr>
        <w:spacing w:after="0" w:line="240" w:lineRule="auto"/>
        <w:jc w:val="both"/>
        <w:rPr>
          <w:rFonts w:eastAsia="Times New Roman" w:cstheme="minorHAnsi"/>
          <w:color w:val="000000"/>
          <w:lang w:eastAsia="cs-CZ"/>
        </w:rPr>
      </w:pPr>
    </w:p>
    <w:p w14:paraId="5C0C3D69" w14:textId="77777777" w:rsidR="0083550A" w:rsidRPr="00C122D7" w:rsidRDefault="0083550A" w:rsidP="0083550A">
      <w:pPr>
        <w:spacing w:after="0" w:line="240" w:lineRule="auto"/>
        <w:jc w:val="both"/>
        <w:rPr>
          <w:rFonts w:eastAsia="Times New Roman" w:cstheme="minorHAnsi"/>
          <w:color w:val="000000"/>
          <w:lang w:eastAsia="cs-CZ"/>
        </w:rPr>
      </w:pPr>
    </w:p>
    <w:p w14:paraId="5C9CC739" w14:textId="77777777" w:rsidR="0083550A" w:rsidRDefault="0083550A" w:rsidP="0083550A">
      <w:pPr>
        <w:spacing w:after="0" w:line="240" w:lineRule="auto"/>
        <w:jc w:val="both"/>
        <w:rPr>
          <w:rFonts w:cstheme="minorHAnsi"/>
          <w:b/>
          <w:bCs/>
        </w:rPr>
      </w:pPr>
      <w:r w:rsidRPr="00A74FF6">
        <w:rPr>
          <w:rFonts w:eastAsia="Times New Roman" w:cstheme="minorHAnsi"/>
          <w:color w:val="000000"/>
          <w:lang w:eastAsia="cs-CZ"/>
        </w:rPr>
        <w:lastRenderedPageBreak/>
        <w:t xml:space="preserve">Těmito jednáními došlo k porušení </w:t>
      </w:r>
      <w:r w:rsidRPr="00A74FF6">
        <w:rPr>
          <w:rFonts w:cstheme="minorHAnsi"/>
          <w:b/>
          <w:bCs/>
        </w:rPr>
        <w:t>§ 24 odst. 1 písmeno c) veterinárního zákona a spáchání přestupku podle § 72 odst. 1 písm. d) veterinárního zákona</w:t>
      </w:r>
      <w:r>
        <w:rPr>
          <w:rFonts w:cstheme="minorHAnsi"/>
          <w:b/>
          <w:bCs/>
        </w:rPr>
        <w:t>.</w:t>
      </w:r>
    </w:p>
    <w:p w14:paraId="0593CCFF" w14:textId="77777777" w:rsidR="0083550A" w:rsidRDefault="0083550A" w:rsidP="0083550A">
      <w:pPr>
        <w:spacing w:after="0" w:line="240" w:lineRule="auto"/>
        <w:jc w:val="both"/>
        <w:rPr>
          <w:rFonts w:cstheme="minorHAnsi"/>
          <w:b/>
          <w:bCs/>
        </w:rPr>
      </w:pPr>
    </w:p>
    <w:p w14:paraId="122C0CB6" w14:textId="77777777" w:rsidR="0083550A" w:rsidRPr="00A74FF6" w:rsidRDefault="0083550A" w:rsidP="0083550A">
      <w:pPr>
        <w:spacing w:after="0" w:line="240" w:lineRule="auto"/>
        <w:jc w:val="both"/>
        <w:rPr>
          <w:rFonts w:eastAsia="Times New Roman" w:cstheme="minorHAnsi"/>
          <w:color w:val="000000"/>
          <w:lang w:eastAsia="cs-CZ"/>
        </w:rPr>
      </w:pPr>
    </w:p>
    <w:p w14:paraId="3EF04CD4" w14:textId="77777777" w:rsidR="0083550A" w:rsidRPr="00C122D7" w:rsidRDefault="0083550A" w:rsidP="0083550A">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 xml:space="preserve">Dále bylo zjištěno, že účastník řízení porušil ustanovení článku 3 bodu 1 </w:t>
      </w:r>
      <w:r w:rsidRPr="00B06031">
        <w:rPr>
          <w:rFonts w:eastAsia="Times New Roman" w:cstheme="minorHAnsi"/>
          <w:color w:val="000000"/>
          <w:lang w:eastAsia="cs-CZ"/>
        </w:rPr>
        <w:t>nařízení (ES) č. 853/2004, rozvedeném v ustanovení přílohy III, oddíl II kapitoly III bodu 1 písm. b) nařízení (ES) č. 853/2004</w:t>
      </w:r>
      <w:r w:rsidRPr="00C122D7">
        <w:rPr>
          <w:rFonts w:eastAsia="Times New Roman" w:cstheme="minorHAnsi"/>
          <w:color w:val="000000"/>
          <w:lang w:eastAsia="cs-CZ"/>
        </w:rPr>
        <w:t xml:space="preserve">, neboť v prostorách velké chladírny v jednom prostoru umístěno jak balené kachní maso, (dovezené z Modřic, uložené na dřevěné paletě), tak nebalené kachní maso pocházející z místní porážky, tak šedé bedny plné kachních koster označené VŽP 3 „ Není určeno k lidské spotřebě.“ Tedy účastník řízení nezajistil, aby v jeho prostorách bylo odděleně skladováno nebalené a balené maso takovým způsobem, aby materiál a způsob skladování nemohl být zdrojem kontaminace masa. </w:t>
      </w:r>
    </w:p>
    <w:p w14:paraId="23C02906" w14:textId="77777777" w:rsidR="0083550A" w:rsidRPr="00C122D7" w:rsidRDefault="0083550A" w:rsidP="0083550A">
      <w:pPr>
        <w:spacing w:after="0" w:line="240" w:lineRule="auto"/>
        <w:jc w:val="both"/>
        <w:rPr>
          <w:rFonts w:eastAsia="Times New Roman" w:cstheme="minorHAnsi"/>
          <w:color w:val="000000"/>
          <w:lang w:eastAsia="cs-CZ"/>
        </w:rPr>
      </w:pPr>
    </w:p>
    <w:p w14:paraId="1DF29403" w14:textId="77777777" w:rsidR="0083550A" w:rsidRPr="00C122D7" w:rsidRDefault="0083550A" w:rsidP="0083550A">
      <w:pPr>
        <w:spacing w:after="0" w:line="240" w:lineRule="auto"/>
        <w:jc w:val="both"/>
        <w:rPr>
          <w:rFonts w:eastAsia="Times New Roman" w:cstheme="minorHAnsi"/>
          <w:color w:val="000000"/>
          <w:lang w:eastAsia="cs-CZ"/>
        </w:rPr>
      </w:pPr>
    </w:p>
    <w:p w14:paraId="7E24FFD7" w14:textId="77777777" w:rsidR="0083550A" w:rsidRPr="00C122D7" w:rsidRDefault="0083550A" w:rsidP="0083550A">
      <w:pPr>
        <w:spacing w:after="0" w:line="240" w:lineRule="auto"/>
        <w:rPr>
          <w:rFonts w:eastAsia="Times New Roman" w:cstheme="minorHAnsi"/>
          <w:lang w:eastAsia="cs-CZ"/>
        </w:rPr>
      </w:pPr>
      <w:r w:rsidRPr="00C122D7">
        <w:rPr>
          <w:rFonts w:eastAsia="Times New Roman" w:cstheme="minorHAnsi"/>
          <w:lang w:eastAsia="cs-CZ"/>
        </w:rPr>
        <w:t>Při kontrole bylo také zjištěno, že účastník řízení porušil Ustanovení čl</w:t>
      </w:r>
      <w:r>
        <w:rPr>
          <w:rFonts w:eastAsia="Times New Roman" w:cstheme="minorHAnsi"/>
          <w:lang w:eastAsia="cs-CZ"/>
        </w:rPr>
        <w:t>.</w:t>
      </w:r>
      <w:r w:rsidRPr="00C122D7">
        <w:rPr>
          <w:rFonts w:eastAsia="Times New Roman" w:cstheme="minorHAnsi"/>
          <w:lang w:eastAsia="cs-CZ"/>
        </w:rPr>
        <w:t xml:space="preserve"> 7 odst.</w:t>
      </w:r>
      <w:r>
        <w:rPr>
          <w:rFonts w:eastAsia="Times New Roman" w:cstheme="minorHAnsi"/>
          <w:lang w:eastAsia="cs-CZ"/>
        </w:rPr>
        <w:t xml:space="preserve"> 2 n</w:t>
      </w:r>
      <w:r w:rsidRPr="00C122D7">
        <w:rPr>
          <w:rFonts w:eastAsia="Times New Roman" w:cstheme="minorHAnsi"/>
          <w:lang w:eastAsia="cs-CZ"/>
        </w:rPr>
        <w:t xml:space="preserve">ařízení rady (ES) </w:t>
      </w:r>
      <w:r>
        <w:rPr>
          <w:rFonts w:eastAsia="Times New Roman" w:cstheme="minorHAnsi"/>
          <w:lang w:eastAsia="cs-CZ"/>
        </w:rPr>
        <w:t xml:space="preserve">č. </w:t>
      </w:r>
      <w:r w:rsidRPr="00C122D7">
        <w:rPr>
          <w:rFonts w:eastAsia="Times New Roman" w:cstheme="minorHAnsi"/>
          <w:lang w:eastAsia="cs-CZ"/>
        </w:rPr>
        <w:t>1099/2009</w:t>
      </w:r>
      <w:r>
        <w:rPr>
          <w:rFonts w:eastAsia="Times New Roman" w:cstheme="minorHAnsi"/>
          <w:lang w:eastAsia="cs-CZ"/>
        </w:rPr>
        <w:t>,</w:t>
      </w:r>
      <w:r w:rsidRPr="00C122D7">
        <w:rPr>
          <w:rFonts w:eastAsia="Times New Roman" w:cstheme="minorHAnsi"/>
          <w:lang w:eastAsia="cs-CZ"/>
        </w:rPr>
        <w:t xml:space="preserve"> neboť navěšování kachen na porážecí linku prováděl v době kontroly zaměstnanec u kte</w:t>
      </w:r>
      <w:r>
        <w:rPr>
          <w:rFonts w:eastAsia="Times New Roman" w:cstheme="minorHAnsi"/>
          <w:lang w:eastAsia="cs-CZ"/>
        </w:rPr>
        <w:t>rého účastník řízení (pan Žáček</w:t>
      </w:r>
      <w:r w:rsidRPr="00C122D7">
        <w:rPr>
          <w:rFonts w:eastAsia="Times New Roman" w:cstheme="minorHAnsi"/>
          <w:lang w:eastAsia="cs-CZ"/>
        </w:rPr>
        <w:t>)</w:t>
      </w:r>
      <w:r>
        <w:rPr>
          <w:rFonts w:eastAsia="Times New Roman" w:cstheme="minorHAnsi"/>
          <w:lang w:eastAsia="cs-CZ"/>
        </w:rPr>
        <w:t xml:space="preserve"> </w:t>
      </w:r>
      <w:r w:rsidRPr="00C122D7">
        <w:rPr>
          <w:rFonts w:eastAsia="Times New Roman" w:cstheme="minorHAnsi"/>
          <w:lang w:eastAsia="cs-CZ"/>
        </w:rPr>
        <w:t xml:space="preserve">nedoložil úroveň dosaženého vzdělání svého zaměstnance, ani nepředložil osvědčení o způsobilosti pro osoby podílející se na úkonech souvisejících s porážením zvířat. </w:t>
      </w:r>
    </w:p>
    <w:p w14:paraId="6C77E99E" w14:textId="77777777" w:rsidR="0083550A" w:rsidRPr="00C122D7" w:rsidRDefault="0083550A" w:rsidP="0083550A">
      <w:pPr>
        <w:spacing w:after="0" w:line="240" w:lineRule="auto"/>
        <w:jc w:val="both"/>
        <w:rPr>
          <w:rFonts w:eastAsia="Times New Roman" w:cstheme="minorHAnsi"/>
          <w:bCs/>
        </w:rPr>
      </w:pPr>
    </w:p>
    <w:p w14:paraId="4F4A3ED2" w14:textId="77777777" w:rsidR="0083550A" w:rsidRPr="00C122D7" w:rsidRDefault="0083550A" w:rsidP="0083550A">
      <w:pPr>
        <w:spacing w:after="0" w:line="240" w:lineRule="auto"/>
        <w:jc w:val="both"/>
        <w:rPr>
          <w:rFonts w:eastAsia="Times New Roman" w:cstheme="minorHAnsi"/>
          <w:color w:val="000000"/>
          <w:lang w:eastAsia="cs-CZ"/>
        </w:rPr>
      </w:pPr>
    </w:p>
    <w:p w14:paraId="6E58D1D5" w14:textId="77777777" w:rsidR="0083550A" w:rsidRPr="00C122D7" w:rsidRDefault="0083550A" w:rsidP="0083550A">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 xml:space="preserve">Zjištěno bylo také porušení </w:t>
      </w:r>
      <w:r>
        <w:rPr>
          <w:rFonts w:eastAsia="Times New Roman" w:cstheme="minorHAnsi"/>
          <w:color w:val="000000"/>
          <w:lang w:eastAsia="cs-CZ"/>
        </w:rPr>
        <w:t>u</w:t>
      </w:r>
      <w:r w:rsidRPr="00C122D7">
        <w:rPr>
          <w:rFonts w:eastAsia="Times New Roman" w:cstheme="minorHAnsi"/>
          <w:color w:val="000000"/>
          <w:lang w:eastAsia="cs-CZ"/>
        </w:rPr>
        <w:t>sta</w:t>
      </w:r>
      <w:r>
        <w:rPr>
          <w:rFonts w:eastAsia="Times New Roman" w:cstheme="minorHAnsi"/>
          <w:color w:val="000000"/>
          <w:lang w:eastAsia="cs-CZ"/>
        </w:rPr>
        <w:t>novení č</w:t>
      </w:r>
      <w:r w:rsidRPr="00C122D7">
        <w:rPr>
          <w:rFonts w:eastAsia="Times New Roman" w:cstheme="minorHAnsi"/>
          <w:color w:val="000000"/>
          <w:lang w:eastAsia="cs-CZ"/>
        </w:rPr>
        <w:t xml:space="preserve">lánku 5 odst. 4 písm. b)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eastAsia="Times New Roman" w:cstheme="minorHAnsi"/>
          <w:color w:val="000000"/>
          <w:lang w:eastAsia="cs-CZ"/>
        </w:rPr>
        <w:t>neboť</w:t>
      </w:r>
      <w:r>
        <w:rPr>
          <w:rFonts w:eastAsia="Times New Roman" w:cstheme="minorHAnsi"/>
          <w:color w:val="000000"/>
          <w:lang w:eastAsia="cs-CZ"/>
        </w:rPr>
        <w:t xml:space="preserve"> p</w:t>
      </w:r>
      <w:r w:rsidRPr="00C122D7">
        <w:rPr>
          <w:rFonts w:eastAsia="Times New Roman" w:cstheme="minorHAnsi"/>
          <w:color w:val="000000"/>
          <w:lang w:eastAsia="cs-CZ"/>
        </w:rPr>
        <w:t>lány provozu jsou neaktuální, některé činnosti jsou vykonávány v prostorech jiných než k tomu původně určených. Účastník řízení tedy nezajistil, aby všechny dokumenty popisující postupy v provozu byly neustále aktualizovány.</w:t>
      </w:r>
    </w:p>
    <w:p w14:paraId="6076C686" w14:textId="77777777" w:rsidR="0083550A" w:rsidRPr="00C122D7" w:rsidRDefault="0083550A" w:rsidP="0083550A">
      <w:pPr>
        <w:spacing w:after="0" w:line="240" w:lineRule="auto"/>
        <w:jc w:val="both"/>
        <w:rPr>
          <w:rFonts w:eastAsia="Times New Roman" w:cstheme="minorHAnsi"/>
          <w:color w:val="000000"/>
          <w:lang w:eastAsia="cs-CZ"/>
        </w:rPr>
      </w:pPr>
    </w:p>
    <w:p w14:paraId="47AADD1E" w14:textId="77777777" w:rsidR="0083550A" w:rsidRPr="00C122D7" w:rsidRDefault="0083550A" w:rsidP="0083550A">
      <w:pPr>
        <w:spacing w:after="0" w:line="240" w:lineRule="auto"/>
        <w:jc w:val="both"/>
        <w:rPr>
          <w:rFonts w:eastAsia="Times New Roman" w:cstheme="minorHAnsi"/>
          <w:color w:val="000000"/>
          <w:lang w:eastAsia="cs-CZ"/>
        </w:rPr>
      </w:pPr>
    </w:p>
    <w:p w14:paraId="00F1AAF5" w14:textId="77777777" w:rsidR="0083550A" w:rsidRPr="00C122D7" w:rsidRDefault="0083550A" w:rsidP="0083550A">
      <w:pPr>
        <w:spacing w:after="0" w:line="240" w:lineRule="auto"/>
        <w:jc w:val="both"/>
        <w:rPr>
          <w:rFonts w:eastAsia="Times New Roman" w:cstheme="minorHAnsi"/>
          <w:color w:val="000000"/>
          <w:lang w:eastAsia="cs-CZ"/>
        </w:rPr>
      </w:pPr>
    </w:p>
    <w:p w14:paraId="5238316D" w14:textId="77777777" w:rsidR="0083550A" w:rsidRPr="00C122D7" w:rsidRDefault="0083550A" w:rsidP="0083550A">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 xml:space="preserve">Dále bylo zjištěno porušení článku 4 odst. 2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eastAsia="Times New Roman" w:cstheme="minorHAnsi"/>
          <w:color w:val="000000"/>
          <w:lang w:eastAsia="cs-CZ"/>
        </w:rPr>
        <w:t>rozvedeném v ustanovení přílohy II kap</w:t>
      </w:r>
      <w:r>
        <w:rPr>
          <w:rFonts w:eastAsia="Times New Roman" w:cstheme="minorHAnsi"/>
          <w:color w:val="000000"/>
          <w:lang w:eastAsia="cs-CZ"/>
        </w:rPr>
        <w:t>itoly</w:t>
      </w:r>
      <w:r w:rsidRPr="00C122D7">
        <w:rPr>
          <w:rFonts w:eastAsia="Times New Roman" w:cstheme="minorHAnsi"/>
          <w:color w:val="000000"/>
          <w:lang w:eastAsia="cs-CZ"/>
        </w:rPr>
        <w:t xml:space="preserve"> XII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eastAsia="Times New Roman" w:cstheme="minorHAnsi"/>
          <w:color w:val="000000"/>
          <w:lang w:eastAsia="cs-CZ"/>
        </w:rPr>
        <w:t>neboť nepředložil seznam zaměstnanců s uvedením jejich funkcí nebo činností a na to navázané doklady o absolvování odborných kurzů a školení.</w:t>
      </w:r>
    </w:p>
    <w:p w14:paraId="50CCF3D2" w14:textId="77777777" w:rsidR="0083550A" w:rsidRPr="00C122D7" w:rsidRDefault="0083550A" w:rsidP="0083550A">
      <w:pPr>
        <w:spacing w:after="0" w:line="240" w:lineRule="auto"/>
        <w:jc w:val="both"/>
        <w:rPr>
          <w:rFonts w:eastAsia="Times New Roman" w:cstheme="minorHAnsi"/>
          <w:color w:val="000000"/>
          <w:lang w:eastAsia="cs-CZ"/>
        </w:rPr>
      </w:pPr>
    </w:p>
    <w:p w14:paraId="61B2A0B2" w14:textId="77777777" w:rsidR="0083550A" w:rsidRPr="00C122D7" w:rsidRDefault="0083550A" w:rsidP="0083550A">
      <w:pPr>
        <w:spacing w:after="0" w:line="240" w:lineRule="auto"/>
        <w:jc w:val="both"/>
        <w:rPr>
          <w:rFonts w:eastAsia="Times New Roman" w:cstheme="minorHAnsi"/>
          <w:color w:val="000000"/>
          <w:lang w:eastAsia="cs-CZ"/>
        </w:rPr>
      </w:pPr>
    </w:p>
    <w:p w14:paraId="1CCBAB9A" w14:textId="77777777" w:rsidR="0083550A" w:rsidRPr="00C122D7" w:rsidRDefault="0083550A" w:rsidP="0083550A">
      <w:pPr>
        <w:spacing w:after="0" w:line="240" w:lineRule="auto"/>
        <w:jc w:val="both"/>
        <w:rPr>
          <w:rFonts w:eastAsia="Times New Roman" w:cstheme="minorHAnsi"/>
          <w:color w:val="000000"/>
          <w:lang w:eastAsia="cs-CZ"/>
        </w:rPr>
      </w:pPr>
    </w:p>
    <w:p w14:paraId="4C82EBBE" w14:textId="77777777" w:rsidR="0083550A" w:rsidRPr="00C122D7" w:rsidRDefault="0083550A" w:rsidP="0083550A">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 xml:space="preserve">Při kontrole bylo také zjištěno porušení ustanovení článku 3 odst. </w:t>
      </w:r>
      <w:r>
        <w:rPr>
          <w:rFonts w:eastAsia="Times New Roman" w:cstheme="minorHAnsi"/>
          <w:color w:val="000000"/>
          <w:lang w:eastAsia="cs-CZ"/>
        </w:rPr>
        <w:t xml:space="preserve">nařízení Rady (ES) č. 1099/2009, </w:t>
      </w:r>
      <w:r w:rsidRPr="00C122D7">
        <w:rPr>
          <w:rFonts w:eastAsia="Times New Roman" w:cstheme="minorHAnsi"/>
          <w:color w:val="000000"/>
          <w:lang w:eastAsia="cs-CZ"/>
        </w:rPr>
        <w:t>neboť</w:t>
      </w:r>
      <w:r>
        <w:rPr>
          <w:rFonts w:eastAsia="Times New Roman" w:cstheme="minorHAnsi"/>
          <w:color w:val="000000"/>
          <w:lang w:eastAsia="cs-CZ"/>
        </w:rPr>
        <w:t xml:space="preserve"> </w:t>
      </w:r>
      <w:r w:rsidRPr="00B06031">
        <w:rPr>
          <w:rFonts w:eastAsia="Times New Roman" w:cstheme="minorHAnsi"/>
          <w:color w:val="000000"/>
          <w:lang w:eastAsia="cs-CZ"/>
        </w:rPr>
        <w:t>zpráva o revizi el. Zařízen- omračovači byla vypracována dne 16. 7. 2016, účastník řízení tedy nezajistil, aby zařízení využívaná k usmrcování</w:t>
      </w:r>
      <w:r w:rsidRPr="00C122D7">
        <w:rPr>
          <w:rFonts w:eastAsia="Times New Roman" w:cstheme="minorHAnsi"/>
          <w:color w:val="000000"/>
          <w:lang w:eastAsia="cs-CZ"/>
        </w:rPr>
        <w:t xml:space="preserve"> zvířat byla řádně udržována. </w:t>
      </w:r>
    </w:p>
    <w:p w14:paraId="559AA5B9" w14:textId="77777777" w:rsidR="0083550A" w:rsidRPr="00C122D7" w:rsidRDefault="0083550A" w:rsidP="0083550A">
      <w:pPr>
        <w:spacing w:after="0" w:line="240" w:lineRule="auto"/>
        <w:jc w:val="both"/>
        <w:rPr>
          <w:rFonts w:eastAsia="Times New Roman" w:cstheme="minorHAnsi"/>
          <w:color w:val="000000"/>
          <w:lang w:eastAsia="cs-CZ"/>
        </w:rPr>
      </w:pPr>
    </w:p>
    <w:p w14:paraId="28D491E9" w14:textId="77777777" w:rsidR="0083550A" w:rsidRPr="00C122D7" w:rsidRDefault="0083550A" w:rsidP="0083550A">
      <w:pPr>
        <w:spacing w:after="0" w:line="240" w:lineRule="auto"/>
        <w:jc w:val="both"/>
        <w:rPr>
          <w:rFonts w:eastAsia="Times New Roman" w:cstheme="minorHAnsi"/>
          <w:color w:val="000000"/>
          <w:lang w:eastAsia="cs-CZ"/>
        </w:rPr>
      </w:pPr>
    </w:p>
    <w:p w14:paraId="7DEE5A1A" w14:textId="77777777" w:rsidR="0083550A" w:rsidRPr="00C122D7" w:rsidRDefault="0083550A" w:rsidP="0083550A">
      <w:pPr>
        <w:spacing w:after="0" w:line="240" w:lineRule="auto"/>
        <w:jc w:val="both"/>
        <w:rPr>
          <w:rFonts w:cstheme="minorHAnsi"/>
          <w:b/>
          <w:bCs/>
          <w:sz w:val="20"/>
          <w:szCs w:val="20"/>
        </w:rPr>
      </w:pPr>
      <w:r w:rsidRPr="00C122D7">
        <w:rPr>
          <w:rFonts w:eastAsia="Times New Roman" w:cstheme="minorHAnsi"/>
          <w:color w:val="000000"/>
          <w:lang w:eastAsia="cs-CZ"/>
        </w:rPr>
        <w:t xml:space="preserve">Tím došlo ke spáchání přestupku </w:t>
      </w:r>
      <w:r w:rsidRPr="00C122D7">
        <w:rPr>
          <w:rFonts w:cstheme="minorHAnsi"/>
          <w:b/>
          <w:bCs/>
          <w:sz w:val="20"/>
          <w:szCs w:val="20"/>
        </w:rPr>
        <w:t xml:space="preserve">§ 72 odst. 1 písm. m) veterinárního zákona </w:t>
      </w:r>
    </w:p>
    <w:p w14:paraId="3C039C12" w14:textId="77777777" w:rsidR="0083550A" w:rsidRPr="00C122D7" w:rsidRDefault="0083550A" w:rsidP="0083550A">
      <w:pPr>
        <w:spacing w:after="0" w:line="240" w:lineRule="auto"/>
        <w:jc w:val="both"/>
        <w:rPr>
          <w:rFonts w:cstheme="minorHAnsi"/>
          <w:b/>
          <w:bCs/>
          <w:sz w:val="20"/>
          <w:szCs w:val="20"/>
        </w:rPr>
      </w:pPr>
    </w:p>
    <w:p w14:paraId="7187257E" w14:textId="77777777" w:rsidR="0083550A" w:rsidRPr="00C122D7" w:rsidRDefault="0083550A" w:rsidP="0083550A">
      <w:pPr>
        <w:spacing w:after="0" w:line="240" w:lineRule="auto"/>
        <w:jc w:val="both"/>
        <w:rPr>
          <w:rFonts w:cstheme="minorHAnsi"/>
          <w:b/>
          <w:bCs/>
          <w:sz w:val="20"/>
          <w:szCs w:val="20"/>
        </w:rPr>
      </w:pPr>
    </w:p>
    <w:p w14:paraId="68B65380"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cstheme="minorHAnsi"/>
          <w:b/>
          <w:bCs/>
        </w:rPr>
        <w:t xml:space="preserve">Kontrolní zjištění jsou uvedena v protokolu o kontrole </w:t>
      </w:r>
      <w:r w:rsidRPr="00A74FF6">
        <w:rPr>
          <w:rFonts w:eastAsia="Times New Roman" w:cstheme="minorHAnsi"/>
          <w:color w:val="000000"/>
          <w:lang w:eastAsia="cs-CZ"/>
        </w:rPr>
        <w:t>POK020343 ze dne, který byl účastníku ř</w:t>
      </w:r>
      <w:r>
        <w:rPr>
          <w:rFonts w:eastAsia="Times New Roman" w:cstheme="minorHAnsi"/>
          <w:color w:val="000000"/>
          <w:lang w:eastAsia="cs-CZ"/>
        </w:rPr>
        <w:t>ízení prokazatelně doručen dne 1</w:t>
      </w:r>
      <w:r w:rsidRPr="00A74FF6">
        <w:rPr>
          <w:rFonts w:eastAsia="Times New Roman" w:cstheme="minorHAnsi"/>
          <w:color w:val="000000"/>
          <w:lang w:eastAsia="cs-CZ"/>
        </w:rPr>
        <w:t xml:space="preserve">. 3. 2018, proti kontrolnímu zjištění uvedenému v protokolu nepodal účastník řízení v zákonné lhůtě žádné námitky. </w:t>
      </w:r>
    </w:p>
    <w:p w14:paraId="35AE31BD" w14:textId="77777777" w:rsidR="0083550A" w:rsidRPr="00A74FF6" w:rsidRDefault="0083550A" w:rsidP="0083550A">
      <w:pPr>
        <w:spacing w:after="0" w:line="240" w:lineRule="auto"/>
        <w:jc w:val="both"/>
        <w:rPr>
          <w:rFonts w:eastAsia="Times New Roman" w:cstheme="minorHAnsi"/>
          <w:color w:val="000000"/>
          <w:lang w:eastAsia="cs-CZ"/>
        </w:rPr>
      </w:pPr>
    </w:p>
    <w:p w14:paraId="76B6EA23" w14:textId="77777777" w:rsidR="0083550A" w:rsidRPr="00C122D7" w:rsidRDefault="0083550A" w:rsidP="0083550A">
      <w:pPr>
        <w:spacing w:after="0" w:line="240" w:lineRule="auto"/>
        <w:jc w:val="both"/>
        <w:rPr>
          <w:rFonts w:eastAsia="Times New Roman" w:cstheme="minorHAnsi"/>
          <w:color w:val="000000"/>
          <w:lang w:eastAsia="cs-CZ"/>
        </w:rPr>
      </w:pPr>
    </w:p>
    <w:p w14:paraId="62412FAF" w14:textId="77777777" w:rsidR="0083550A" w:rsidRPr="00C122D7" w:rsidRDefault="0083550A" w:rsidP="0083550A">
      <w:pPr>
        <w:spacing w:after="0" w:line="240" w:lineRule="auto"/>
        <w:jc w:val="both"/>
        <w:rPr>
          <w:rFonts w:cstheme="minorHAnsi"/>
          <w:b/>
          <w:bCs/>
          <w:sz w:val="20"/>
          <w:szCs w:val="20"/>
        </w:rPr>
      </w:pPr>
    </w:p>
    <w:p w14:paraId="79CF26DC"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Ad 1. A</w:t>
      </w:r>
      <w:r w:rsidRPr="00A74FF6">
        <w:rPr>
          <w:rFonts w:eastAsia="Times New Roman" w:cstheme="minorHAnsi"/>
          <w:color w:val="000000"/>
          <w:lang w:eastAsia="cs-CZ"/>
        </w:rPr>
        <w:t>)</w:t>
      </w:r>
    </w:p>
    <w:p w14:paraId="1B12C168" w14:textId="77777777" w:rsidR="0083550A" w:rsidRPr="00A74FF6" w:rsidRDefault="0083550A" w:rsidP="0083550A">
      <w:pPr>
        <w:spacing w:after="0" w:line="240" w:lineRule="auto"/>
        <w:jc w:val="both"/>
        <w:rPr>
          <w:rFonts w:cstheme="minorHAnsi"/>
          <w:bCs/>
        </w:rPr>
      </w:pPr>
      <w:r w:rsidRPr="00A74FF6">
        <w:rPr>
          <w:rFonts w:eastAsia="Times New Roman" w:cstheme="minorHAnsi"/>
          <w:color w:val="000000"/>
          <w:lang w:eastAsia="cs-CZ"/>
        </w:rPr>
        <w:t xml:space="preserve">Podle ustanovení </w:t>
      </w:r>
      <w:r w:rsidRPr="00A74FF6">
        <w:rPr>
          <w:rFonts w:cstheme="minorHAnsi"/>
          <w:bCs/>
        </w:rPr>
        <w:t xml:space="preserve">§ 72 odst. 1 písm. m) veterinárního zákona se právnická osoba nebo podnikající fyzická osoba dopustí přestupku tím, že jiným jednáním, než je uvedeno v písmenech a) až l), nesplní povinnost podle přímo použitelného předpisu EU na úseku veterinární péče. </w:t>
      </w:r>
    </w:p>
    <w:p w14:paraId="39927372" w14:textId="77777777" w:rsidR="0083550A" w:rsidRPr="00A74FF6" w:rsidRDefault="0083550A" w:rsidP="0083550A">
      <w:pPr>
        <w:spacing w:after="0" w:line="240" w:lineRule="auto"/>
        <w:jc w:val="both"/>
        <w:rPr>
          <w:rFonts w:cstheme="minorHAnsi"/>
          <w:bCs/>
        </w:rPr>
      </w:pPr>
    </w:p>
    <w:p w14:paraId="4263ACE3" w14:textId="77777777" w:rsidR="0083550A" w:rsidRDefault="0083550A" w:rsidP="0083550A">
      <w:pPr>
        <w:spacing w:after="0" w:line="240" w:lineRule="auto"/>
        <w:jc w:val="both"/>
        <w:rPr>
          <w:rFonts w:cstheme="minorHAnsi"/>
          <w:bCs/>
        </w:rPr>
      </w:pPr>
      <w:r w:rsidRPr="00A74FF6">
        <w:rPr>
          <w:rFonts w:cstheme="minorHAnsi"/>
          <w:bCs/>
        </w:rPr>
        <w:lastRenderedPageBreak/>
        <w:t xml:space="preserve">Za přestupek podle § 72 odst. 3 písm. c) veterinárního zákona uloží pokuta do 1 000 000 Kč. </w:t>
      </w:r>
    </w:p>
    <w:p w14:paraId="04EC5D74" w14:textId="77777777" w:rsidR="0083550A" w:rsidRPr="00A74FF6" w:rsidRDefault="0083550A" w:rsidP="0083550A">
      <w:pPr>
        <w:spacing w:after="0" w:line="240" w:lineRule="auto"/>
        <w:jc w:val="both"/>
        <w:rPr>
          <w:rFonts w:cstheme="minorHAnsi"/>
          <w:bCs/>
        </w:rPr>
      </w:pPr>
    </w:p>
    <w:p w14:paraId="7AC9EE93" w14:textId="77777777" w:rsidR="0083550A" w:rsidRPr="0056619B" w:rsidRDefault="0083550A" w:rsidP="0083550A">
      <w:pPr>
        <w:spacing w:after="0" w:line="240" w:lineRule="auto"/>
        <w:jc w:val="both"/>
        <w:rPr>
          <w:rFonts w:cstheme="minorHAnsi"/>
          <w:bCs/>
        </w:rPr>
      </w:pPr>
      <w:r w:rsidRPr="00A74FF6">
        <w:rPr>
          <w:rFonts w:cstheme="minorHAnsi"/>
          <w:bCs/>
        </w:rPr>
        <w:t xml:space="preserve">Podle článku 3 bodu </w:t>
      </w:r>
      <w:r w:rsidRPr="0056619B">
        <w:rPr>
          <w:rFonts w:cstheme="minorHAnsi"/>
          <w:bCs/>
        </w:rPr>
        <w:t xml:space="preserve">1 </w:t>
      </w:r>
      <w:r w:rsidRPr="0056619B">
        <w:rPr>
          <w:rFonts w:eastAsia="Times New Roman" w:cstheme="minorHAnsi"/>
          <w:color w:val="000000"/>
          <w:lang w:eastAsia="cs-CZ"/>
        </w:rPr>
        <w:t xml:space="preserve">nařízení (ES) č. 853/2004 </w:t>
      </w:r>
      <w:r w:rsidRPr="0056619B">
        <w:rPr>
          <w:rFonts w:cstheme="minorHAnsi"/>
          <w:bCs/>
        </w:rPr>
        <w:t xml:space="preserve">musí provozovatelé potravinářských podniků splňovat příslušná ustanovení příloh II a III. </w:t>
      </w:r>
    </w:p>
    <w:p w14:paraId="2FD26986" w14:textId="77777777" w:rsidR="0083550A" w:rsidRPr="0056619B" w:rsidRDefault="0083550A" w:rsidP="0083550A">
      <w:pPr>
        <w:spacing w:after="0" w:line="240" w:lineRule="auto"/>
        <w:jc w:val="both"/>
        <w:rPr>
          <w:rFonts w:cstheme="minorHAnsi"/>
          <w:bCs/>
        </w:rPr>
      </w:pPr>
    </w:p>
    <w:p w14:paraId="362717B7" w14:textId="77777777" w:rsidR="0083550A" w:rsidRPr="00C122D7" w:rsidRDefault="0083550A" w:rsidP="0083550A">
      <w:pPr>
        <w:spacing w:after="0" w:line="240" w:lineRule="auto"/>
        <w:jc w:val="both"/>
        <w:rPr>
          <w:rFonts w:eastAsia="Times New Roman" w:cstheme="minorHAnsi"/>
          <w:color w:val="000000"/>
          <w:lang w:eastAsia="cs-CZ"/>
        </w:rPr>
      </w:pPr>
      <w:r w:rsidRPr="0056619B">
        <w:rPr>
          <w:rFonts w:eastAsia="Times New Roman" w:cstheme="minorHAnsi"/>
          <w:color w:val="000000"/>
          <w:lang w:eastAsia="cs-CZ"/>
        </w:rPr>
        <w:t>Podle ustanovení přílohy III oddílu II kapitoly III bod 1 písmeno b) nařízení (ES) č. 853/2004</w:t>
      </w:r>
      <w:r>
        <w:rPr>
          <w:rFonts w:eastAsia="Times New Roman" w:cstheme="minorHAnsi"/>
          <w:color w:val="000000"/>
          <w:lang w:eastAsia="cs-CZ"/>
        </w:rPr>
        <w:t xml:space="preserve"> </w:t>
      </w:r>
      <w:r w:rsidRPr="00C122D7">
        <w:rPr>
          <w:rFonts w:eastAsia="Times New Roman" w:cstheme="minorHAnsi"/>
          <w:color w:val="000000"/>
          <w:lang w:eastAsia="cs-CZ"/>
        </w:rPr>
        <w:t xml:space="preserve">musí provozovatelé potravinářských podniků zajistit, aby bourárny/ porcovny manipulující s masem drůbeže a zajícovců měli prostory pro oddělené skladování baleného a nebaleného masa, pokud nejsou skladovány v různých časech nebo nejsou skladovány takovým způsobem, že materiál obalu a způsob skladování nemohou být zdrojem kontaminace masa. </w:t>
      </w:r>
    </w:p>
    <w:p w14:paraId="14C59FC0" w14:textId="77777777" w:rsidR="0083550A" w:rsidRPr="00C122D7" w:rsidRDefault="0083550A" w:rsidP="0083550A">
      <w:pPr>
        <w:spacing w:after="0" w:line="240" w:lineRule="auto"/>
        <w:jc w:val="both"/>
        <w:rPr>
          <w:rFonts w:eastAsia="Times New Roman" w:cstheme="minorHAnsi"/>
          <w:color w:val="000000"/>
          <w:lang w:eastAsia="cs-CZ"/>
        </w:rPr>
      </w:pPr>
    </w:p>
    <w:p w14:paraId="7C8E3B2C" w14:textId="77777777" w:rsidR="0083550A" w:rsidRPr="00A74FF6" w:rsidRDefault="0083550A" w:rsidP="0083550A">
      <w:pPr>
        <w:spacing w:after="0" w:line="240" w:lineRule="auto"/>
        <w:jc w:val="both"/>
        <w:rPr>
          <w:rFonts w:cstheme="minorHAnsi"/>
          <w:bCs/>
        </w:rPr>
      </w:pPr>
      <w:r w:rsidRPr="00A74FF6">
        <w:rPr>
          <w:rFonts w:eastAsia="Times New Roman" w:cstheme="minorHAnsi"/>
          <w:color w:val="000000"/>
          <w:lang w:eastAsia="cs-CZ"/>
        </w:rPr>
        <w:t xml:space="preserve">Při určení druhu a výměry pokuty správní orgán zohlednil skutečnosti ve smyslu ustanovení </w:t>
      </w:r>
      <w:r w:rsidRPr="00A74FF6">
        <w:rPr>
          <w:rFonts w:cstheme="minorHAnsi"/>
          <w:bCs/>
        </w:rPr>
        <w:t>§ 35 až § 44 přestupkového zákona</w:t>
      </w:r>
      <w:r>
        <w:rPr>
          <w:rFonts w:cstheme="minorHAnsi"/>
          <w:bCs/>
        </w:rPr>
        <w:t>,</w:t>
      </w:r>
      <w:r w:rsidRPr="00A74FF6">
        <w:rPr>
          <w:rFonts w:cstheme="minorHAnsi"/>
          <w:bCs/>
        </w:rPr>
        <w:t xml:space="preserve"> </w:t>
      </w:r>
      <w:r>
        <w:rPr>
          <w:rFonts w:cstheme="minorHAnsi"/>
          <w:bCs/>
        </w:rPr>
        <w:t>z</w:t>
      </w:r>
      <w:r w:rsidRPr="00A74FF6">
        <w:rPr>
          <w:rFonts w:cstheme="minorHAnsi"/>
          <w:bCs/>
        </w:rPr>
        <w:t xml:space="preserve">ejména pak povahu a závažnost přestupku, přičemž závažnost přestupku spočívá v tom, že nedodržením zásad organizace provozu (možná kontaminace nebaleného masa od obalů masa baleného nelze zajistit zdravotní nezávadnost těchto potravin, neboť vnější strana obalů představuje vhodné prostředí k pomnožení patogenních mikroorganismů což s ohledem na možnou kontaminaci nebaleného zboží nepříznivě působí na hygienickou a celkovou zdravotní nezávaznost živočišných produktů a představuje přímé ohrožení zdraví spotřebitelů či jiných konzumentů uvedeného masa, zejména rizikových skupin (seniorů, dětí, osob s oslabenou imunitou) Přestupek považuje správní orgán za velmi závažný, přičemž za středně zatěžující okolnost považuje správní orgán to, že účastník řízení spolu s nebaleným masem vyrobeným ve svém závodě skladoval balené maso dovezené z jiného závodu (Modřice) tedy maso, které muselo podstoupit minimálně cestu dopravním prostředkem, nakládku a vykládku, tedy činnosti, při kterých mohlo dojít objektivně ke kontaminaci obalů. Zároveň správní orgán považuje za mírně přitěžující okolnost, že balené maso bylo uloženo na dřevěných paletách, tedy na materiálu, který představuje vhodné podmínky pro množení patogenních organismů, což zvýšilo riziko kontaminace nebaleného masa. </w:t>
      </w:r>
    </w:p>
    <w:p w14:paraId="7781108D" w14:textId="77777777" w:rsidR="0083550A" w:rsidRPr="00A74FF6" w:rsidRDefault="0083550A" w:rsidP="0083550A">
      <w:pPr>
        <w:spacing w:after="0" w:line="240" w:lineRule="auto"/>
        <w:jc w:val="both"/>
        <w:rPr>
          <w:rFonts w:cstheme="minorHAnsi"/>
          <w:bCs/>
        </w:rPr>
      </w:pPr>
      <w:r w:rsidRPr="00A74FF6">
        <w:rPr>
          <w:rFonts w:cstheme="minorHAnsi"/>
          <w:bCs/>
        </w:rPr>
        <w:t>O závažnosti uvedeného přestupku vypovídá také jeho zařazení do skupiny přestupků, za které lze uložit pokutu až ve výši   1 000 000Kč.</w:t>
      </w:r>
    </w:p>
    <w:p w14:paraId="2D64DDF2" w14:textId="77777777" w:rsidR="0083550A" w:rsidRPr="00A74FF6" w:rsidRDefault="0083550A" w:rsidP="0083550A">
      <w:pPr>
        <w:spacing w:after="0" w:line="240" w:lineRule="auto"/>
        <w:jc w:val="both"/>
        <w:rPr>
          <w:rFonts w:cstheme="minorHAnsi"/>
          <w:bCs/>
        </w:rPr>
      </w:pPr>
    </w:p>
    <w:p w14:paraId="11A355F9" w14:textId="77777777" w:rsidR="0083550A" w:rsidRPr="00A74FF6" w:rsidRDefault="0083550A" w:rsidP="0083550A">
      <w:pPr>
        <w:spacing w:after="0" w:line="240" w:lineRule="auto"/>
        <w:jc w:val="both"/>
        <w:rPr>
          <w:rFonts w:cstheme="minorHAnsi"/>
          <w:bCs/>
        </w:rPr>
      </w:pPr>
      <w:r w:rsidRPr="00A74FF6">
        <w:rPr>
          <w:rFonts w:cstheme="minorHAnsi"/>
          <w:bCs/>
        </w:rPr>
        <w:t>Pokud jde o způsob spáchání přestupku, správní orgán neprokáže záměr účastníka řízení vyhýbat se plnění právní povinnosti, přesto že ten věděl, že svým jednáním může porušit nebo ohrozit zájem chráněný zákonem, ale bez přiměřených důvodů spoléhal na to, že tento zájem neporuší nebo neohrozí, což s ohledem na skutečnost, že jednou z hlavních činností účastníka řízení je provozování řeznictví a uzenářství považuje správní orgán za středně přitěžující skutečnost.</w:t>
      </w:r>
    </w:p>
    <w:p w14:paraId="4225E8C1" w14:textId="77777777" w:rsidR="0083550A" w:rsidRPr="00A74FF6" w:rsidRDefault="0083550A" w:rsidP="0083550A">
      <w:pPr>
        <w:spacing w:after="0" w:line="240" w:lineRule="auto"/>
        <w:jc w:val="both"/>
        <w:rPr>
          <w:rFonts w:cstheme="minorHAnsi"/>
          <w:bCs/>
        </w:rPr>
      </w:pPr>
    </w:p>
    <w:p w14:paraId="435F0FE7" w14:textId="77777777" w:rsidR="0083550A" w:rsidRPr="00A74FF6" w:rsidRDefault="0083550A" w:rsidP="0083550A">
      <w:pPr>
        <w:spacing w:after="0" w:line="240" w:lineRule="auto"/>
        <w:jc w:val="both"/>
        <w:rPr>
          <w:rFonts w:cstheme="minorHAnsi"/>
          <w:bCs/>
        </w:rPr>
      </w:pPr>
      <w:r w:rsidRPr="00A74FF6">
        <w:rPr>
          <w:rFonts w:cstheme="minorHAnsi"/>
          <w:bCs/>
        </w:rPr>
        <w:t>Pokud jde o následky přestupku, správní orgán konstatuje, že do dne vydání tohoto rozhodnutí nemá informace o škodlivých následcích ve vztahu ke zdraví zvířat či lidí, což hodnotí jako středně polehčující okolnost.</w:t>
      </w:r>
    </w:p>
    <w:p w14:paraId="30F1D7F4" w14:textId="77777777" w:rsidR="0083550A" w:rsidRPr="00A74FF6" w:rsidRDefault="0083550A" w:rsidP="0083550A">
      <w:pPr>
        <w:spacing w:after="0" w:line="240" w:lineRule="auto"/>
        <w:jc w:val="both"/>
        <w:rPr>
          <w:rFonts w:cstheme="minorHAnsi"/>
          <w:bCs/>
        </w:rPr>
      </w:pPr>
    </w:p>
    <w:p w14:paraId="48F6669C" w14:textId="77777777" w:rsidR="0083550A" w:rsidRPr="00A74FF6" w:rsidRDefault="0083550A" w:rsidP="0083550A">
      <w:pPr>
        <w:spacing w:after="0" w:line="240" w:lineRule="auto"/>
        <w:jc w:val="both"/>
        <w:rPr>
          <w:rFonts w:cstheme="minorHAnsi"/>
          <w:bCs/>
        </w:rPr>
      </w:pPr>
      <w:r w:rsidRPr="00A74FF6">
        <w:rPr>
          <w:rFonts w:cstheme="minorHAnsi"/>
          <w:bCs/>
        </w:rPr>
        <w:t xml:space="preserve">Pokud jde o dobu trvání přestupku, správní orgán hodnotí tuto dobu jako datum zjištění porušení právní povinnost, takto krátkou dobu trvání považuje za středně polehčující okolnost. </w:t>
      </w:r>
    </w:p>
    <w:p w14:paraId="2FCB46A4" w14:textId="77777777" w:rsidR="0083550A" w:rsidRPr="00A74FF6" w:rsidRDefault="0083550A" w:rsidP="0083550A">
      <w:pPr>
        <w:spacing w:after="0" w:line="240" w:lineRule="auto"/>
        <w:jc w:val="both"/>
        <w:rPr>
          <w:rFonts w:cstheme="minorHAnsi"/>
          <w:bCs/>
        </w:rPr>
      </w:pPr>
    </w:p>
    <w:p w14:paraId="2461BE7F"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cstheme="minorHAnsi"/>
          <w:bCs/>
        </w:rPr>
        <w:t xml:space="preserve">Správní orgán vzal jako středně polehčující okolnost v úvahu okolnost, že se jednalo o první takto zjištěné porušení právní povinnosti účastníkem řízení. </w:t>
      </w:r>
    </w:p>
    <w:p w14:paraId="54D5DB76" w14:textId="77777777" w:rsidR="0083550A" w:rsidRPr="00A74FF6" w:rsidRDefault="0083550A" w:rsidP="0083550A">
      <w:pPr>
        <w:spacing w:after="0" w:line="240" w:lineRule="auto"/>
        <w:jc w:val="both"/>
        <w:rPr>
          <w:rFonts w:eastAsia="Times New Roman" w:cstheme="minorHAnsi"/>
          <w:color w:val="000000"/>
          <w:lang w:eastAsia="cs-CZ"/>
        </w:rPr>
      </w:pPr>
    </w:p>
    <w:p w14:paraId="2B512917" w14:textId="77777777" w:rsidR="0083550A" w:rsidRPr="00A74FF6" w:rsidRDefault="0083550A" w:rsidP="0083550A">
      <w:pPr>
        <w:spacing w:after="0" w:line="240" w:lineRule="auto"/>
        <w:jc w:val="both"/>
        <w:rPr>
          <w:rFonts w:eastAsia="Times New Roman" w:cstheme="minorHAnsi"/>
          <w:color w:val="000000"/>
          <w:lang w:eastAsia="cs-CZ"/>
        </w:rPr>
      </w:pPr>
    </w:p>
    <w:p w14:paraId="63A22E6C" w14:textId="77777777" w:rsidR="0083550A" w:rsidRPr="00A74FF6" w:rsidRDefault="0083550A" w:rsidP="0083550A">
      <w:pPr>
        <w:spacing w:after="0" w:line="240" w:lineRule="auto"/>
        <w:jc w:val="both"/>
        <w:rPr>
          <w:rFonts w:eastAsia="Times New Roman" w:cstheme="minorHAnsi"/>
          <w:color w:val="000000"/>
          <w:lang w:eastAsia="cs-CZ"/>
        </w:rPr>
      </w:pPr>
    </w:p>
    <w:p w14:paraId="5FDBC19F" w14:textId="77777777" w:rsidR="0083550A" w:rsidRPr="00A74FF6" w:rsidRDefault="0083550A" w:rsidP="0083550A">
      <w:pPr>
        <w:spacing w:after="0" w:line="240" w:lineRule="auto"/>
        <w:jc w:val="both"/>
        <w:rPr>
          <w:rFonts w:eastAsia="Times New Roman" w:cstheme="minorHAnsi"/>
          <w:color w:val="000000"/>
          <w:lang w:eastAsia="cs-CZ"/>
        </w:rPr>
      </w:pPr>
    </w:p>
    <w:p w14:paraId="0C9FC92E"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Ad 1.B</w:t>
      </w:r>
      <w:r w:rsidRPr="00A74FF6">
        <w:rPr>
          <w:rFonts w:eastAsia="Times New Roman" w:cstheme="minorHAnsi"/>
          <w:color w:val="000000"/>
          <w:lang w:eastAsia="cs-CZ"/>
        </w:rPr>
        <w:t xml:space="preserve">) </w:t>
      </w:r>
      <w:r>
        <w:rPr>
          <w:rFonts w:eastAsia="Times New Roman" w:cstheme="minorHAnsi"/>
          <w:color w:val="000000"/>
          <w:lang w:eastAsia="cs-CZ"/>
        </w:rPr>
        <w:t>p</w:t>
      </w:r>
      <w:r w:rsidRPr="00A74FF6">
        <w:rPr>
          <w:rFonts w:eastAsia="Times New Roman" w:cstheme="minorHAnsi"/>
          <w:color w:val="000000"/>
          <w:lang w:eastAsia="cs-CZ"/>
        </w:rPr>
        <w:t xml:space="preserve">odle ustanovení článku 7 odst. 2 </w:t>
      </w:r>
      <w:r>
        <w:rPr>
          <w:rFonts w:eastAsia="Times New Roman" w:cstheme="minorHAnsi"/>
          <w:color w:val="000000"/>
          <w:lang w:eastAsia="cs-CZ"/>
        </w:rPr>
        <w:t xml:space="preserve">nařízení Rady (ES) č. 1099/2009 </w:t>
      </w:r>
      <w:r w:rsidRPr="00A74FF6">
        <w:rPr>
          <w:rFonts w:eastAsia="Times New Roman" w:cstheme="minorHAnsi"/>
          <w:color w:val="000000"/>
          <w:lang w:eastAsia="cs-CZ"/>
        </w:rPr>
        <w:t xml:space="preserve">provozovatel podniku zajistí, aby následující úkony spojené s porážkou prováděly pouze osoby., které mají pro takové úkony osvědčení o způsobilost podle článku 21 a prokázaly schopnost je vykonávat v souladu s pravidly stanovenými v tomto nařízení a) manipulace se zvířaty a péče o ně před jejich </w:t>
      </w:r>
      <w:r w:rsidRPr="00A74FF6">
        <w:rPr>
          <w:rFonts w:eastAsia="Times New Roman" w:cstheme="minorHAnsi"/>
          <w:color w:val="000000"/>
          <w:lang w:eastAsia="cs-CZ"/>
        </w:rPr>
        <w:lastRenderedPageBreak/>
        <w:t>znehybněním b) znehybnění zvířat pro účely omráčení/ usmrcení c) omráčení zvířat d) posouzení účinnosti omráčení e) zavěšení nebo vyzdvihnutí živých zvířat f) vykrvení živých zvířat g) porážení v souladu s</w:t>
      </w:r>
      <w:r>
        <w:rPr>
          <w:rFonts w:eastAsia="Times New Roman" w:cstheme="minorHAnsi"/>
          <w:color w:val="000000"/>
          <w:lang w:eastAsia="cs-CZ"/>
        </w:rPr>
        <w:t> </w:t>
      </w:r>
      <w:r w:rsidRPr="00A74FF6">
        <w:rPr>
          <w:rFonts w:eastAsia="Times New Roman" w:cstheme="minorHAnsi"/>
          <w:color w:val="000000"/>
          <w:lang w:eastAsia="cs-CZ"/>
        </w:rPr>
        <w:t>čl</w:t>
      </w:r>
      <w:r>
        <w:rPr>
          <w:rFonts w:eastAsia="Times New Roman" w:cstheme="minorHAnsi"/>
          <w:color w:val="000000"/>
          <w:lang w:eastAsia="cs-CZ"/>
        </w:rPr>
        <w:t>.</w:t>
      </w:r>
      <w:r w:rsidRPr="00A74FF6">
        <w:rPr>
          <w:rFonts w:eastAsia="Times New Roman" w:cstheme="minorHAnsi"/>
          <w:color w:val="000000"/>
          <w:lang w:eastAsia="cs-CZ"/>
        </w:rPr>
        <w:t xml:space="preserve"> 4 odst. 4.</w:t>
      </w:r>
    </w:p>
    <w:p w14:paraId="68F5AA12" w14:textId="77777777" w:rsidR="0083550A" w:rsidRPr="00A74FF6" w:rsidRDefault="0083550A" w:rsidP="0083550A">
      <w:pPr>
        <w:spacing w:after="0" w:line="240" w:lineRule="auto"/>
        <w:jc w:val="both"/>
        <w:rPr>
          <w:rFonts w:eastAsia="Times New Roman" w:cstheme="minorHAnsi"/>
          <w:color w:val="000000"/>
          <w:lang w:eastAsia="cs-CZ"/>
        </w:rPr>
      </w:pPr>
    </w:p>
    <w:p w14:paraId="338A75DE"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Při určení druhu a výměry pokuty správní orgán zohlednil rozhodné skutečnosti, ve smyslu ustanovení </w:t>
      </w:r>
      <w:r w:rsidRPr="00A74FF6">
        <w:rPr>
          <w:rFonts w:cstheme="minorHAnsi"/>
          <w:bCs/>
        </w:rPr>
        <w:t>§</w:t>
      </w:r>
      <w:r w:rsidRPr="00A74FF6">
        <w:rPr>
          <w:rFonts w:eastAsia="Times New Roman" w:cstheme="minorHAnsi"/>
          <w:color w:val="000000"/>
          <w:lang w:eastAsia="cs-CZ"/>
        </w:rPr>
        <w:t xml:space="preserve">35 až </w:t>
      </w:r>
      <w:r w:rsidRPr="00A74FF6">
        <w:rPr>
          <w:rFonts w:cstheme="minorHAnsi"/>
          <w:bCs/>
        </w:rPr>
        <w:t>§</w:t>
      </w:r>
      <w:r w:rsidRPr="00A74FF6">
        <w:rPr>
          <w:rFonts w:eastAsia="Times New Roman" w:cstheme="minorHAnsi"/>
          <w:color w:val="000000"/>
          <w:lang w:eastAsia="cs-CZ"/>
        </w:rPr>
        <w:t xml:space="preserve"> 44 přestupkového zákona. </w:t>
      </w:r>
    </w:p>
    <w:p w14:paraId="61D88CC1" w14:textId="77777777" w:rsidR="0083550A" w:rsidRPr="00A74FF6" w:rsidRDefault="0083550A" w:rsidP="0083550A">
      <w:pPr>
        <w:spacing w:after="0" w:line="240" w:lineRule="auto"/>
        <w:jc w:val="both"/>
        <w:rPr>
          <w:rFonts w:eastAsia="Times New Roman" w:cstheme="minorHAnsi"/>
          <w:color w:val="000000"/>
          <w:lang w:eastAsia="cs-CZ"/>
        </w:rPr>
      </w:pPr>
    </w:p>
    <w:p w14:paraId="4B9CB06A"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Zejména pak povahu a závažnost přestupku, přičemž závažnost přestupku spočívá v tom, že pokud navěšování zvířat na porážecí linku provádí zaměstnanec, který nemá potřebnou kvalifikaci a odpovídající osvědčení pro osoby podílející se na úkonech souvisejících s porážením zvířat dochází k nebezpečí, že tato činnost nebude prováděna odborně a zvířata mohou být v jejím průběhu zbytečně nepřiměřeně vystavovaná stresovým vlivům, zároveň je zde i nezanedbatelné riziko, že zvířata nebudou v důsledku neodborného provedení zavěšování dostatečně omráčena a budou tak v rámci dalšího výrobního procesu vystaveny nepřiměřenému utrpení. Porušení považuje správní orgán za středně závažný. O závažnosti uvedeného přestupku vypovídá také jeho zařazené do skupiny přestupků, za které lze uložit pokutu ve výši 1 000 000 Kč.</w:t>
      </w:r>
    </w:p>
    <w:p w14:paraId="5528A65A" w14:textId="77777777" w:rsidR="0083550A" w:rsidRPr="00A74FF6" w:rsidRDefault="0083550A" w:rsidP="0083550A">
      <w:pPr>
        <w:spacing w:after="0" w:line="240" w:lineRule="auto"/>
        <w:jc w:val="both"/>
        <w:rPr>
          <w:rFonts w:eastAsia="Times New Roman" w:cstheme="minorHAnsi"/>
          <w:color w:val="000000"/>
          <w:lang w:eastAsia="cs-CZ"/>
        </w:rPr>
      </w:pPr>
    </w:p>
    <w:p w14:paraId="1382AE5A"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Pr="00A74FF6">
        <w:rPr>
          <w:rFonts w:eastAsia="Times New Roman" w:cstheme="minorHAnsi"/>
          <w:color w:val="000000"/>
          <w:lang w:eastAsia="cs-CZ"/>
        </w:rPr>
        <w:t xml:space="preserve"> jde o způsob spáchání přestupku. Správní orgán neprokázal záměr účastníka řízení vyhýbat se  plnění právní povinnosti, přestože ten věděl, že svým jednáním může porušit nebo ohrozit zájem chráněný zákonem, ale bez přiměřených důvodů spoléhal na to, že tento zájem neporuší nebo neohrozí, což s ohledem na skutečnost, že jednu z hlavních činností účastníka řízení je provozování jatek považuje správní orgán za méně přitěžující skutečnost.</w:t>
      </w:r>
    </w:p>
    <w:p w14:paraId="17677C81" w14:textId="77777777" w:rsidR="0083550A" w:rsidRPr="00A74FF6" w:rsidRDefault="0083550A" w:rsidP="0083550A">
      <w:pPr>
        <w:spacing w:after="0" w:line="240" w:lineRule="auto"/>
        <w:jc w:val="both"/>
        <w:rPr>
          <w:rFonts w:eastAsia="Times New Roman" w:cstheme="minorHAnsi"/>
          <w:color w:val="000000"/>
          <w:lang w:eastAsia="cs-CZ"/>
        </w:rPr>
      </w:pPr>
    </w:p>
    <w:p w14:paraId="7820111D"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následky přestupku, správní orgán konstatuje, že do dne vydání tohoto rozhodnutí nemá informace o škodlivých následcích ve vztahu ke zdraví a ani při kontrole nebyly zjištěny špatně zavěšená zvířata ani manipulace s nimi, což hodnotí jako výrazně polehčující okolnost. </w:t>
      </w:r>
    </w:p>
    <w:p w14:paraId="013D84D8" w14:textId="77777777" w:rsidR="0083550A" w:rsidRPr="00A74FF6" w:rsidRDefault="0083550A" w:rsidP="0083550A">
      <w:pPr>
        <w:spacing w:after="0" w:line="240" w:lineRule="auto"/>
        <w:jc w:val="both"/>
        <w:rPr>
          <w:rFonts w:eastAsia="Times New Roman" w:cstheme="minorHAnsi"/>
          <w:color w:val="000000"/>
          <w:lang w:eastAsia="cs-CZ"/>
        </w:rPr>
      </w:pPr>
    </w:p>
    <w:p w14:paraId="301DF6F6"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Pokud jde o dobu trvání přestupku, správní orgán hodnotí tuto dobu jako datum zajištění porušení právní povinnosti, takto krátkou dobu považuje za středně polehčující okolnost.</w:t>
      </w:r>
    </w:p>
    <w:p w14:paraId="08980075" w14:textId="77777777" w:rsidR="0083550A" w:rsidRPr="00A74FF6" w:rsidRDefault="0083550A" w:rsidP="0083550A">
      <w:pPr>
        <w:spacing w:after="0" w:line="240" w:lineRule="auto"/>
        <w:jc w:val="both"/>
        <w:rPr>
          <w:rFonts w:eastAsia="Times New Roman" w:cstheme="minorHAnsi"/>
          <w:color w:val="000000"/>
          <w:lang w:eastAsia="cs-CZ"/>
        </w:rPr>
      </w:pPr>
    </w:p>
    <w:p w14:paraId="4A563340"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 vzal jako středně polehčující okolnost v úvahu skutečnost, že se jednalo o první zjištěné porušení právní povinnosti účastníka řízení.</w:t>
      </w:r>
    </w:p>
    <w:p w14:paraId="67F8FCEB" w14:textId="77777777" w:rsidR="0083550A" w:rsidRPr="00A74FF6" w:rsidRDefault="0083550A" w:rsidP="0083550A">
      <w:pPr>
        <w:spacing w:after="0" w:line="240" w:lineRule="auto"/>
        <w:jc w:val="both"/>
        <w:rPr>
          <w:rFonts w:eastAsia="Times New Roman" w:cstheme="minorHAnsi"/>
          <w:color w:val="000000"/>
          <w:lang w:eastAsia="cs-CZ"/>
        </w:rPr>
      </w:pPr>
    </w:p>
    <w:p w14:paraId="560BC3A6" w14:textId="77777777" w:rsidR="0083550A" w:rsidRPr="00A74FF6" w:rsidRDefault="0083550A" w:rsidP="0083550A">
      <w:pPr>
        <w:spacing w:after="0" w:line="240" w:lineRule="auto"/>
        <w:jc w:val="both"/>
        <w:rPr>
          <w:rFonts w:eastAsia="Times New Roman" w:cstheme="minorHAnsi"/>
          <w:color w:val="000000"/>
          <w:lang w:eastAsia="cs-CZ"/>
        </w:rPr>
      </w:pPr>
    </w:p>
    <w:p w14:paraId="1C5D8FF3" w14:textId="77777777" w:rsidR="0083550A" w:rsidRPr="00A74FF6" w:rsidRDefault="0083550A" w:rsidP="0083550A">
      <w:pPr>
        <w:spacing w:after="0" w:line="240" w:lineRule="auto"/>
        <w:jc w:val="both"/>
        <w:rPr>
          <w:rFonts w:eastAsia="Times New Roman" w:cstheme="minorHAnsi"/>
          <w:color w:val="000000"/>
          <w:lang w:eastAsia="cs-CZ"/>
        </w:rPr>
      </w:pPr>
    </w:p>
    <w:p w14:paraId="4C680C2F"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Ad 1. C)</w:t>
      </w:r>
      <w:r w:rsidRPr="00A74FF6">
        <w:rPr>
          <w:rFonts w:eastAsia="Times New Roman" w:cstheme="minorHAnsi"/>
          <w:color w:val="000000"/>
          <w:lang w:eastAsia="cs-CZ"/>
        </w:rPr>
        <w:t xml:space="preserve"> Podle ustanovená </w:t>
      </w:r>
      <w:r w:rsidRPr="00AE3678">
        <w:rPr>
          <w:rFonts w:cstheme="minorHAnsi"/>
          <w:bCs/>
        </w:rPr>
        <w:t>§ 72</w:t>
      </w:r>
      <w:r w:rsidRPr="00AE3678">
        <w:rPr>
          <w:rFonts w:eastAsia="Times New Roman" w:cstheme="minorHAnsi"/>
          <w:color w:val="000000"/>
          <w:lang w:eastAsia="cs-CZ"/>
        </w:rPr>
        <w:t xml:space="preserve"> odst</w:t>
      </w:r>
      <w:r w:rsidRPr="00A74FF6">
        <w:rPr>
          <w:rFonts w:eastAsia="Times New Roman" w:cstheme="minorHAnsi"/>
          <w:color w:val="000000"/>
          <w:lang w:eastAsia="cs-CZ"/>
        </w:rPr>
        <w:t>. 1 písm. m) veterinárního zákona se právnická nebo podnikající  fyzická osoba dopustí přestupku tím, že jiným jednáním, než je uvedeno v písmenech a) až l), nesplní povinnost podle přímo použitelného předpisu EU na úseku veterinární péče</w:t>
      </w:r>
    </w:p>
    <w:p w14:paraId="4EA835AC" w14:textId="77777777" w:rsidR="0083550A" w:rsidRPr="00A74FF6" w:rsidRDefault="0083550A" w:rsidP="0083550A">
      <w:pPr>
        <w:spacing w:after="0" w:line="240" w:lineRule="auto"/>
        <w:jc w:val="both"/>
        <w:rPr>
          <w:rFonts w:eastAsia="Times New Roman" w:cstheme="minorHAnsi"/>
          <w:color w:val="000000"/>
          <w:lang w:eastAsia="cs-CZ"/>
        </w:rPr>
      </w:pPr>
    </w:p>
    <w:p w14:paraId="261FF615"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Podle ustanovení článku 5 odst. 4 písm. b)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A74FF6">
        <w:rPr>
          <w:rFonts w:eastAsia="Times New Roman" w:cstheme="minorHAnsi"/>
          <w:color w:val="000000"/>
          <w:lang w:eastAsia="cs-CZ"/>
        </w:rPr>
        <w:t>zajistí provozovatel potravinářského podniku, aby všechny dokumenty popisující postupy vyvinuté v souladu s tímto článkem byly neustále aktualizovány.</w:t>
      </w:r>
    </w:p>
    <w:p w14:paraId="33303B01" w14:textId="77777777" w:rsidR="0083550A" w:rsidRPr="00EA029D"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Při určení druhu výměry pokuty správní orgán zohlednil rozhodné skutečnosti, ve smyslu ustanovení </w:t>
      </w:r>
      <w:r w:rsidRPr="00EA029D">
        <w:rPr>
          <w:rFonts w:cstheme="minorHAnsi"/>
          <w:bCs/>
        </w:rPr>
        <w:t>§</w:t>
      </w:r>
      <w:r w:rsidRPr="00EA029D">
        <w:rPr>
          <w:rFonts w:eastAsia="Times New Roman" w:cstheme="minorHAnsi"/>
          <w:color w:val="000000"/>
          <w:lang w:eastAsia="cs-CZ"/>
        </w:rPr>
        <w:t xml:space="preserve"> 35 až </w:t>
      </w:r>
      <w:r w:rsidRPr="00EA029D">
        <w:rPr>
          <w:rFonts w:cstheme="minorHAnsi"/>
          <w:bCs/>
        </w:rPr>
        <w:t>§</w:t>
      </w:r>
      <w:r w:rsidRPr="00EA029D">
        <w:rPr>
          <w:rFonts w:eastAsia="Times New Roman" w:cstheme="minorHAnsi"/>
          <w:color w:val="000000"/>
          <w:lang w:eastAsia="cs-CZ"/>
        </w:rPr>
        <w:t xml:space="preserve">44 přestupkového zákona. </w:t>
      </w:r>
    </w:p>
    <w:p w14:paraId="5C5451C1" w14:textId="77777777" w:rsidR="0083550A" w:rsidRPr="00A74FF6" w:rsidRDefault="0083550A" w:rsidP="0083550A">
      <w:pPr>
        <w:spacing w:after="0" w:line="240" w:lineRule="auto"/>
        <w:jc w:val="both"/>
        <w:rPr>
          <w:rFonts w:eastAsia="Times New Roman" w:cstheme="minorHAnsi"/>
          <w:color w:val="000000"/>
          <w:lang w:eastAsia="cs-CZ"/>
        </w:rPr>
      </w:pPr>
    </w:p>
    <w:p w14:paraId="29D14264"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Zejména pak povahu závažnosti přestupku, přičemž závažnost přestupku spočívá v tom, že pokud provozovatel potravinářského podniku neaktualizuje dokumenty popisující postupy při výrobě, nelze ověřit, zda jsou výrobní procesy prováděny v logických souvislostech, zda na sebe navazují, při zachované správné hygienické praxi a nedochází k bezdůvodnému vystavení živočišných produktů možné kontaminaci. Zároveň správní orgán uvádí, že vedení </w:t>
      </w:r>
      <w:r>
        <w:rPr>
          <w:rFonts w:eastAsia="Times New Roman" w:cstheme="minorHAnsi"/>
          <w:color w:val="000000"/>
          <w:lang w:eastAsia="cs-CZ"/>
        </w:rPr>
        <w:t>ř</w:t>
      </w:r>
      <w:r w:rsidRPr="00A74FF6">
        <w:rPr>
          <w:rFonts w:eastAsia="Times New Roman" w:cstheme="minorHAnsi"/>
          <w:color w:val="000000"/>
          <w:lang w:eastAsia="cs-CZ"/>
        </w:rPr>
        <w:t xml:space="preserve">ádné dokumentace by mělo být zájmem samotného účastníka řízení, neboť je nezbytným předpokladem k tomu, aby se docílilo jednoznačné identifikace, a kontroly rizika zdravotní závadnosti potravin čímž se minimalizuje možnost výskytu </w:t>
      </w:r>
      <w:r w:rsidRPr="00A74FF6">
        <w:rPr>
          <w:rFonts w:eastAsia="Times New Roman" w:cstheme="minorHAnsi"/>
          <w:color w:val="000000"/>
          <w:lang w:eastAsia="cs-CZ"/>
        </w:rPr>
        <w:lastRenderedPageBreak/>
        <w:t>zdravotně závadných potravin. Přestupek považuje za velmi závažný. O závažnosti uvedeného přestupku vypovídá také jeho zařazení do skupiny přestupků, za které lze uložit pokutu ve výši až 1 000 000Kč.</w:t>
      </w:r>
    </w:p>
    <w:p w14:paraId="5BECB1AC" w14:textId="77777777" w:rsidR="0083550A" w:rsidRPr="00A74FF6" w:rsidRDefault="0083550A" w:rsidP="0083550A">
      <w:pPr>
        <w:spacing w:after="0" w:line="240" w:lineRule="auto"/>
        <w:jc w:val="both"/>
        <w:rPr>
          <w:rFonts w:eastAsia="Times New Roman" w:cstheme="minorHAnsi"/>
          <w:color w:val="000000"/>
          <w:lang w:eastAsia="cs-CZ"/>
        </w:rPr>
      </w:pPr>
    </w:p>
    <w:p w14:paraId="2268E7EE"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Pokud jde o způsob spáchání přestupku, správní orgán neprokázal záměr účastníka řízení vyhýbat se  plnění právní povinnosti, přestože ten věděl, že svým jednáním může porušit nebo ohrozit zájem chráněný zákonem, ale bez přiměřených důvodů spoléhal na to, že tento zájem neporuší nebo neohrozí, což s ohledem na skutečnost, že jednu z hlavních činností účastníka řízení je provozování jatek považuje správní orgán za méně přitěžující skutečnost.</w:t>
      </w:r>
    </w:p>
    <w:p w14:paraId="2D966423" w14:textId="77777777" w:rsidR="0083550A" w:rsidRPr="00A74FF6" w:rsidRDefault="0083550A" w:rsidP="0083550A">
      <w:pPr>
        <w:spacing w:after="0" w:line="240" w:lineRule="auto"/>
        <w:jc w:val="both"/>
        <w:rPr>
          <w:rFonts w:eastAsia="Times New Roman" w:cstheme="minorHAnsi"/>
          <w:color w:val="000000"/>
          <w:lang w:eastAsia="cs-CZ"/>
        </w:rPr>
      </w:pPr>
    </w:p>
    <w:p w14:paraId="7D8C61E9"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následky přestupku, správní orgán konstatuje, že do dne vydání tohoto rozhodnutí nemá informace o škodlivých následcích ve vztahu ke zdraví, což hodnotí jako výrazně polehčující okolnost. </w:t>
      </w:r>
    </w:p>
    <w:p w14:paraId="0D9527A0" w14:textId="77777777" w:rsidR="0083550A" w:rsidRPr="00A74FF6" w:rsidRDefault="0083550A" w:rsidP="0083550A">
      <w:pPr>
        <w:spacing w:after="0" w:line="240" w:lineRule="auto"/>
        <w:jc w:val="both"/>
        <w:rPr>
          <w:rFonts w:eastAsia="Times New Roman" w:cstheme="minorHAnsi"/>
          <w:color w:val="000000"/>
          <w:lang w:eastAsia="cs-CZ"/>
        </w:rPr>
      </w:pPr>
    </w:p>
    <w:p w14:paraId="2E1DE1E5"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Pokud jde o dobu trvání přestupku, správní orgán hodnotí tuto dobu jako datum zajištění porušení právní povinnosti, takto krátkou dobu považuje za středně polehčující okolnost, zároveň je však třeba dodat, že okolnosti výroby nasvědčují déle trvajícímu zanedbání povinnosti</w:t>
      </w:r>
      <w:r>
        <w:rPr>
          <w:rFonts w:eastAsia="Times New Roman" w:cstheme="minorHAnsi"/>
          <w:color w:val="000000"/>
          <w:lang w:eastAsia="cs-CZ"/>
        </w:rPr>
        <w:t>,</w:t>
      </w:r>
      <w:r w:rsidRPr="00A74FF6">
        <w:rPr>
          <w:rFonts w:eastAsia="Times New Roman" w:cstheme="minorHAnsi"/>
          <w:color w:val="000000"/>
          <w:lang w:eastAsia="cs-CZ"/>
        </w:rPr>
        <w:t xml:space="preserve"> tuto skutečnost</w:t>
      </w:r>
      <w:r>
        <w:rPr>
          <w:rFonts w:eastAsia="Times New Roman" w:cstheme="minorHAnsi"/>
          <w:color w:val="000000"/>
          <w:lang w:eastAsia="cs-CZ"/>
        </w:rPr>
        <w:t xml:space="preserve"> </w:t>
      </w:r>
      <w:r w:rsidRPr="00A74FF6">
        <w:rPr>
          <w:rFonts w:eastAsia="Times New Roman" w:cstheme="minorHAnsi"/>
          <w:color w:val="000000"/>
          <w:lang w:eastAsia="cs-CZ"/>
        </w:rPr>
        <w:t>však správní orgán neprokázal a proto dobu trvání přestupku považuje za středně polehčující okolnost.</w:t>
      </w:r>
    </w:p>
    <w:p w14:paraId="4B6FCD95" w14:textId="77777777" w:rsidR="0083550A" w:rsidRPr="00A74FF6" w:rsidRDefault="0083550A" w:rsidP="0083550A">
      <w:pPr>
        <w:spacing w:after="0" w:line="240" w:lineRule="auto"/>
        <w:jc w:val="both"/>
        <w:rPr>
          <w:rFonts w:eastAsia="Times New Roman" w:cstheme="minorHAnsi"/>
          <w:color w:val="000000"/>
          <w:lang w:eastAsia="cs-CZ"/>
        </w:rPr>
      </w:pPr>
    </w:p>
    <w:p w14:paraId="1B2E9A3C"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 vzal jako středně polehčující okolnost v úvahu skutečnost, že se jednalo o první zjištěné porušení právní povinnosti účastníka řízení.</w:t>
      </w:r>
    </w:p>
    <w:p w14:paraId="65DF9FC0" w14:textId="77777777" w:rsidR="0083550A" w:rsidRPr="00A74FF6" w:rsidRDefault="0083550A" w:rsidP="0083550A">
      <w:pPr>
        <w:spacing w:after="0" w:line="240" w:lineRule="auto"/>
        <w:jc w:val="both"/>
        <w:rPr>
          <w:rFonts w:eastAsia="Times New Roman" w:cstheme="minorHAnsi"/>
          <w:color w:val="000000"/>
          <w:lang w:eastAsia="cs-CZ"/>
        </w:rPr>
      </w:pPr>
    </w:p>
    <w:p w14:paraId="4F006C2E" w14:textId="77777777" w:rsidR="0083550A" w:rsidRPr="00A74FF6" w:rsidRDefault="0083550A" w:rsidP="0083550A">
      <w:pPr>
        <w:spacing w:after="0" w:line="240" w:lineRule="auto"/>
        <w:jc w:val="both"/>
        <w:rPr>
          <w:rFonts w:eastAsia="Times New Roman" w:cstheme="minorHAnsi"/>
          <w:color w:val="000000"/>
          <w:lang w:eastAsia="cs-CZ"/>
        </w:rPr>
      </w:pPr>
    </w:p>
    <w:p w14:paraId="5E42FBF9"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Ad 1. D</w:t>
      </w:r>
      <w:r w:rsidRPr="00A74FF6">
        <w:rPr>
          <w:rFonts w:eastAsia="Times New Roman" w:cstheme="minorHAnsi"/>
          <w:color w:val="000000"/>
          <w:lang w:eastAsia="cs-CZ"/>
        </w:rPr>
        <w:t xml:space="preserve">) Podle ustanovená </w:t>
      </w:r>
      <w:r w:rsidRPr="00A74FF6">
        <w:rPr>
          <w:rFonts w:cstheme="minorHAnsi"/>
          <w:bCs/>
        </w:rPr>
        <w:t>§</w:t>
      </w:r>
      <w:r w:rsidRPr="00A74FF6">
        <w:rPr>
          <w:rFonts w:eastAsia="Times New Roman" w:cstheme="minorHAnsi"/>
          <w:color w:val="000000"/>
          <w:lang w:eastAsia="cs-CZ"/>
        </w:rPr>
        <w:t>72odst. (1) písm. m) veterinárního zákona se právnická nebo podnikající  fyzická osoba dopustí přestupku tím, že jiným jednáním, než je uvedeno v písmenech a) až l), nesplní povinnost podle přímo použitelného předpisu EU na úseku veterinární péče</w:t>
      </w:r>
    </w:p>
    <w:p w14:paraId="4AC96270" w14:textId="77777777" w:rsidR="0083550A" w:rsidRPr="00A74FF6" w:rsidRDefault="0083550A" w:rsidP="0083550A">
      <w:pPr>
        <w:spacing w:after="0" w:line="240" w:lineRule="auto"/>
        <w:jc w:val="both"/>
        <w:rPr>
          <w:rFonts w:eastAsia="Times New Roman" w:cstheme="minorHAnsi"/>
          <w:color w:val="000000"/>
          <w:lang w:eastAsia="cs-CZ"/>
        </w:rPr>
      </w:pPr>
    </w:p>
    <w:p w14:paraId="2AD23A81"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Za přestupek se podle </w:t>
      </w:r>
      <w:r w:rsidRPr="00A74FF6">
        <w:rPr>
          <w:rFonts w:cstheme="minorHAnsi"/>
          <w:bCs/>
        </w:rPr>
        <w:t>§</w:t>
      </w:r>
      <w:r w:rsidRPr="00A74FF6">
        <w:rPr>
          <w:rFonts w:eastAsia="Times New Roman" w:cstheme="minorHAnsi"/>
          <w:color w:val="000000"/>
          <w:lang w:eastAsia="cs-CZ"/>
        </w:rPr>
        <w:t>72 odst. (3) písm. e) veterinárního zákona ukládá pokutu ve výši 1 000 000 Kč.</w:t>
      </w:r>
    </w:p>
    <w:p w14:paraId="5E1B3C35" w14:textId="77777777" w:rsidR="0083550A" w:rsidRPr="00A74FF6" w:rsidRDefault="0083550A" w:rsidP="0083550A">
      <w:pPr>
        <w:spacing w:after="0" w:line="240" w:lineRule="auto"/>
        <w:jc w:val="both"/>
        <w:rPr>
          <w:rFonts w:eastAsia="Times New Roman" w:cstheme="minorHAnsi"/>
          <w:color w:val="000000"/>
          <w:lang w:eastAsia="cs-CZ"/>
        </w:rPr>
      </w:pPr>
    </w:p>
    <w:p w14:paraId="55E192D2"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Podle ustanovení článku 4 odst. 2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A74FF6">
        <w:rPr>
          <w:rFonts w:eastAsia="Times New Roman" w:cstheme="minorHAnsi"/>
          <w:color w:val="000000"/>
          <w:lang w:eastAsia="cs-CZ"/>
        </w:rPr>
        <w:t>dodrží provozovatel potravinářského podniku provádějící činnosti v jakékoliv fázi výroby, zpracování a distribuce potravin, které následují po fázích, na něž se vztahuje odstavem 1, dodrží všeobecné hygienické požadavky stanovené v příloze II a všechny zvláštní požadavky stanovené nařízením (ES) č. 853/2004</w:t>
      </w:r>
      <w:r>
        <w:rPr>
          <w:rFonts w:eastAsia="Times New Roman" w:cstheme="minorHAnsi"/>
          <w:color w:val="000000"/>
          <w:lang w:eastAsia="cs-CZ"/>
        </w:rPr>
        <w:t>.</w:t>
      </w:r>
    </w:p>
    <w:p w14:paraId="49CA6CC3" w14:textId="77777777" w:rsidR="0083550A" w:rsidRPr="00A74FF6" w:rsidRDefault="0083550A" w:rsidP="0083550A">
      <w:pPr>
        <w:spacing w:after="0" w:line="240" w:lineRule="auto"/>
        <w:jc w:val="both"/>
        <w:rPr>
          <w:rFonts w:eastAsia="Times New Roman" w:cstheme="minorHAnsi"/>
          <w:color w:val="000000"/>
          <w:lang w:eastAsia="cs-CZ"/>
        </w:rPr>
      </w:pPr>
    </w:p>
    <w:p w14:paraId="75BB52F2"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Podle ustanovení přílohy II kapitoly XII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852/2004</w:t>
      </w:r>
      <w:r w:rsidRPr="00A74FF6">
        <w:rPr>
          <w:rFonts w:eastAsia="Times New Roman" w:cstheme="minorHAnsi"/>
          <w:color w:val="000000"/>
          <w:lang w:eastAsia="cs-CZ"/>
        </w:rPr>
        <w:t xml:space="preserve">, musí provozovatelé potravinářského podniku zajistit, aby </w:t>
      </w:r>
    </w:p>
    <w:p w14:paraId="2E6A1383"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1</w:t>
      </w:r>
      <w:r>
        <w:rPr>
          <w:rFonts w:eastAsia="Times New Roman" w:cstheme="minorHAnsi"/>
          <w:color w:val="000000"/>
          <w:lang w:eastAsia="cs-CZ"/>
        </w:rPr>
        <w:t>.</w:t>
      </w:r>
      <w:r w:rsidRPr="00A74FF6">
        <w:rPr>
          <w:rFonts w:eastAsia="Times New Roman" w:cstheme="minorHAnsi"/>
          <w:color w:val="000000"/>
          <w:lang w:eastAsia="cs-CZ"/>
        </w:rPr>
        <w:t xml:space="preserve"> nad osobami manipulujícími s potravinami byl prováděn dohled a aby tyto osoby byly poučeny nebo vyškoleny v otázkách hygieny potravin přiměřené ke své pracovní činnosti</w:t>
      </w:r>
    </w:p>
    <w:p w14:paraId="367B5D56"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2. osoby odpovědné za vývoj a používání postupů podle článku 5 odst. 1 tohoto nařízení nebo za provádění příslušných pokynů byly odpovídajícím způsobem školeny v použití zásad HACCP, </w:t>
      </w:r>
    </w:p>
    <w:p w14:paraId="35B8706E"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3</w:t>
      </w:r>
      <w:r>
        <w:rPr>
          <w:rFonts w:eastAsia="Times New Roman" w:cstheme="minorHAnsi"/>
          <w:color w:val="000000"/>
          <w:lang w:eastAsia="cs-CZ"/>
        </w:rPr>
        <w:t>.</w:t>
      </w:r>
      <w:r w:rsidRPr="00A74FF6">
        <w:rPr>
          <w:rFonts w:eastAsia="Times New Roman" w:cstheme="minorHAnsi"/>
          <w:color w:val="000000"/>
          <w:lang w:eastAsia="cs-CZ"/>
        </w:rPr>
        <w:t xml:space="preserve"> byly dodrženy požadavky vnitrostátních právních předpisů týkajících se školících programů pro osoby pracující v určitých potravinářských odvětvích</w:t>
      </w:r>
    </w:p>
    <w:p w14:paraId="7FBDEAAC" w14:textId="77777777" w:rsidR="0083550A" w:rsidRPr="00A74FF6" w:rsidRDefault="0083550A" w:rsidP="0083550A">
      <w:pPr>
        <w:spacing w:after="0" w:line="240" w:lineRule="auto"/>
        <w:jc w:val="both"/>
        <w:rPr>
          <w:rFonts w:eastAsia="Times New Roman" w:cstheme="minorHAnsi"/>
          <w:color w:val="000000"/>
          <w:lang w:eastAsia="cs-CZ"/>
        </w:rPr>
      </w:pPr>
    </w:p>
    <w:p w14:paraId="33E0C9F6" w14:textId="77777777" w:rsidR="0083550A" w:rsidRPr="00A74FF6" w:rsidRDefault="0083550A" w:rsidP="0083550A">
      <w:pPr>
        <w:spacing w:after="0" w:line="240" w:lineRule="auto"/>
        <w:jc w:val="both"/>
        <w:rPr>
          <w:rFonts w:eastAsia="Times New Roman" w:cstheme="minorHAnsi"/>
          <w:color w:val="000000"/>
          <w:lang w:eastAsia="cs-CZ"/>
        </w:rPr>
      </w:pPr>
      <w:r w:rsidRPr="00AE3678">
        <w:rPr>
          <w:rFonts w:eastAsia="Times New Roman" w:cstheme="minorHAnsi"/>
          <w:color w:val="000000"/>
          <w:lang w:eastAsia="cs-CZ"/>
        </w:rPr>
        <w:t xml:space="preserve">Při určení druhu výměry pokuty správní orgán zohlednil rozhodné skutečnost, ve smyslu ustanovení </w:t>
      </w:r>
      <w:r w:rsidRPr="00AE3678">
        <w:rPr>
          <w:rFonts w:cstheme="minorHAnsi"/>
          <w:bCs/>
        </w:rPr>
        <w:t>§</w:t>
      </w:r>
      <w:r w:rsidRPr="00AE3678">
        <w:rPr>
          <w:rFonts w:eastAsia="Times New Roman" w:cstheme="minorHAnsi"/>
          <w:color w:val="000000"/>
          <w:lang w:eastAsia="cs-CZ"/>
        </w:rPr>
        <w:t xml:space="preserve"> 35 až </w:t>
      </w:r>
      <w:r w:rsidRPr="00AE3678">
        <w:rPr>
          <w:rFonts w:cstheme="minorHAnsi"/>
          <w:bCs/>
        </w:rPr>
        <w:t>§</w:t>
      </w:r>
      <w:r w:rsidRPr="00AE3678">
        <w:rPr>
          <w:rFonts w:eastAsia="Times New Roman" w:cstheme="minorHAnsi"/>
          <w:color w:val="000000"/>
          <w:lang w:eastAsia="cs-CZ"/>
        </w:rPr>
        <w:t>44 přestupkového</w:t>
      </w:r>
      <w:r w:rsidRPr="00A74FF6">
        <w:rPr>
          <w:rFonts w:eastAsia="Times New Roman" w:cstheme="minorHAnsi"/>
          <w:color w:val="000000"/>
          <w:lang w:eastAsia="cs-CZ"/>
        </w:rPr>
        <w:t xml:space="preserve"> zákona.</w:t>
      </w:r>
    </w:p>
    <w:p w14:paraId="51B0B769" w14:textId="77777777" w:rsidR="0083550A" w:rsidRPr="00A74FF6" w:rsidRDefault="0083550A" w:rsidP="0083550A">
      <w:pPr>
        <w:spacing w:after="0" w:line="240" w:lineRule="auto"/>
        <w:jc w:val="both"/>
        <w:rPr>
          <w:rFonts w:eastAsia="Times New Roman" w:cstheme="minorHAnsi"/>
          <w:color w:val="000000"/>
          <w:lang w:eastAsia="cs-CZ"/>
        </w:rPr>
      </w:pPr>
    </w:p>
    <w:p w14:paraId="03791735"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Zejména pak povahu závažnosti přestupku, přičemž závaznost přestupku spočívá v tom, že pokud účastník řízení nevede potřebné seznamy osob podílejících se na výrobních procesech a tyto nepředloží správnímu orgánu ke kontrole, nemůže správní orgán ověřit, že jednotlivé práce vykonávají k tomu způsobilí zaměstnanci, zda jsou tito zaměstnanci dostatečně proškole</w:t>
      </w:r>
      <w:r>
        <w:rPr>
          <w:rFonts w:eastAsia="Times New Roman" w:cstheme="minorHAnsi"/>
          <w:color w:val="000000"/>
          <w:lang w:eastAsia="cs-CZ"/>
        </w:rPr>
        <w:t>ni, mají potřebné vzdělání atd.</w:t>
      </w:r>
      <w:r w:rsidRPr="00A74FF6">
        <w:rPr>
          <w:rFonts w:eastAsia="Times New Roman" w:cstheme="minorHAnsi"/>
          <w:color w:val="000000"/>
          <w:lang w:eastAsia="cs-CZ"/>
        </w:rPr>
        <w:t xml:space="preserve"> zároveň nelze ověřit ani, zda dohled nad těmito osobami vykonává dostatečně kvalifikované osoby. Přestupek považuje správní orgán za méně závažný. O závažnosti uvedeného </w:t>
      </w:r>
      <w:r w:rsidRPr="00A74FF6">
        <w:rPr>
          <w:rFonts w:eastAsia="Times New Roman" w:cstheme="minorHAnsi"/>
          <w:color w:val="000000"/>
          <w:lang w:eastAsia="cs-CZ"/>
        </w:rPr>
        <w:lastRenderedPageBreak/>
        <w:t>přestupku vypovídá také jeho zařazení do skupiny přestupků, za které lze uložit pokutu ve výši až 1 000 000Kč.</w:t>
      </w:r>
    </w:p>
    <w:p w14:paraId="577BFA7C" w14:textId="77777777" w:rsidR="0083550A" w:rsidRPr="00A74FF6" w:rsidRDefault="0083550A" w:rsidP="0083550A">
      <w:pPr>
        <w:spacing w:after="0" w:line="240" w:lineRule="auto"/>
        <w:jc w:val="both"/>
        <w:rPr>
          <w:rFonts w:eastAsia="Times New Roman" w:cstheme="minorHAnsi"/>
          <w:color w:val="000000"/>
          <w:lang w:eastAsia="cs-CZ"/>
        </w:rPr>
      </w:pPr>
    </w:p>
    <w:p w14:paraId="4A4543A8" w14:textId="77777777" w:rsidR="0083550A" w:rsidRPr="00A74FF6" w:rsidRDefault="0083550A" w:rsidP="0083550A">
      <w:pPr>
        <w:spacing w:after="0" w:line="240" w:lineRule="auto"/>
        <w:jc w:val="both"/>
        <w:rPr>
          <w:rFonts w:eastAsia="Times New Roman" w:cstheme="minorHAnsi"/>
          <w:color w:val="000000"/>
          <w:lang w:eastAsia="cs-CZ"/>
        </w:rPr>
      </w:pPr>
    </w:p>
    <w:p w14:paraId="5E41715A"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Pr="00A74FF6">
        <w:rPr>
          <w:rFonts w:eastAsia="Times New Roman" w:cstheme="minorHAnsi"/>
          <w:color w:val="000000"/>
          <w:lang w:eastAsia="cs-CZ"/>
        </w:rPr>
        <w:t xml:space="preserve"> jde o způsob spáchání přestupku. Správní orgán neprokázal záměr účastníka řízení vyhýbat se  plnění právní povinnosti, přestože ten věděl, že svým jednáním může porušit nebo ohrozit zájem chráněný zákonem, ale bez přiměřenýc</w:t>
      </w:r>
      <w:r>
        <w:rPr>
          <w:rFonts w:eastAsia="Times New Roman" w:cstheme="minorHAnsi"/>
          <w:color w:val="000000"/>
          <w:lang w:eastAsia="cs-CZ"/>
        </w:rPr>
        <w:t>h důvodů spoléhal na to</w:t>
      </w:r>
      <w:r w:rsidRPr="00A74FF6">
        <w:rPr>
          <w:rFonts w:eastAsia="Times New Roman" w:cstheme="minorHAnsi"/>
          <w:color w:val="000000"/>
          <w:lang w:eastAsia="cs-CZ"/>
        </w:rPr>
        <w:t>,</w:t>
      </w:r>
      <w:r>
        <w:rPr>
          <w:rFonts w:eastAsia="Times New Roman" w:cstheme="minorHAnsi"/>
          <w:color w:val="000000"/>
          <w:lang w:eastAsia="cs-CZ"/>
        </w:rPr>
        <w:t xml:space="preserve"> </w:t>
      </w:r>
      <w:r w:rsidRPr="00A74FF6">
        <w:rPr>
          <w:rFonts w:eastAsia="Times New Roman" w:cstheme="minorHAnsi"/>
          <w:color w:val="000000"/>
          <w:lang w:eastAsia="cs-CZ"/>
        </w:rPr>
        <w:t>že tento zájem neporuší nebo neohrozí, což s ohledem na skutečnost, že jednu z hlavních činností účastníka řízení je provozování jatek považuje správní orgán za méně přitěžující skutečnost.</w:t>
      </w:r>
    </w:p>
    <w:p w14:paraId="0FA66410" w14:textId="77777777" w:rsidR="0083550A" w:rsidRPr="00A74FF6" w:rsidRDefault="0083550A" w:rsidP="0083550A">
      <w:pPr>
        <w:spacing w:after="0" w:line="240" w:lineRule="auto"/>
        <w:jc w:val="both"/>
        <w:rPr>
          <w:rFonts w:eastAsia="Times New Roman" w:cstheme="minorHAnsi"/>
          <w:color w:val="000000"/>
          <w:lang w:eastAsia="cs-CZ"/>
        </w:rPr>
      </w:pPr>
    </w:p>
    <w:p w14:paraId="7D596F88"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následky přestupku, správní orgán konstatuje, že do dne vydání tohoto rozhodnutí nemá informace o škodlivých následcích ve vztahu ke zdraví zvířat a lidí což hodnotí jako výrazně polehčující okolnost. </w:t>
      </w:r>
    </w:p>
    <w:p w14:paraId="6B18BDAC" w14:textId="77777777" w:rsidR="0083550A" w:rsidRPr="00A74FF6" w:rsidRDefault="0083550A" w:rsidP="0083550A">
      <w:pPr>
        <w:spacing w:after="0" w:line="240" w:lineRule="auto"/>
        <w:jc w:val="both"/>
        <w:rPr>
          <w:rFonts w:eastAsia="Times New Roman" w:cstheme="minorHAnsi"/>
          <w:color w:val="000000"/>
          <w:lang w:eastAsia="cs-CZ"/>
        </w:rPr>
      </w:pPr>
    </w:p>
    <w:p w14:paraId="2F3166B2"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Pokud jde o dobu trvání přestupku, správní orgán hodnotí tuto dobu jako datum zajištění porušení právní povinnosti, takto krátkou dobu považuje za středně polehčující okolnost.</w:t>
      </w:r>
    </w:p>
    <w:p w14:paraId="153D9435" w14:textId="77777777" w:rsidR="0083550A" w:rsidRPr="00A74FF6" w:rsidRDefault="0083550A" w:rsidP="0083550A">
      <w:pPr>
        <w:spacing w:after="0" w:line="240" w:lineRule="auto"/>
        <w:jc w:val="both"/>
        <w:rPr>
          <w:rFonts w:eastAsia="Times New Roman" w:cstheme="minorHAnsi"/>
          <w:color w:val="000000"/>
          <w:lang w:eastAsia="cs-CZ"/>
        </w:rPr>
      </w:pPr>
    </w:p>
    <w:p w14:paraId="766B6B0D"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 vzal jako středně polehčující okolnost v úvahu skutečnost, že se jednalo o první zjištěné porušení právní povinnosti účastníka řízení.</w:t>
      </w:r>
    </w:p>
    <w:p w14:paraId="11F6BB99" w14:textId="77777777" w:rsidR="0083550A" w:rsidRPr="00A74FF6" w:rsidRDefault="0083550A" w:rsidP="0083550A">
      <w:pPr>
        <w:spacing w:after="0" w:line="240" w:lineRule="auto"/>
        <w:jc w:val="both"/>
        <w:rPr>
          <w:rFonts w:eastAsia="Times New Roman" w:cstheme="minorHAnsi"/>
          <w:color w:val="000000"/>
          <w:lang w:eastAsia="cs-CZ"/>
        </w:rPr>
      </w:pPr>
    </w:p>
    <w:p w14:paraId="4187A962" w14:textId="77777777" w:rsidR="0083550A" w:rsidRPr="00A74FF6" w:rsidRDefault="0083550A" w:rsidP="0083550A">
      <w:pPr>
        <w:spacing w:after="0" w:line="240" w:lineRule="auto"/>
        <w:jc w:val="both"/>
        <w:rPr>
          <w:rFonts w:eastAsia="Times New Roman" w:cstheme="minorHAnsi"/>
          <w:color w:val="000000"/>
          <w:lang w:eastAsia="cs-CZ"/>
        </w:rPr>
      </w:pPr>
    </w:p>
    <w:p w14:paraId="0C79F56A" w14:textId="77777777" w:rsidR="0083550A" w:rsidRPr="00A74FF6" w:rsidRDefault="0083550A" w:rsidP="0083550A">
      <w:pPr>
        <w:spacing w:after="0" w:line="240" w:lineRule="auto"/>
        <w:jc w:val="both"/>
        <w:rPr>
          <w:rFonts w:eastAsia="Times New Roman" w:cstheme="minorHAnsi"/>
          <w:color w:val="000000"/>
          <w:lang w:eastAsia="cs-CZ"/>
        </w:rPr>
      </w:pPr>
    </w:p>
    <w:p w14:paraId="3DC88AB2"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Ad 1. E</w:t>
      </w:r>
      <w:r w:rsidRPr="00A74FF6">
        <w:rPr>
          <w:rFonts w:eastAsia="Times New Roman" w:cstheme="minorHAnsi"/>
          <w:color w:val="000000"/>
          <w:lang w:eastAsia="cs-CZ"/>
        </w:rPr>
        <w:t xml:space="preserve">) Podle ustanovená </w:t>
      </w:r>
      <w:r w:rsidRPr="00073309">
        <w:rPr>
          <w:rFonts w:cstheme="minorHAnsi"/>
          <w:bCs/>
        </w:rPr>
        <w:t>§</w:t>
      </w:r>
      <w:r w:rsidRPr="00A74FF6">
        <w:rPr>
          <w:rFonts w:eastAsia="Times New Roman" w:cstheme="minorHAnsi"/>
          <w:color w:val="000000"/>
          <w:lang w:eastAsia="cs-CZ"/>
        </w:rPr>
        <w:t>72 odst. 1 písm. m) veterinárního zákona se právnická nebo podnikající  fyzická osoba dopustí přestupku tím, že jiným jednáním, než je uvedeno v písmenech a) až l), nesplní povinnost podle přímo použitelného předpisu EU na úseku veterinární péče.</w:t>
      </w:r>
    </w:p>
    <w:p w14:paraId="517DA86D" w14:textId="77777777" w:rsidR="0083550A" w:rsidRPr="00A74FF6" w:rsidRDefault="0083550A" w:rsidP="0083550A">
      <w:pPr>
        <w:spacing w:after="0" w:line="240" w:lineRule="auto"/>
        <w:jc w:val="both"/>
        <w:rPr>
          <w:rFonts w:eastAsia="Times New Roman" w:cstheme="minorHAnsi"/>
          <w:color w:val="000000"/>
          <w:lang w:eastAsia="cs-CZ"/>
        </w:rPr>
      </w:pPr>
    </w:p>
    <w:p w14:paraId="5CB34EAA"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Za přestupek se podle</w:t>
      </w:r>
      <w:r w:rsidRPr="00073309">
        <w:rPr>
          <w:rFonts w:eastAsia="Times New Roman" w:cstheme="minorHAnsi"/>
          <w:color w:val="000000"/>
          <w:lang w:eastAsia="cs-CZ"/>
        </w:rPr>
        <w:t xml:space="preserve"> </w:t>
      </w:r>
      <w:r w:rsidRPr="00073309">
        <w:rPr>
          <w:rFonts w:cstheme="minorHAnsi"/>
          <w:bCs/>
        </w:rPr>
        <w:t>§</w:t>
      </w:r>
      <w:r w:rsidRPr="00A74FF6">
        <w:rPr>
          <w:rFonts w:eastAsia="Times New Roman" w:cstheme="minorHAnsi"/>
          <w:color w:val="000000"/>
          <w:lang w:eastAsia="cs-CZ"/>
        </w:rPr>
        <w:t xml:space="preserve">72 odst. 3 písm. e) </w:t>
      </w:r>
      <w:r>
        <w:rPr>
          <w:rFonts w:eastAsia="Times New Roman" w:cstheme="minorHAnsi"/>
          <w:color w:val="000000"/>
          <w:lang w:eastAsia="cs-CZ"/>
        </w:rPr>
        <w:t>nařízení Rady (ES) č. 1099/2009</w:t>
      </w:r>
      <w:r w:rsidRPr="00A74FF6">
        <w:rPr>
          <w:rFonts w:eastAsia="Times New Roman" w:cstheme="minorHAnsi"/>
          <w:color w:val="000000"/>
          <w:lang w:eastAsia="cs-CZ"/>
        </w:rPr>
        <w:t>, musí být zařízení využívána k usmrcování zvířat a souvisejícím úkonům navržena, vybudována, udržována a provozována tak, aby se zajistilo splnění požadavků stanovených v odst. 1 a 2 za očekávaných podmínek provozu zařízení během celého roku.</w:t>
      </w:r>
    </w:p>
    <w:p w14:paraId="65DDAD44" w14:textId="77777777" w:rsidR="0083550A" w:rsidRPr="00A74FF6" w:rsidRDefault="0083550A" w:rsidP="0083550A">
      <w:pPr>
        <w:spacing w:after="0" w:line="240" w:lineRule="auto"/>
        <w:jc w:val="both"/>
        <w:rPr>
          <w:rFonts w:eastAsia="Times New Roman" w:cstheme="minorHAnsi"/>
          <w:color w:val="000000"/>
          <w:lang w:eastAsia="cs-CZ"/>
        </w:rPr>
      </w:pPr>
    </w:p>
    <w:p w14:paraId="044CFDEC" w14:textId="77777777" w:rsidR="0083550A" w:rsidRPr="00A74FF6" w:rsidRDefault="0083550A" w:rsidP="0083550A">
      <w:pPr>
        <w:spacing w:after="0" w:line="240" w:lineRule="auto"/>
        <w:jc w:val="both"/>
        <w:rPr>
          <w:rFonts w:cstheme="minorHAnsi"/>
          <w:iCs/>
          <w:color w:val="070707"/>
        </w:rPr>
      </w:pPr>
      <w:r w:rsidRPr="00A74FF6">
        <w:rPr>
          <w:rFonts w:eastAsia="Times New Roman" w:cstheme="minorHAnsi"/>
          <w:color w:val="000000"/>
          <w:lang w:eastAsia="cs-CZ"/>
        </w:rPr>
        <w:t xml:space="preserve">Podle ustanovení článku 4 odst. 2 nařízení vlády 378/2001 Sb. </w:t>
      </w:r>
      <w:r w:rsidRPr="00A74FF6">
        <w:rPr>
          <w:rFonts w:cstheme="minorHAnsi"/>
          <w:iCs/>
          <w:color w:val="070707"/>
        </w:rPr>
        <w:t xml:space="preserve">Nařízení vlády, kterým se stanoví bližší požadavky na bezpečný provoz a používání strojů, technických zařízení, přístrojů a nářadí, musí být zařízení vybaveno provozní dokumentací, Následná kontrola musí být provedena nejméně jednou za 12 měsíců v rozsahu stanoveném místním provozním předpisem, nestanoví-li zvláštní právní předpis, popřípadě průvodní dokumentace nebo normové hodnoty rozsahy a četnosti následných kontrol. </w:t>
      </w:r>
    </w:p>
    <w:p w14:paraId="18B5EFA6" w14:textId="77777777" w:rsidR="0083550A" w:rsidRPr="00A74FF6" w:rsidRDefault="0083550A" w:rsidP="0083550A">
      <w:pPr>
        <w:spacing w:after="0" w:line="240" w:lineRule="auto"/>
        <w:jc w:val="both"/>
        <w:rPr>
          <w:rFonts w:cstheme="minorHAnsi"/>
          <w:iCs/>
          <w:color w:val="070707"/>
        </w:rPr>
      </w:pPr>
    </w:p>
    <w:p w14:paraId="16B76D87" w14:textId="77777777" w:rsidR="0083550A" w:rsidRPr="00AE3678"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Při určení druhu výměry pokuty správní orgán zohlednil rozhodné skutečnost, ve smyslu ustanovení </w:t>
      </w:r>
      <w:r w:rsidRPr="00AE3678">
        <w:rPr>
          <w:rFonts w:cstheme="minorHAnsi"/>
          <w:bCs/>
        </w:rPr>
        <w:t>§</w:t>
      </w:r>
      <w:r w:rsidRPr="00AE3678">
        <w:rPr>
          <w:rFonts w:eastAsia="Times New Roman" w:cstheme="minorHAnsi"/>
          <w:color w:val="000000"/>
          <w:lang w:eastAsia="cs-CZ"/>
        </w:rPr>
        <w:t xml:space="preserve"> 35 až </w:t>
      </w:r>
      <w:r w:rsidRPr="00AE3678">
        <w:rPr>
          <w:rFonts w:cstheme="minorHAnsi"/>
          <w:bCs/>
        </w:rPr>
        <w:t>§</w:t>
      </w:r>
      <w:r w:rsidRPr="00AE3678">
        <w:rPr>
          <w:rFonts w:eastAsia="Times New Roman" w:cstheme="minorHAnsi"/>
          <w:color w:val="000000"/>
          <w:lang w:eastAsia="cs-CZ"/>
        </w:rPr>
        <w:t>44 přestupkového zákona.</w:t>
      </w:r>
    </w:p>
    <w:p w14:paraId="15F18CB1" w14:textId="77777777" w:rsidR="0083550A" w:rsidRPr="00A74FF6" w:rsidRDefault="0083550A" w:rsidP="0083550A">
      <w:pPr>
        <w:spacing w:after="0" w:line="240" w:lineRule="auto"/>
        <w:jc w:val="both"/>
        <w:rPr>
          <w:rFonts w:eastAsia="Times New Roman" w:cstheme="minorHAnsi"/>
          <w:color w:val="000000"/>
          <w:lang w:eastAsia="cs-CZ"/>
        </w:rPr>
      </w:pPr>
    </w:p>
    <w:p w14:paraId="6EAF2210"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Zejména pak povahu závažnosti přestupku, přičemž závaznost přestupku spočívá v tom, že pokud </w:t>
      </w:r>
    </w:p>
    <w:p w14:paraId="4FBAAFC1"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nejsou v zařízení určených k omračování zvířat prováděny pravidelné revize, vzrůstá riziko, že takové zařízení nebude pracovat správně což</w:t>
      </w:r>
      <w:r>
        <w:rPr>
          <w:rFonts w:eastAsia="Times New Roman" w:cstheme="minorHAnsi"/>
          <w:color w:val="000000"/>
          <w:lang w:eastAsia="cs-CZ"/>
        </w:rPr>
        <w:t xml:space="preserve">, </w:t>
      </w:r>
      <w:r w:rsidRPr="00A74FF6">
        <w:rPr>
          <w:rFonts w:eastAsia="Times New Roman" w:cstheme="minorHAnsi"/>
          <w:color w:val="000000"/>
          <w:lang w:eastAsia="cs-CZ"/>
        </w:rPr>
        <w:t>může mít za následek jednak nepřiměřené utrpení omračovaných zvířat, nebo dokonce může docházet k nedostatečnému omráčení jatečných zvířat, v důsledku čehož by jatečná zvířata byla v dalších fázích výrobního procesu vystavena zbytečně nepřiměřeným stresovým vlivům. Přestupek považuje správní orgán za méně závažný. O závažnosti uvedeného přestupku vypovídá také jeho zařazení do skupiny přestupků, za které lze uložit pokutu ve výši až 1 000 000Kč.</w:t>
      </w:r>
    </w:p>
    <w:p w14:paraId="47F56757" w14:textId="77777777" w:rsidR="0083550A" w:rsidRPr="00A74FF6" w:rsidRDefault="0083550A" w:rsidP="0083550A">
      <w:pPr>
        <w:spacing w:after="0" w:line="240" w:lineRule="auto"/>
        <w:jc w:val="both"/>
        <w:rPr>
          <w:rFonts w:eastAsia="Times New Roman" w:cstheme="minorHAnsi"/>
          <w:color w:val="000000"/>
          <w:lang w:eastAsia="cs-CZ"/>
        </w:rPr>
      </w:pPr>
    </w:p>
    <w:p w14:paraId="2C8A417C" w14:textId="77777777" w:rsidR="0083550A" w:rsidRPr="00A74FF6" w:rsidRDefault="0083550A" w:rsidP="0083550A">
      <w:pPr>
        <w:spacing w:after="0" w:line="240" w:lineRule="auto"/>
        <w:jc w:val="both"/>
        <w:rPr>
          <w:rFonts w:eastAsia="Times New Roman" w:cstheme="minorHAnsi"/>
          <w:color w:val="000000"/>
          <w:lang w:eastAsia="cs-CZ"/>
        </w:rPr>
      </w:pPr>
    </w:p>
    <w:p w14:paraId="4EFEF375"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Pr="00A74FF6">
        <w:rPr>
          <w:rFonts w:eastAsia="Times New Roman" w:cstheme="minorHAnsi"/>
          <w:color w:val="000000"/>
          <w:lang w:eastAsia="cs-CZ"/>
        </w:rPr>
        <w:t xml:space="preserve"> jde o způsob spáchání přestupku. Správní orgán neprokázal záměr účastníka řízení vyhýbat se  plnění právní povinnosti, přestože ten věděl, že svým jednáním může porušit nebo ohrozit zájem </w:t>
      </w:r>
      <w:r w:rsidRPr="00A74FF6">
        <w:rPr>
          <w:rFonts w:eastAsia="Times New Roman" w:cstheme="minorHAnsi"/>
          <w:color w:val="000000"/>
          <w:lang w:eastAsia="cs-CZ"/>
        </w:rPr>
        <w:lastRenderedPageBreak/>
        <w:t>chráněný zákonem, ale bez přiměřených důvodů spoléhal na to, že tento zájem neporučí nebo neohrozí, což s ohledem na skutečnost, že jednu z hlavních činností účastníka řízení je provozování jatek považuje správní orgán za méně přitěžující skutečnost.</w:t>
      </w:r>
    </w:p>
    <w:p w14:paraId="25CEBF4D" w14:textId="77777777" w:rsidR="0083550A" w:rsidRPr="00A74FF6" w:rsidRDefault="0083550A" w:rsidP="0083550A">
      <w:pPr>
        <w:spacing w:after="0" w:line="240" w:lineRule="auto"/>
        <w:jc w:val="both"/>
        <w:rPr>
          <w:rFonts w:eastAsia="Times New Roman" w:cstheme="minorHAnsi"/>
          <w:color w:val="000000"/>
          <w:lang w:eastAsia="cs-CZ"/>
        </w:rPr>
      </w:pPr>
    </w:p>
    <w:p w14:paraId="078DA0C0"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následky přestupku, správní orgán konstatuje, že do dne vydání tohoto rozhodnutí nemá informace o škodlivých následcích ve vztahu ke zdraví zvířat a lidí což hodnotí jako výrazně polehčující okolnost. </w:t>
      </w:r>
    </w:p>
    <w:p w14:paraId="5F5CACEE" w14:textId="77777777" w:rsidR="0083550A" w:rsidRPr="00A74FF6" w:rsidRDefault="0083550A" w:rsidP="0083550A">
      <w:pPr>
        <w:spacing w:after="0" w:line="240" w:lineRule="auto"/>
        <w:jc w:val="both"/>
        <w:rPr>
          <w:rFonts w:eastAsia="Times New Roman" w:cstheme="minorHAnsi"/>
          <w:color w:val="000000"/>
          <w:lang w:eastAsia="cs-CZ"/>
        </w:rPr>
      </w:pPr>
    </w:p>
    <w:p w14:paraId="016315BC"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dobu trvání přestupku, správní orgán hodnotí tuto dobu jako datum mezi 14. 7. 2016 a datem zajištění porušení právní povinnosti 22. 2. 2018, takto dlouhou trvání považuje za výrazně přitěžující okolnost. </w:t>
      </w:r>
    </w:p>
    <w:p w14:paraId="514576A8" w14:textId="77777777" w:rsidR="0083550A" w:rsidRPr="00A74FF6" w:rsidRDefault="0083550A" w:rsidP="0083550A">
      <w:pPr>
        <w:spacing w:after="0" w:line="240" w:lineRule="auto"/>
        <w:jc w:val="both"/>
        <w:rPr>
          <w:rFonts w:eastAsia="Times New Roman" w:cstheme="minorHAnsi"/>
          <w:color w:val="000000"/>
          <w:lang w:eastAsia="cs-CZ"/>
        </w:rPr>
      </w:pPr>
    </w:p>
    <w:p w14:paraId="70E5EF0F" w14:textId="77777777" w:rsidR="0083550A" w:rsidRPr="00A74FF6" w:rsidRDefault="0083550A" w:rsidP="0083550A">
      <w:pPr>
        <w:spacing w:after="0" w:line="240" w:lineRule="auto"/>
        <w:jc w:val="both"/>
        <w:rPr>
          <w:rFonts w:eastAsia="Times New Roman" w:cstheme="minorHAnsi"/>
          <w:color w:val="000000"/>
          <w:lang w:eastAsia="cs-CZ"/>
        </w:rPr>
      </w:pPr>
    </w:p>
    <w:p w14:paraId="40110A8F"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Jako středně polehčující okolnost hodnotí správní orgán to, že žádná nedostatečně omráčená zvířata v průběhu kontroly nebyla pozorována. </w:t>
      </w:r>
    </w:p>
    <w:p w14:paraId="68CEF061" w14:textId="77777777" w:rsidR="0083550A" w:rsidRPr="00A74FF6" w:rsidRDefault="0083550A" w:rsidP="0083550A">
      <w:pPr>
        <w:spacing w:after="0" w:line="240" w:lineRule="auto"/>
        <w:jc w:val="both"/>
        <w:rPr>
          <w:rFonts w:eastAsia="Times New Roman" w:cstheme="minorHAnsi"/>
          <w:color w:val="000000"/>
          <w:lang w:eastAsia="cs-CZ"/>
        </w:rPr>
      </w:pPr>
    </w:p>
    <w:p w14:paraId="65E8B0AC"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cstheme="minorHAnsi"/>
          <w:bCs/>
        </w:rPr>
        <w:t xml:space="preserve">Správní orgán vzal jako středně polehčující okolnost v úvahu okolnost, že se jednalo o první takto zjištěné porušení právní povinnosti účastníkem řízení. </w:t>
      </w:r>
    </w:p>
    <w:p w14:paraId="2ACEA4DB" w14:textId="77777777" w:rsidR="0083550A" w:rsidRPr="00A74FF6" w:rsidRDefault="0083550A" w:rsidP="0083550A">
      <w:pPr>
        <w:spacing w:after="0" w:line="240" w:lineRule="auto"/>
        <w:jc w:val="both"/>
        <w:rPr>
          <w:rFonts w:eastAsia="Times New Roman" w:cstheme="minorHAnsi"/>
          <w:color w:val="000000"/>
          <w:lang w:eastAsia="cs-CZ"/>
        </w:rPr>
      </w:pPr>
    </w:p>
    <w:p w14:paraId="54972E63" w14:textId="77777777" w:rsidR="0083550A" w:rsidRPr="00C122D7" w:rsidRDefault="0083550A" w:rsidP="0083550A">
      <w:pPr>
        <w:spacing w:after="0" w:line="240" w:lineRule="auto"/>
        <w:jc w:val="both"/>
        <w:rPr>
          <w:rFonts w:eastAsia="Times New Roman" w:cstheme="minorHAnsi"/>
          <w:color w:val="000000"/>
          <w:lang w:eastAsia="cs-CZ"/>
        </w:rPr>
      </w:pPr>
    </w:p>
    <w:p w14:paraId="46DB7B15" w14:textId="77777777" w:rsidR="0083550A" w:rsidRPr="00C122D7" w:rsidRDefault="0083550A" w:rsidP="0083550A">
      <w:pPr>
        <w:spacing w:after="0" w:line="240" w:lineRule="auto"/>
        <w:jc w:val="both"/>
        <w:rPr>
          <w:rFonts w:eastAsia="Times New Roman" w:cstheme="minorHAnsi"/>
          <w:lang w:eastAsia="cs-CZ"/>
        </w:rPr>
      </w:pPr>
      <w:r w:rsidRPr="00C122D7">
        <w:rPr>
          <w:rFonts w:eastAsia="Times New Roman" w:cstheme="minorHAnsi"/>
          <w:color w:val="000000"/>
          <w:lang w:eastAsia="cs-CZ"/>
        </w:rPr>
        <w:t>Ad 2</w:t>
      </w:r>
      <w:r>
        <w:rPr>
          <w:rFonts w:eastAsia="Times New Roman" w:cstheme="minorHAnsi"/>
          <w:color w:val="000000"/>
          <w:lang w:eastAsia="cs-CZ"/>
        </w:rPr>
        <w:t>.) Podle ustanovení</w:t>
      </w:r>
      <w:r w:rsidRPr="00C122D7">
        <w:rPr>
          <w:rFonts w:eastAsia="Times New Roman" w:cstheme="minorHAnsi"/>
          <w:color w:val="000000"/>
          <w:lang w:eastAsia="cs-CZ"/>
        </w:rPr>
        <w:t xml:space="preserve"> </w:t>
      </w:r>
      <w:r w:rsidRPr="00073309">
        <w:rPr>
          <w:rFonts w:cstheme="minorHAnsi"/>
          <w:bCs/>
          <w:sz w:val="20"/>
          <w:szCs w:val="20"/>
        </w:rPr>
        <w:t>§</w:t>
      </w:r>
      <w:r w:rsidRPr="00C122D7">
        <w:rPr>
          <w:rFonts w:eastAsia="Times New Roman" w:cstheme="minorHAnsi"/>
          <w:color w:val="000000"/>
          <w:lang w:eastAsia="cs-CZ"/>
        </w:rPr>
        <w:t xml:space="preserve"> 72odst. 1 písm. d) veterinárního zákona se podnikající  fyzická osoba dopustí přestupku tím, že nesplní nebo poruší některou z povinností nebo některý z požadavků na zabezpěčení zdravotní nezávadnosti živočišných produktů ustanovených v  </w:t>
      </w:r>
      <w:r w:rsidRPr="00073309">
        <w:rPr>
          <w:rFonts w:cstheme="minorHAnsi"/>
          <w:bCs/>
          <w:sz w:val="20"/>
          <w:szCs w:val="20"/>
        </w:rPr>
        <w:t>§20 odst. 2 písm. c)až e), §21 odst. 14, §24 odst. 1,  § 25 odst. 1až 4, § 26  §27 odst. 1 §27a odst. 1, 3 až 8 nebo v §27b odst. 1 až 4 , 6 a 7.</w:t>
      </w:r>
    </w:p>
    <w:p w14:paraId="6D0DBCC7" w14:textId="77777777" w:rsidR="0083550A" w:rsidRPr="00C122D7" w:rsidRDefault="0083550A" w:rsidP="0083550A">
      <w:pPr>
        <w:spacing w:after="0" w:line="240" w:lineRule="auto"/>
        <w:jc w:val="both"/>
        <w:rPr>
          <w:rFonts w:eastAsia="Times New Roman" w:cstheme="minorHAnsi"/>
          <w:color w:val="000000"/>
          <w:lang w:eastAsia="cs-CZ"/>
        </w:rPr>
      </w:pPr>
    </w:p>
    <w:p w14:paraId="43100A91" w14:textId="77777777" w:rsidR="0083550A" w:rsidRPr="00073309" w:rsidRDefault="0083550A" w:rsidP="0083550A">
      <w:pPr>
        <w:spacing w:after="0" w:line="240" w:lineRule="auto"/>
        <w:jc w:val="both"/>
        <w:rPr>
          <w:rFonts w:eastAsia="Times New Roman" w:cstheme="minorHAnsi"/>
          <w:color w:val="000000"/>
          <w:lang w:eastAsia="cs-CZ"/>
        </w:rPr>
      </w:pPr>
      <w:r w:rsidRPr="00073309">
        <w:rPr>
          <w:rFonts w:eastAsia="Times New Roman" w:cstheme="minorHAnsi"/>
          <w:color w:val="000000"/>
          <w:lang w:eastAsia="cs-CZ"/>
        </w:rPr>
        <w:t xml:space="preserve">Podle ustanovení </w:t>
      </w:r>
      <w:r w:rsidRPr="00073309">
        <w:rPr>
          <w:rFonts w:cstheme="minorHAnsi"/>
          <w:bCs/>
        </w:rPr>
        <w:t xml:space="preserve">§24 odst. 1 musí prostory podniku, závodu, popřípadě jiného zařízení, určené pro zacházení se živočišnými produkty odpovídat požadavkům tohoto zákona a předpisům Evropské Únie, zejména musí být konstruovány, uspořádány a vybaveny tak, aby umožnovaly dodržování povinností a požadavků na zajištění zdravotní nezávadnosti živočišných produktů a hygienický podmínek jejich výroby, zpracování a uvádění na trh, jelikož i k vyloučení kontaminace. Musí být vybaveny stroji, zařízeními a jinými předměty, které nepůsobí nepříznivě na zdravotní závadnost živočišných produktů a podle odborných poznatků a zkušeností umožnují spolehlivě kontrolovat, zda a jak jsou dodržovány povinnosti, požadavky a hodnoty stanovené tímto zákonem a předpisy EU k zajištění zdravotní nezávadnosti živočišných produktů s hygienický podmínek zacházejících s nimi. </w:t>
      </w:r>
    </w:p>
    <w:p w14:paraId="59722248" w14:textId="77777777" w:rsidR="0083550A" w:rsidRPr="00C122D7" w:rsidRDefault="0083550A" w:rsidP="0083550A">
      <w:pPr>
        <w:spacing w:after="0" w:line="240" w:lineRule="auto"/>
        <w:jc w:val="both"/>
        <w:rPr>
          <w:rFonts w:eastAsia="Times New Roman" w:cstheme="minorHAnsi"/>
          <w:color w:val="000000"/>
          <w:lang w:eastAsia="cs-CZ"/>
        </w:rPr>
      </w:pPr>
    </w:p>
    <w:p w14:paraId="0A9A1A8C" w14:textId="77777777" w:rsidR="0083550A" w:rsidRPr="00C122D7" w:rsidRDefault="0083550A" w:rsidP="0083550A">
      <w:pPr>
        <w:spacing w:after="0" w:line="240" w:lineRule="auto"/>
        <w:jc w:val="both"/>
        <w:rPr>
          <w:rFonts w:eastAsia="Times New Roman" w:cstheme="minorHAnsi"/>
          <w:color w:val="000000"/>
          <w:lang w:eastAsia="cs-CZ"/>
        </w:rPr>
      </w:pPr>
    </w:p>
    <w:p w14:paraId="54F92009" w14:textId="77777777" w:rsidR="0083550A" w:rsidRPr="00C122D7" w:rsidRDefault="0083550A" w:rsidP="0083550A">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 xml:space="preserve">Za přestupek se podle </w:t>
      </w:r>
      <w:r w:rsidRPr="00073309">
        <w:rPr>
          <w:rFonts w:cstheme="minorHAnsi"/>
          <w:bCs/>
          <w:sz w:val="20"/>
          <w:szCs w:val="20"/>
        </w:rPr>
        <w:t>§</w:t>
      </w:r>
      <w:r w:rsidRPr="00C122D7">
        <w:rPr>
          <w:rFonts w:eastAsia="Times New Roman" w:cstheme="minorHAnsi"/>
          <w:color w:val="000000"/>
          <w:lang w:eastAsia="cs-CZ"/>
        </w:rPr>
        <w:t xml:space="preserve">72 odst. 3 písm. e) veterinárního zákona ukládá pokutu ve výši </w:t>
      </w:r>
      <w:r>
        <w:rPr>
          <w:rFonts w:eastAsia="Times New Roman" w:cstheme="minorHAnsi"/>
          <w:color w:val="000000"/>
          <w:lang w:eastAsia="cs-CZ"/>
        </w:rPr>
        <w:t xml:space="preserve">až </w:t>
      </w:r>
      <w:r w:rsidRPr="00C122D7">
        <w:rPr>
          <w:rFonts w:eastAsia="Times New Roman" w:cstheme="minorHAnsi"/>
          <w:color w:val="000000"/>
          <w:lang w:eastAsia="cs-CZ"/>
        </w:rPr>
        <w:t>1 000 000 Kč.</w:t>
      </w:r>
    </w:p>
    <w:p w14:paraId="744ED56E" w14:textId="77777777" w:rsidR="0083550A" w:rsidRPr="00C122D7" w:rsidRDefault="0083550A" w:rsidP="0083550A">
      <w:pPr>
        <w:spacing w:after="0" w:line="240" w:lineRule="auto"/>
        <w:jc w:val="both"/>
        <w:rPr>
          <w:rFonts w:eastAsia="Times New Roman" w:cstheme="minorHAnsi"/>
          <w:color w:val="000000"/>
          <w:lang w:eastAsia="cs-CZ"/>
        </w:rPr>
      </w:pPr>
    </w:p>
    <w:p w14:paraId="0F5EC6D7" w14:textId="77777777" w:rsidR="0083550A" w:rsidRPr="00C122D7" w:rsidRDefault="0083550A" w:rsidP="0083550A">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 xml:space="preserve">Podle ustanovení článku 4 odst. 2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eastAsia="Times New Roman" w:cstheme="minorHAnsi"/>
          <w:color w:val="000000"/>
          <w:lang w:eastAsia="cs-CZ"/>
        </w:rPr>
        <w:t>dodrží provozovatel potravinářského podniku provádějící činnosti v jakékoliv fázi výroby, zpracování a distribuce potravin, které následují po fázích, na něž se vztahuje odstavec 1, dodrží všeobecné hygienické požadavky stanovené v příloze II a všechny zvláštní požadavky stano</w:t>
      </w:r>
      <w:r>
        <w:rPr>
          <w:rFonts w:eastAsia="Times New Roman" w:cstheme="minorHAnsi"/>
          <w:color w:val="000000"/>
          <w:lang w:eastAsia="cs-CZ"/>
        </w:rPr>
        <w:t>vené nařízením (ES) č. 853/2004.</w:t>
      </w:r>
    </w:p>
    <w:p w14:paraId="41FECC8B" w14:textId="77777777" w:rsidR="0083550A" w:rsidRPr="00C122D7" w:rsidRDefault="0083550A" w:rsidP="0083550A">
      <w:pPr>
        <w:spacing w:after="0" w:line="240" w:lineRule="auto"/>
        <w:jc w:val="both"/>
        <w:rPr>
          <w:rFonts w:eastAsia="Times New Roman" w:cstheme="minorHAnsi"/>
          <w:color w:val="000000"/>
          <w:lang w:eastAsia="cs-CZ"/>
        </w:rPr>
      </w:pPr>
    </w:p>
    <w:p w14:paraId="66F9D14D" w14:textId="77777777" w:rsidR="0083550A" w:rsidRPr="00C122D7"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Podle ustanovení přílohy II. k</w:t>
      </w:r>
      <w:r w:rsidRPr="00C122D7">
        <w:rPr>
          <w:rFonts w:eastAsia="Times New Roman" w:cstheme="minorHAnsi"/>
          <w:color w:val="000000"/>
          <w:lang w:eastAsia="cs-CZ"/>
        </w:rPr>
        <w:t xml:space="preserve">apitoly I v bodu 2 písm. b)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eastAsia="Times New Roman" w:cstheme="minorHAnsi"/>
          <w:color w:val="000000"/>
          <w:lang w:eastAsia="cs-CZ"/>
        </w:rPr>
        <w:t>musí být uspořádání, vnější úprava, konstrukce, poloha a velikost potravinářských prostor musí být takové, aby se zabránilo vytvoření kondenzátu nebo nežádoucích plísní na površích.</w:t>
      </w:r>
    </w:p>
    <w:p w14:paraId="18DF6AE4" w14:textId="77777777" w:rsidR="0083550A" w:rsidRPr="00C122D7" w:rsidRDefault="0083550A" w:rsidP="0083550A">
      <w:pPr>
        <w:spacing w:after="0" w:line="240" w:lineRule="auto"/>
        <w:jc w:val="both"/>
        <w:rPr>
          <w:rFonts w:eastAsia="Times New Roman" w:cstheme="minorHAnsi"/>
          <w:color w:val="000000"/>
          <w:lang w:eastAsia="cs-CZ"/>
        </w:rPr>
      </w:pPr>
    </w:p>
    <w:p w14:paraId="4E14603A" w14:textId="77777777" w:rsidR="0083550A" w:rsidRPr="00C122D7" w:rsidRDefault="0083550A" w:rsidP="0083550A">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Podle ustanovení přílohy II kapitoly II bodu 1 písm. a)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eastAsia="Times New Roman" w:cstheme="minorHAnsi"/>
          <w:color w:val="000000"/>
          <w:lang w:eastAsia="cs-CZ"/>
        </w:rPr>
        <w:t xml:space="preserve">musí uspořádání, vnější vnější úprava prostor pro přípravu, ošetření nebo zpracování potravin (s výjimkou prostor pro stravování a pro provoz uvedený v kapitole III, avšak včetně prostor v přepravních prostředcích musí mezi postupy a během postupů umožňovat používání správné hygienické praxe, včetně ochrany před </w:t>
      </w:r>
      <w:r w:rsidRPr="00C122D7">
        <w:rPr>
          <w:rFonts w:eastAsia="Times New Roman" w:cstheme="minorHAnsi"/>
          <w:color w:val="000000"/>
          <w:lang w:eastAsia="cs-CZ"/>
        </w:rPr>
        <w:lastRenderedPageBreak/>
        <w:t>kontaminací. Zejména musí být podlahové povrchy udržovány v bezvadném stavu s musí být snadno čistitelné a ji-</w:t>
      </w:r>
      <w:r>
        <w:rPr>
          <w:rFonts w:eastAsia="Times New Roman" w:cstheme="minorHAnsi"/>
          <w:color w:val="000000"/>
          <w:lang w:eastAsia="cs-CZ"/>
        </w:rPr>
        <w:t xml:space="preserve"> </w:t>
      </w:r>
      <w:r w:rsidRPr="00C122D7">
        <w:rPr>
          <w:rFonts w:eastAsia="Times New Roman" w:cstheme="minorHAnsi"/>
          <w:color w:val="000000"/>
          <w:lang w:eastAsia="cs-CZ"/>
        </w:rPr>
        <w:t>li to nezbytné snadno dezinfikovatelné. To vyžaduje</w:t>
      </w:r>
      <w:r>
        <w:rPr>
          <w:rFonts w:eastAsia="Times New Roman" w:cstheme="minorHAnsi"/>
          <w:color w:val="000000"/>
          <w:lang w:eastAsia="cs-CZ"/>
        </w:rPr>
        <w:t xml:space="preserve"> použití odolných</w:t>
      </w:r>
      <w:r w:rsidRPr="00C122D7">
        <w:rPr>
          <w:rFonts w:eastAsia="Times New Roman" w:cstheme="minorHAnsi"/>
          <w:color w:val="000000"/>
          <w:lang w:eastAsia="cs-CZ"/>
        </w:rPr>
        <w:t xml:space="preserve">, nenasákavých, omyvatelných a netoxických materiálů, pokud provozovatelé potravinářských podnikl nepřesvědčí příslušný orgán o vhodnosti jiných použitých materiálů. Popř. musí podlahy umožňovat vyhovující odvod vody z povrchu. </w:t>
      </w:r>
    </w:p>
    <w:p w14:paraId="7EBC8222" w14:textId="77777777" w:rsidR="0083550A" w:rsidRPr="00C122D7" w:rsidRDefault="0083550A" w:rsidP="0083550A">
      <w:pPr>
        <w:spacing w:after="0" w:line="240" w:lineRule="auto"/>
        <w:jc w:val="both"/>
        <w:rPr>
          <w:rFonts w:eastAsia="Times New Roman" w:cstheme="minorHAnsi"/>
          <w:color w:val="000000"/>
          <w:lang w:eastAsia="cs-CZ"/>
        </w:rPr>
      </w:pPr>
    </w:p>
    <w:p w14:paraId="20D9563A" w14:textId="77777777" w:rsidR="0083550A" w:rsidRPr="00C122D7" w:rsidRDefault="0083550A" w:rsidP="0083550A">
      <w:pPr>
        <w:spacing w:after="0" w:line="240" w:lineRule="auto"/>
        <w:jc w:val="both"/>
        <w:rPr>
          <w:rFonts w:eastAsia="Times New Roman" w:cstheme="minorHAnsi"/>
          <w:color w:val="000000"/>
          <w:lang w:eastAsia="cs-CZ"/>
        </w:rPr>
      </w:pPr>
    </w:p>
    <w:p w14:paraId="4CCDBCEC"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Podle ustanovené přílohy II kapitoly I bod 2 písmene c)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A74FF6">
        <w:rPr>
          <w:rFonts w:eastAsia="Times New Roman" w:cstheme="minorHAnsi"/>
          <w:color w:val="000000"/>
          <w:lang w:eastAsia="cs-CZ"/>
        </w:rPr>
        <w:t xml:space="preserve">musí uspořádání, vnější úprava, konstrukce, poloha a velikost potravinářských prostor umožňovat správnou hygienickou praxi, včetně ochran před kontaminací a zejména regulace škůdců. </w:t>
      </w:r>
    </w:p>
    <w:p w14:paraId="0BD57903"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 </w:t>
      </w:r>
    </w:p>
    <w:p w14:paraId="17902250" w14:textId="77777777" w:rsidR="0083550A" w:rsidRPr="00A74FF6" w:rsidRDefault="0083550A" w:rsidP="0083550A">
      <w:pPr>
        <w:spacing w:after="0" w:line="240" w:lineRule="auto"/>
        <w:jc w:val="both"/>
        <w:rPr>
          <w:rFonts w:cstheme="minorHAnsi"/>
          <w:bCs/>
        </w:rPr>
      </w:pPr>
      <w:r w:rsidRPr="00A74FF6">
        <w:rPr>
          <w:rFonts w:eastAsia="Times New Roman" w:cstheme="minorHAnsi"/>
          <w:color w:val="000000"/>
          <w:lang w:eastAsia="cs-CZ"/>
        </w:rPr>
        <w:t xml:space="preserve">Při určení druhu a výměry pokuty správní orgán zohlednil skutečnosti ve smyslu ustanovení </w:t>
      </w:r>
      <w:r w:rsidRPr="00A74FF6">
        <w:rPr>
          <w:rFonts w:cstheme="minorHAnsi"/>
          <w:bCs/>
        </w:rPr>
        <w:t xml:space="preserve">§ 35 až § 44 přestupkového zákona </w:t>
      </w:r>
    </w:p>
    <w:p w14:paraId="0F810FB6" w14:textId="77777777" w:rsidR="0083550A" w:rsidRPr="00A74FF6" w:rsidRDefault="0083550A" w:rsidP="0083550A">
      <w:pPr>
        <w:spacing w:after="0" w:line="240" w:lineRule="auto"/>
        <w:jc w:val="both"/>
        <w:rPr>
          <w:rFonts w:cstheme="minorHAnsi"/>
          <w:bCs/>
        </w:rPr>
      </w:pPr>
    </w:p>
    <w:p w14:paraId="654478E1" w14:textId="77777777" w:rsidR="0083550A" w:rsidRDefault="0083550A" w:rsidP="0083550A">
      <w:pPr>
        <w:spacing w:after="0" w:line="240" w:lineRule="auto"/>
        <w:jc w:val="both"/>
        <w:rPr>
          <w:rFonts w:cstheme="minorHAnsi"/>
          <w:bCs/>
        </w:rPr>
      </w:pPr>
      <w:r w:rsidRPr="00A74FF6">
        <w:rPr>
          <w:rFonts w:cstheme="minorHAnsi"/>
          <w:bCs/>
        </w:rPr>
        <w:t xml:space="preserve">Zejména pak povahu a závažnost přestupku, přičemž závažnost přestupku spočívá v tom, že prostory, které jsou konstruovány či vybaveny tak, že se v nich vytváří kondenzát vodních pak, které následně kapou na nebalené živočišné produkty, stejně jako špatně vyspárovaný podlaha a poškozená podlaha či ventilátory vybavené jen mřížkou s velikostí mezer 1 cm působí nepříznivě na hygienickou a celkovou zdravotní nezávadnost živočišných produktů a představují přímé ohrožení zdraví spotřebitelů, zejména rizikových skupin (seniorů, dětí, osob s oslabenou imunitou) neboť takové vybavení resp. uspořádání a stav výrobních prostor ve zvýšené míře přispívá k možné kontaminaci nebalených potravin, se kterými se v těchto prostorách nakládá. Kondenzát ze stěn, stropů a výrobních zařízení a odpadní voda neodváděná ze špatně spádovaných podlah přímo ohrožuje zdravotní závadnost potravin zvýšenou mikrobiologickou zátěží jak výrobních prostor, tak dané potraviny, čímž mlže dojít k snížení údržnosti potraviny a zvýšení rizika kontaminace potravin patogenními mikroorganismy. Nevhodná velikost mřížek ventilátorů, které komunikují přímo s vnějším prostředím, vede k pronikání různých škůdců a hmyzu do prostor provozu, kde mohou živočišné produkty kontaminovat nejen  činností / výkaly, svlečky, ale tito živočichové mohou hmyz a škůdce nejenže přímo ohrozit zdravotní nezávadností potravin, v případě, že s ní přijdou do styku a kontaminují patogenními mikroorganismy, ale také zvyšují mikrobiologickou zátěž potravinářských prostor a kde se jim s ohledem na výše uvedená zjištění nabízí dostatek vhodných prostor k množení. </w:t>
      </w:r>
    </w:p>
    <w:p w14:paraId="0EDE3FAF" w14:textId="77777777" w:rsidR="0083550A" w:rsidRDefault="0083550A" w:rsidP="0083550A">
      <w:pPr>
        <w:spacing w:after="0" w:line="240" w:lineRule="auto"/>
        <w:jc w:val="both"/>
        <w:rPr>
          <w:rFonts w:cstheme="minorHAnsi"/>
          <w:bCs/>
        </w:rPr>
      </w:pPr>
    </w:p>
    <w:p w14:paraId="7F3DDE48" w14:textId="77777777" w:rsidR="0083550A" w:rsidRPr="00B06031" w:rsidRDefault="0083550A" w:rsidP="0083550A">
      <w:pPr>
        <w:spacing w:after="0" w:line="240" w:lineRule="auto"/>
        <w:jc w:val="both"/>
        <w:rPr>
          <w:rFonts w:eastAsia="Times New Roman" w:cstheme="minorHAnsi"/>
          <w:lang w:eastAsia="cs-CZ"/>
        </w:rPr>
      </w:pPr>
      <w:r w:rsidRPr="00B06031">
        <w:rPr>
          <w:rFonts w:cstheme="minorHAnsi"/>
        </w:rPr>
        <w:t xml:space="preserve">Zároveň bylo při kontrole zjištěno, že </w:t>
      </w:r>
      <w:r w:rsidRPr="00B06031">
        <w:rPr>
          <w:rFonts w:eastAsia="Times New Roman" w:cstheme="minorHAnsi"/>
          <w:lang w:eastAsia="cs-CZ"/>
        </w:rPr>
        <w:t>teploměr COMET SYSTÉM typ: D111 se sondou  č.j. 179485 (tedy teploměrem, který je používán pro porovnávají ostatní teploty v provozu) měl platnost kalibrace do roku 2016, účastník řízení tedy nezajistil, aby byl jeho podnik vybaven zařízeními, které umožňují spolehlivě kontrolovat, zda a jak jsou dodržovány povinnosti, požadavky a hodnoty stanovené zákony a předpisy EU.</w:t>
      </w:r>
      <w:r>
        <w:rPr>
          <w:rFonts w:eastAsia="Times New Roman" w:cstheme="minorHAnsi"/>
          <w:lang w:eastAsia="cs-CZ"/>
        </w:rPr>
        <w:t xml:space="preserve"> </w:t>
      </w:r>
    </w:p>
    <w:p w14:paraId="03857BD4" w14:textId="77777777" w:rsidR="0083550A" w:rsidRPr="00A74FF6" w:rsidRDefault="0083550A" w:rsidP="0083550A">
      <w:pPr>
        <w:spacing w:after="0" w:line="240" w:lineRule="auto"/>
        <w:jc w:val="both"/>
        <w:rPr>
          <w:rFonts w:cstheme="minorHAnsi"/>
          <w:bCs/>
        </w:rPr>
      </w:pPr>
      <w:r w:rsidRPr="00A74FF6">
        <w:rPr>
          <w:rFonts w:cstheme="minorHAnsi"/>
          <w:bCs/>
        </w:rPr>
        <w:t xml:space="preserve">V případě teploměru, který nebyl kalibrován, spočívá závažnost v tom, že pokud je použit (či ostatní teploměry s kterými je porovnáván) pro měření teplot živočišných produktů, nemusí být zjištěné hodnoty správné a účastník řízení tedy může s těmito produkty nesprávně nakládat, což může mít negativní dopad na jejich zdravotní nezávadnost, přičemž největší riziko zde představují patogenní mikroorganismy, které se za vyšších teplot lépe rozmnožují. Zároveň je třeba dodat, že u potravin, které jsou případně skladovány za vyšších teplot, než předepsaných může docházet k rychlejšímu kažení </w:t>
      </w:r>
      <w:r>
        <w:rPr>
          <w:rFonts w:cstheme="minorHAnsi"/>
          <w:bCs/>
        </w:rPr>
        <w:t>a</w:t>
      </w:r>
      <w:r w:rsidRPr="00A74FF6">
        <w:rPr>
          <w:rFonts w:cstheme="minorHAnsi"/>
          <w:bCs/>
        </w:rPr>
        <w:t> představují přímé ohrožení zdraví spotřebitelů, zejména rizikových skupin (seniorů, dětí, osob s oslabenou imunitou)</w:t>
      </w:r>
    </w:p>
    <w:p w14:paraId="32EC174F" w14:textId="77777777" w:rsidR="0083550A" w:rsidRPr="00A74FF6" w:rsidRDefault="0083550A" w:rsidP="0083550A">
      <w:pPr>
        <w:spacing w:after="0" w:line="240" w:lineRule="auto"/>
        <w:jc w:val="both"/>
        <w:rPr>
          <w:rFonts w:cstheme="minorHAnsi"/>
          <w:bCs/>
        </w:rPr>
      </w:pPr>
    </w:p>
    <w:p w14:paraId="2646FA62" w14:textId="77777777" w:rsidR="0083550A" w:rsidRPr="00A74FF6" w:rsidRDefault="0083550A" w:rsidP="0083550A">
      <w:pPr>
        <w:spacing w:after="0" w:line="240" w:lineRule="auto"/>
        <w:jc w:val="both"/>
        <w:rPr>
          <w:rFonts w:cstheme="minorHAnsi"/>
          <w:bCs/>
        </w:rPr>
      </w:pPr>
    </w:p>
    <w:p w14:paraId="0C003C6C" w14:textId="77777777" w:rsidR="0083550A" w:rsidRPr="00A74FF6" w:rsidRDefault="0083550A" w:rsidP="0083550A">
      <w:pPr>
        <w:spacing w:after="0" w:line="240" w:lineRule="auto"/>
        <w:jc w:val="both"/>
        <w:rPr>
          <w:rFonts w:cstheme="minorHAnsi"/>
          <w:bCs/>
        </w:rPr>
      </w:pPr>
      <w:r w:rsidRPr="00A74FF6">
        <w:rPr>
          <w:rFonts w:cstheme="minorHAnsi"/>
          <w:bCs/>
        </w:rPr>
        <w:t>Přestupek považuje správní orgán za středně závažný, přičemž za středně přitěžující okolnosti považuje správní orgán množství zjištěných závad.  O závažnosti uvedeného přestupku vypovídá také jeho zařazení do skupiny přestupků, za které lze uložit</w:t>
      </w:r>
      <w:r>
        <w:rPr>
          <w:rFonts w:cstheme="minorHAnsi"/>
          <w:bCs/>
        </w:rPr>
        <w:t xml:space="preserve"> až</w:t>
      </w:r>
      <w:r w:rsidRPr="00A74FF6">
        <w:rPr>
          <w:rFonts w:cstheme="minorHAnsi"/>
          <w:bCs/>
        </w:rPr>
        <w:t xml:space="preserve"> 300 000Kč</w:t>
      </w:r>
    </w:p>
    <w:p w14:paraId="001AC545" w14:textId="77777777" w:rsidR="0083550A" w:rsidRPr="00A74FF6" w:rsidRDefault="0083550A" w:rsidP="0083550A">
      <w:pPr>
        <w:spacing w:after="0" w:line="240" w:lineRule="auto"/>
        <w:jc w:val="both"/>
        <w:rPr>
          <w:rFonts w:cstheme="minorHAnsi"/>
          <w:bCs/>
        </w:rPr>
      </w:pPr>
    </w:p>
    <w:p w14:paraId="1E0E86DD"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lastRenderedPageBreak/>
        <w:t>Pokud</w:t>
      </w:r>
      <w:r w:rsidRPr="00A74FF6">
        <w:rPr>
          <w:rFonts w:eastAsia="Times New Roman" w:cstheme="minorHAnsi"/>
          <w:color w:val="000000"/>
          <w:lang w:eastAsia="cs-CZ"/>
        </w:rPr>
        <w:t xml:space="preserve"> jde o způsob spáchání přestupku. Správní orgán neprokázal záměr účastníka řízení vyhýbat se  plnění právní povinnosti, přestože ten věděl, že svým jednáním může porušit nebo ohrozit zájem chráněný zákonem, ale bez přiměřených důvodů spoléhal na to, že tento zájem neporuší nebo neohrozí, což s ohledem na skutečnost, že jednu z hlavních činností účastníka řízení je provozování jatek považuje správní orgán za méně přitěžující skutečnost.                                  </w:t>
      </w:r>
    </w:p>
    <w:p w14:paraId="2E5898DD" w14:textId="77777777" w:rsidR="0083550A" w:rsidRPr="00A74FF6" w:rsidRDefault="0083550A" w:rsidP="0083550A">
      <w:pPr>
        <w:spacing w:after="0" w:line="240" w:lineRule="auto"/>
        <w:jc w:val="both"/>
        <w:rPr>
          <w:rFonts w:cstheme="minorHAnsi"/>
          <w:bCs/>
        </w:rPr>
      </w:pPr>
    </w:p>
    <w:p w14:paraId="17ED3094" w14:textId="77777777" w:rsidR="0083550A" w:rsidRPr="00A74FF6" w:rsidRDefault="0083550A" w:rsidP="0083550A">
      <w:pPr>
        <w:spacing w:after="0" w:line="240" w:lineRule="auto"/>
        <w:jc w:val="both"/>
        <w:rPr>
          <w:rFonts w:cstheme="minorHAnsi"/>
          <w:bCs/>
        </w:rPr>
      </w:pPr>
      <w:r w:rsidRPr="00A74FF6">
        <w:rPr>
          <w:rFonts w:cstheme="minorHAnsi"/>
          <w:bCs/>
        </w:rPr>
        <w:t>Pokud jde o následky přestu</w:t>
      </w:r>
      <w:r>
        <w:rPr>
          <w:rFonts w:cstheme="minorHAnsi"/>
          <w:bCs/>
        </w:rPr>
        <w:t>pku, správní orgán konstatuje, ž</w:t>
      </w:r>
      <w:r w:rsidRPr="00A74FF6">
        <w:rPr>
          <w:rFonts w:cstheme="minorHAnsi"/>
          <w:bCs/>
        </w:rPr>
        <w:t>e do dne vydání tohoto rozhodnutí nemá informace o škodlivých následcích ve vztahu ke zdraví zvířat či lidí, což hodnotí jako středně polehčující okolnost</w:t>
      </w:r>
    </w:p>
    <w:p w14:paraId="016D4C86" w14:textId="77777777" w:rsidR="0083550A" w:rsidRPr="00A74FF6" w:rsidRDefault="0083550A" w:rsidP="0083550A">
      <w:pPr>
        <w:spacing w:after="0" w:line="240" w:lineRule="auto"/>
        <w:jc w:val="both"/>
        <w:rPr>
          <w:rFonts w:cstheme="minorHAnsi"/>
          <w:bCs/>
        </w:rPr>
      </w:pPr>
    </w:p>
    <w:p w14:paraId="591D7157" w14:textId="77777777" w:rsidR="0083550A" w:rsidRPr="00A74FF6" w:rsidRDefault="0083550A" w:rsidP="0083550A">
      <w:pPr>
        <w:spacing w:after="0" w:line="240" w:lineRule="auto"/>
        <w:jc w:val="both"/>
        <w:rPr>
          <w:rFonts w:cstheme="minorHAnsi"/>
          <w:bCs/>
        </w:rPr>
      </w:pPr>
      <w:r w:rsidRPr="00A74FF6">
        <w:rPr>
          <w:rFonts w:cstheme="minorHAnsi"/>
          <w:bCs/>
        </w:rPr>
        <w:t xml:space="preserve">Pokud jde o dobu trvání přestupku, správní orgán hodnotí tuto dobu jako datum zjištění porušení právní povinnost, takto krátkou dobu trvání považuje za středně polehčující okolnost. S výjimkou porušení zjištění u teploměru, kde za dobu trvání přestupku považuje správní orgán dobu konce kalibrace do dne zjištění přestupku, takto dlouhou dobu považuje správní orgán za středně přitěžující okolnost. </w:t>
      </w:r>
    </w:p>
    <w:p w14:paraId="59920D71" w14:textId="77777777" w:rsidR="0083550A" w:rsidRPr="00A74FF6" w:rsidRDefault="0083550A" w:rsidP="0083550A">
      <w:pPr>
        <w:spacing w:after="0" w:line="240" w:lineRule="auto"/>
        <w:jc w:val="both"/>
        <w:rPr>
          <w:rFonts w:cstheme="minorHAnsi"/>
          <w:bCs/>
        </w:rPr>
      </w:pPr>
    </w:p>
    <w:p w14:paraId="531A9080" w14:textId="77777777" w:rsidR="0083550A" w:rsidRPr="00A74FF6" w:rsidRDefault="0083550A" w:rsidP="0083550A">
      <w:pPr>
        <w:spacing w:after="0" w:line="240" w:lineRule="auto"/>
        <w:jc w:val="both"/>
        <w:rPr>
          <w:rFonts w:cstheme="minorHAnsi"/>
          <w:bCs/>
        </w:rPr>
      </w:pPr>
      <w:r w:rsidRPr="00A74FF6">
        <w:rPr>
          <w:rFonts w:cstheme="minorHAnsi"/>
          <w:bCs/>
        </w:rPr>
        <w:t xml:space="preserve">Správní orgán vzal jako středně polehčující okolnost v úvahu okolnost, že se jednalo o první takto zjištěné porušení právní povinnosti účastníkem řízení. </w:t>
      </w:r>
    </w:p>
    <w:p w14:paraId="3D266048" w14:textId="77777777" w:rsidR="0083550A" w:rsidRPr="00A74FF6" w:rsidRDefault="0083550A" w:rsidP="0083550A">
      <w:pPr>
        <w:spacing w:after="0" w:line="240" w:lineRule="auto"/>
        <w:jc w:val="both"/>
        <w:rPr>
          <w:rFonts w:cstheme="minorHAnsi"/>
          <w:bCs/>
        </w:rPr>
      </w:pPr>
    </w:p>
    <w:p w14:paraId="04488593" w14:textId="77777777" w:rsidR="0083550A" w:rsidRPr="00A74FF6" w:rsidRDefault="0083550A" w:rsidP="0083550A">
      <w:pPr>
        <w:spacing w:after="0" w:line="240" w:lineRule="auto"/>
        <w:jc w:val="both"/>
        <w:rPr>
          <w:rFonts w:cstheme="minorHAnsi"/>
          <w:bCs/>
        </w:rPr>
      </w:pPr>
    </w:p>
    <w:p w14:paraId="6D38FC97" w14:textId="77777777" w:rsidR="0083550A" w:rsidRPr="00A74FF6" w:rsidRDefault="0083550A" w:rsidP="0083550A">
      <w:pPr>
        <w:spacing w:after="0" w:line="240" w:lineRule="auto"/>
        <w:jc w:val="both"/>
        <w:rPr>
          <w:rFonts w:cstheme="minorHAnsi"/>
          <w:bCs/>
        </w:rPr>
      </w:pPr>
      <w:r w:rsidRPr="00A74FF6">
        <w:rPr>
          <w:rFonts w:cstheme="minorHAnsi"/>
          <w:bCs/>
        </w:rPr>
        <w:t xml:space="preserve">V souladu s ustanovením § 41 zákona o přestupcích správní orgán posoudil trestnost a závaznost přestupků a úhrnný trest uloží podle sazby za nejpřísnější trest, respektive nejzávažnější z těchto přestupků. </w:t>
      </w:r>
    </w:p>
    <w:p w14:paraId="3E3F22CB" w14:textId="77777777" w:rsidR="0083550A" w:rsidRPr="00A74FF6" w:rsidRDefault="0083550A" w:rsidP="0083550A">
      <w:pPr>
        <w:spacing w:after="0" w:line="240" w:lineRule="auto"/>
        <w:jc w:val="both"/>
        <w:rPr>
          <w:rFonts w:cstheme="minorHAnsi"/>
          <w:bCs/>
        </w:rPr>
      </w:pPr>
      <w:r w:rsidRPr="00A74FF6">
        <w:rPr>
          <w:rFonts w:cstheme="minorHAnsi"/>
          <w:bCs/>
        </w:rPr>
        <w:t xml:space="preserve">Za nejzávažnější považuje správní orgán porušená článku 3 bodu 1 </w:t>
      </w:r>
      <w:r w:rsidRPr="00073309">
        <w:rPr>
          <w:rFonts w:eastAsia="Times New Roman" w:cstheme="minorHAnsi"/>
          <w:color w:val="000000"/>
          <w:lang w:eastAsia="cs-CZ"/>
        </w:rPr>
        <w:t>nařízení (ES) č. 853/2004</w:t>
      </w:r>
      <w:r w:rsidRPr="00073309">
        <w:rPr>
          <w:rFonts w:cstheme="minorHAnsi"/>
          <w:bCs/>
        </w:rPr>
        <w:t xml:space="preserve">, rozvedeném v ustanovení přílohy III oddílu II kapitoly III bod 1 písm. b) </w:t>
      </w:r>
      <w:r w:rsidRPr="00073309">
        <w:rPr>
          <w:rFonts w:eastAsia="Times New Roman" w:cstheme="minorHAnsi"/>
          <w:color w:val="000000"/>
          <w:lang w:eastAsia="cs-CZ"/>
        </w:rPr>
        <w:t>nařízení (ES) č. 853/2004</w:t>
      </w:r>
      <w:r w:rsidRPr="00A74FF6">
        <w:rPr>
          <w:rFonts w:cstheme="minorHAnsi"/>
          <w:bCs/>
        </w:rPr>
        <w:t xml:space="preserve">, kterého se účastník řízen í dopustil na provozovně dne 22. 2. 2018 tím, že v prostorách velké chladírny byly v jednom prostoru umístěné jak balené tak nebalení kachní maso a dále šedé bedny označení VŽP 3 nebí určeno k lidské spotřebě. Tedy účastník řízení nezajistil, aby v jeho prostorách bylo odděleně skladováno balené a nebalené maso takovým způsobem, aby materiál a způsob skladování nemohl být zdrojem kontaminace. Za tento přestupek lze podat podle ustanovení podle §72 odst. 3 písm. c) vet zákona uložit pokuta až do výše 1 000 000Kč.  Správní orgán zároveň uvádí, že účastník řízení je postižen za 7 přestupků, a tuto mnohost protiprávního jednání považuje správní orgán za výrazně přitěžující okolnost ve vztahu k výši uložené pokuty. Smyslem zásady absorbce je uložit při souběhu přestupků pouze jednou pokutu a tím tedy limitovat jeho postih bez ohledu na počet přestupků, které spáchal, maximálně do výše horní hranice zákonného rozpětí sankce dle skutkové podstaty nejpřísněji trestného přestupku. </w:t>
      </w:r>
    </w:p>
    <w:p w14:paraId="17269BFE"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cstheme="minorHAnsi"/>
          <w:bCs/>
        </w:rPr>
        <w:t>Na druhou stranu ovšem přestupky (skutky), jejichž potrestání uvede jediný postih (pokuta) pohlcuje, jsou zohledněný pouze ve výši uložené pokuty a to právě jako méně přitěžující okolnost.</w:t>
      </w:r>
    </w:p>
    <w:p w14:paraId="3F3B155F" w14:textId="77777777" w:rsidR="0083550A" w:rsidRPr="00A74FF6" w:rsidRDefault="0083550A" w:rsidP="0083550A">
      <w:pPr>
        <w:spacing w:after="0" w:line="240" w:lineRule="auto"/>
        <w:jc w:val="both"/>
        <w:rPr>
          <w:rFonts w:eastAsia="Times New Roman" w:cstheme="minorHAnsi"/>
          <w:color w:val="000000"/>
          <w:lang w:eastAsia="cs-CZ"/>
        </w:rPr>
      </w:pPr>
    </w:p>
    <w:p w14:paraId="58AFBCE5"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Žádné další okolnosti, které by mohly mít vliv na určení výše pokuty v daném případě, nejsou známy. Správní orgán neshledal důvody pro podmíněné upuštění od uložení správního trestu.</w:t>
      </w:r>
    </w:p>
    <w:p w14:paraId="68EE7FCB" w14:textId="77777777" w:rsidR="0083550A" w:rsidRPr="00A74FF6" w:rsidRDefault="0083550A" w:rsidP="0083550A">
      <w:pPr>
        <w:spacing w:after="0" w:line="240" w:lineRule="auto"/>
        <w:jc w:val="both"/>
        <w:rPr>
          <w:rFonts w:eastAsia="Times New Roman" w:cstheme="minorHAnsi"/>
          <w:color w:val="000000"/>
          <w:lang w:eastAsia="cs-CZ"/>
        </w:rPr>
      </w:pPr>
    </w:p>
    <w:p w14:paraId="20A99073"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Správní orgán se rovněž zabýval souvislostí právních přestupků a došel k závěru, že je třeba vzájemný vztah přestupků hodnotit jako více činný souběh neboť přestože jednotlivé přestupky nesplňují stejnou skutkovou podstatu, je mezi jednotlivými přestupky, tak společný záměr porušování evropských předpisů nenastal. </w:t>
      </w:r>
    </w:p>
    <w:p w14:paraId="24174F5D" w14:textId="77777777" w:rsidR="0083550A" w:rsidRPr="00A74FF6" w:rsidRDefault="0083550A" w:rsidP="0083550A">
      <w:pPr>
        <w:spacing w:after="0" w:line="240" w:lineRule="auto"/>
        <w:jc w:val="both"/>
        <w:rPr>
          <w:rFonts w:eastAsia="Times New Roman" w:cstheme="minorHAnsi"/>
          <w:color w:val="000000"/>
          <w:lang w:eastAsia="cs-CZ"/>
        </w:rPr>
      </w:pPr>
    </w:p>
    <w:p w14:paraId="2D4C767B"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Správní orgán rovněž zhodnotil možné ekonomické důsledky uložené pokuty ve vztahu  k účastníku řízení na základě veřejně dostupných údajů z obchodního rejstříku dospěl k závěru, že pokuta pro něho nemůže být likvidační, ovšem aby pokuta splnila svůj účel, musí obsahovat složku represivní, spočívající v potrestání a složku preventivní spočívající v odrazení od případného dalšího porušení právní povinnosti účastníka řízení. Přičemž složka preventivní má v tomto případě výrazně vyšší roli. </w:t>
      </w:r>
      <w:r w:rsidRPr="00A74FF6">
        <w:rPr>
          <w:rFonts w:eastAsia="Times New Roman" w:cstheme="minorHAnsi"/>
          <w:color w:val="000000"/>
          <w:lang w:eastAsia="cs-CZ"/>
        </w:rPr>
        <w:lastRenderedPageBreak/>
        <w:t>Pokuta je uložena v hodnotě 11% vzhledem k horní hranici zákonné sazby (1 000 000Kč)</w:t>
      </w:r>
      <w:r>
        <w:rPr>
          <w:rFonts w:eastAsia="Times New Roman" w:cstheme="minorHAnsi"/>
          <w:color w:val="000000"/>
          <w:lang w:eastAsia="cs-CZ"/>
        </w:rPr>
        <w:t>.</w:t>
      </w:r>
      <w:r w:rsidRPr="00A74FF6">
        <w:rPr>
          <w:rFonts w:eastAsia="Times New Roman" w:cstheme="minorHAnsi"/>
          <w:color w:val="000000"/>
          <w:lang w:eastAsia="cs-CZ"/>
        </w:rPr>
        <w:t xml:space="preserve"> Jelikož správní orgán považuje skutkové zjištění za dostatečné, bylo rozhodnuto formou písemného příkazu. </w:t>
      </w:r>
    </w:p>
    <w:p w14:paraId="696A2266" w14:textId="77777777" w:rsidR="0083550A" w:rsidRPr="00C122D7" w:rsidRDefault="0083550A" w:rsidP="0083550A">
      <w:pPr>
        <w:spacing w:after="0" w:line="240" w:lineRule="auto"/>
        <w:jc w:val="both"/>
        <w:rPr>
          <w:rFonts w:eastAsia="Times New Roman" w:cstheme="minorHAnsi"/>
          <w:color w:val="000000"/>
          <w:lang w:eastAsia="cs-CZ"/>
        </w:rPr>
      </w:pPr>
    </w:p>
    <w:p w14:paraId="27B69B77" w14:textId="77777777" w:rsidR="0083550A" w:rsidRDefault="0083550A" w:rsidP="0083550A">
      <w:pPr>
        <w:pStyle w:val="Default"/>
        <w:jc w:val="center"/>
        <w:rPr>
          <w:rFonts w:asciiTheme="minorHAnsi" w:hAnsiTheme="minorHAnsi" w:cstheme="minorHAnsi"/>
          <w:b/>
          <w:bCs/>
          <w:sz w:val="26"/>
          <w:szCs w:val="26"/>
        </w:rPr>
      </w:pPr>
    </w:p>
    <w:p w14:paraId="2376FA1A" w14:textId="77777777" w:rsidR="0083550A" w:rsidRDefault="0083550A" w:rsidP="0083550A">
      <w:pPr>
        <w:pStyle w:val="Default"/>
        <w:jc w:val="center"/>
        <w:rPr>
          <w:rFonts w:asciiTheme="minorHAnsi" w:hAnsiTheme="minorHAnsi" w:cstheme="minorHAnsi"/>
          <w:b/>
          <w:bCs/>
          <w:sz w:val="26"/>
          <w:szCs w:val="26"/>
        </w:rPr>
      </w:pPr>
      <w:r w:rsidRPr="00236AAD">
        <w:rPr>
          <w:rFonts w:asciiTheme="minorHAnsi" w:hAnsiTheme="minorHAnsi" w:cstheme="minorHAnsi"/>
          <w:b/>
          <w:bCs/>
          <w:sz w:val="26"/>
          <w:szCs w:val="26"/>
        </w:rPr>
        <w:t>P o u č e n í</w:t>
      </w:r>
    </w:p>
    <w:p w14:paraId="26657111" w14:textId="77777777" w:rsidR="0083550A" w:rsidRDefault="0083550A" w:rsidP="0083550A">
      <w:pPr>
        <w:pStyle w:val="Default"/>
        <w:jc w:val="center"/>
        <w:rPr>
          <w:rFonts w:asciiTheme="minorHAnsi" w:hAnsiTheme="minorHAnsi" w:cstheme="minorHAnsi"/>
          <w:b/>
          <w:bCs/>
          <w:sz w:val="26"/>
          <w:szCs w:val="26"/>
        </w:rPr>
      </w:pPr>
    </w:p>
    <w:p w14:paraId="1CAF66CE" w14:textId="77777777" w:rsidR="0083550A" w:rsidRPr="008D6B0B" w:rsidRDefault="0083550A" w:rsidP="0083550A">
      <w:pPr>
        <w:pStyle w:val="Normlnweb"/>
        <w:rPr>
          <w:rFonts w:asciiTheme="minorHAnsi" w:hAnsiTheme="minorHAnsi"/>
          <w:sz w:val="22"/>
          <w:szCs w:val="22"/>
        </w:rPr>
      </w:pPr>
      <w:r w:rsidRPr="008D6B0B">
        <w:rPr>
          <w:rFonts w:asciiTheme="minorHAnsi" w:hAnsiTheme="minorHAnsi"/>
          <w:sz w:val="22"/>
          <w:szCs w:val="22"/>
        </w:rPr>
        <w:t xml:space="preserve">Proti tomuto rozhodnutí lze podat odvolání do patnácti dnů ode dne doručení k Ústřední veterinární správě Státní veterinární správy podáním učiněným u Krajské veterinární správy Státní veterinární správy pro </w:t>
      </w:r>
      <w:r>
        <w:rPr>
          <w:rFonts w:asciiTheme="minorHAnsi" w:hAnsiTheme="minorHAnsi"/>
          <w:sz w:val="22"/>
          <w:szCs w:val="22"/>
        </w:rPr>
        <w:t>Zlínsk</w:t>
      </w:r>
      <w:r w:rsidRPr="008D6B0B">
        <w:rPr>
          <w:rFonts w:asciiTheme="minorHAnsi" w:hAnsiTheme="minorHAnsi"/>
          <w:sz w:val="22"/>
          <w:szCs w:val="22"/>
        </w:rPr>
        <w:t>ý kraj.</w:t>
      </w:r>
    </w:p>
    <w:p w14:paraId="1007A735" w14:textId="77777777" w:rsidR="0083550A" w:rsidRDefault="0083550A" w:rsidP="0083550A">
      <w:pPr>
        <w:rPr>
          <w:color w:val="000000"/>
        </w:rPr>
      </w:pPr>
    </w:p>
    <w:p w14:paraId="10A662D7" w14:textId="77777777" w:rsidR="0083550A" w:rsidRDefault="0083550A" w:rsidP="0083550A">
      <w:pPr>
        <w:rPr>
          <w:color w:val="000000"/>
        </w:rPr>
      </w:pPr>
    </w:p>
    <w:p w14:paraId="5A2A89A0" w14:textId="64285F63" w:rsidR="0083550A" w:rsidRDefault="0083550A" w:rsidP="0083550A">
      <w:pPr>
        <w:pStyle w:val="Default"/>
        <w:rPr>
          <w:rFonts w:asciiTheme="minorHAnsi" w:hAnsiTheme="minorHAnsi" w:cstheme="minorHAnsi"/>
          <w:sz w:val="22"/>
          <w:szCs w:val="22"/>
        </w:rPr>
      </w:pPr>
      <w:r>
        <w:rPr>
          <w:rFonts w:asciiTheme="minorHAnsi" w:hAnsiTheme="minorHAnsi" w:cstheme="minorHAnsi"/>
          <w:sz w:val="22"/>
          <w:szCs w:val="22"/>
        </w:rPr>
        <w:t>Ve Zlíně dne 18</w:t>
      </w:r>
      <w:r w:rsidRPr="00B32CE7">
        <w:rPr>
          <w:rFonts w:asciiTheme="minorHAnsi" w:hAnsiTheme="minorHAnsi" w:cstheme="minorHAnsi"/>
          <w:sz w:val="22"/>
          <w:szCs w:val="22"/>
        </w:rPr>
        <w:t xml:space="preserve">. </w:t>
      </w:r>
      <w:r>
        <w:rPr>
          <w:rFonts w:asciiTheme="minorHAnsi" w:hAnsiTheme="minorHAnsi" w:cstheme="minorHAnsi"/>
          <w:sz w:val="22"/>
          <w:szCs w:val="22"/>
        </w:rPr>
        <w:t>4</w:t>
      </w:r>
      <w:r w:rsidRPr="00B32CE7">
        <w:rPr>
          <w:rFonts w:asciiTheme="minorHAnsi" w:hAnsiTheme="minorHAnsi" w:cstheme="minorHAnsi"/>
          <w:sz w:val="22"/>
          <w:szCs w:val="22"/>
        </w:rPr>
        <w:t xml:space="preserve">. 2018 </w:t>
      </w:r>
    </w:p>
    <w:p w14:paraId="2CEEAFD2" w14:textId="77777777" w:rsidR="0083550A" w:rsidRPr="00B32CE7" w:rsidRDefault="0083550A" w:rsidP="0083550A">
      <w:pPr>
        <w:pStyle w:val="Default"/>
        <w:rPr>
          <w:rFonts w:asciiTheme="minorHAnsi" w:hAnsiTheme="minorHAnsi" w:cstheme="minorHAnsi"/>
          <w:sz w:val="22"/>
          <w:szCs w:val="22"/>
        </w:rPr>
      </w:pPr>
    </w:p>
    <w:p w14:paraId="5BDBC5F5" w14:textId="77777777" w:rsidR="0083550A" w:rsidRPr="00B32CE7" w:rsidRDefault="0083550A" w:rsidP="0083550A">
      <w:pPr>
        <w:pStyle w:val="Default"/>
        <w:rPr>
          <w:rFonts w:asciiTheme="minorHAnsi" w:hAnsiTheme="minorHAnsi" w:cstheme="minorHAnsi"/>
          <w:sz w:val="22"/>
          <w:szCs w:val="22"/>
        </w:rPr>
      </w:pPr>
    </w:p>
    <w:p w14:paraId="19462A76" w14:textId="77777777" w:rsidR="0083550A" w:rsidRPr="006C551F" w:rsidRDefault="0083550A" w:rsidP="0083550A">
      <w:pPr>
        <w:pStyle w:val="Default"/>
        <w:jc w:val="center"/>
        <w:rPr>
          <w:rFonts w:asciiTheme="minorHAnsi" w:hAnsiTheme="minorHAnsi" w:cstheme="minorHAnsi"/>
          <w:bCs/>
          <w:i/>
          <w:sz w:val="22"/>
          <w:szCs w:val="22"/>
        </w:rPr>
      </w:pPr>
      <w:r w:rsidRPr="006C551F">
        <w:rPr>
          <w:rFonts w:asciiTheme="minorHAnsi" w:hAnsiTheme="minorHAnsi" w:cstheme="minorHAnsi"/>
          <w:bCs/>
          <w:i/>
          <w:sz w:val="22"/>
          <w:szCs w:val="22"/>
        </w:rPr>
        <w:t>Otisk úředního razítka</w:t>
      </w:r>
    </w:p>
    <w:p w14:paraId="33D7BE45" w14:textId="77777777" w:rsidR="0083550A" w:rsidRPr="006C6B5D" w:rsidRDefault="0083550A" w:rsidP="0083550A">
      <w:pPr>
        <w:pStyle w:val="Default"/>
        <w:ind w:left="4248" w:firstLine="708"/>
        <w:jc w:val="center"/>
        <w:rPr>
          <w:rFonts w:asciiTheme="minorHAnsi" w:hAnsiTheme="minorHAnsi" w:cstheme="minorHAnsi"/>
          <w:b/>
          <w:bCs/>
          <w:sz w:val="22"/>
          <w:szCs w:val="22"/>
        </w:rPr>
      </w:pPr>
    </w:p>
    <w:p w14:paraId="76AB28E4" w14:textId="77777777" w:rsidR="0083550A" w:rsidRPr="006C6B5D" w:rsidRDefault="0083550A" w:rsidP="0083550A">
      <w:pPr>
        <w:pStyle w:val="Default"/>
        <w:ind w:left="4248" w:firstLine="708"/>
        <w:jc w:val="center"/>
        <w:rPr>
          <w:rFonts w:asciiTheme="minorHAnsi" w:hAnsiTheme="minorHAnsi" w:cstheme="minorHAnsi"/>
          <w:b/>
          <w:bCs/>
          <w:sz w:val="22"/>
          <w:szCs w:val="22"/>
        </w:rPr>
      </w:pPr>
    </w:p>
    <w:p w14:paraId="1F4CAC24" w14:textId="77777777" w:rsidR="0083550A" w:rsidRPr="00E928E3" w:rsidRDefault="0083550A" w:rsidP="0083550A">
      <w:pPr>
        <w:pStyle w:val="Podpisovdoloka"/>
        <w:ind w:left="6372"/>
        <w:jc w:val="right"/>
        <w:rPr>
          <w:rFonts w:asciiTheme="minorHAnsi" w:hAnsiTheme="minorHAnsi" w:cstheme="minorHAnsi"/>
          <w:sz w:val="22"/>
          <w:szCs w:val="22"/>
        </w:rPr>
      </w:pPr>
      <w:r w:rsidRPr="003A48C8">
        <w:rPr>
          <w:rFonts w:asciiTheme="minorHAnsi" w:hAnsiTheme="minorHAnsi" w:cstheme="minorHAnsi"/>
          <w:sz w:val="22"/>
          <w:szCs w:val="22"/>
        </w:rPr>
        <w:t>MVDr.</w:t>
      </w:r>
      <w:r>
        <w:rPr>
          <w:rFonts w:asciiTheme="minorHAnsi" w:hAnsiTheme="minorHAnsi" w:cstheme="minorHAnsi"/>
          <w:sz w:val="22"/>
          <w:szCs w:val="22"/>
        </w:rPr>
        <w:t xml:space="preserve"> </w:t>
      </w:r>
      <w:r w:rsidRPr="003A48C8">
        <w:rPr>
          <w:rFonts w:asciiTheme="minorHAnsi" w:hAnsiTheme="minorHAnsi" w:cstheme="minorHAnsi"/>
          <w:sz w:val="22"/>
          <w:szCs w:val="22"/>
        </w:rPr>
        <w:t xml:space="preserve">František Mahdalík </w:t>
      </w:r>
    </w:p>
    <w:p w14:paraId="5B74978D" w14:textId="77777777" w:rsidR="0083550A" w:rsidRPr="00B32CE7" w:rsidRDefault="0083550A" w:rsidP="0083550A">
      <w:pPr>
        <w:spacing w:after="0" w:line="240" w:lineRule="auto"/>
        <w:jc w:val="right"/>
        <w:rPr>
          <w:rFonts w:eastAsia="Times New Roman" w:cstheme="minorHAnsi"/>
          <w:lang w:eastAsia="cs-CZ"/>
        </w:rPr>
      </w:pPr>
      <w:r>
        <w:rPr>
          <w:rFonts w:eastAsia="Times New Roman" w:cstheme="minorHAnsi"/>
          <w:lang w:eastAsia="cs-CZ"/>
        </w:rPr>
        <w:t>ř</w:t>
      </w:r>
      <w:r w:rsidRPr="00B32CE7">
        <w:rPr>
          <w:rFonts w:eastAsia="Times New Roman" w:cstheme="minorHAnsi"/>
          <w:lang w:eastAsia="cs-CZ"/>
        </w:rPr>
        <w:t xml:space="preserve">editel SVS KVS pro </w:t>
      </w:r>
      <w:r>
        <w:rPr>
          <w:rFonts w:eastAsia="Times New Roman" w:cstheme="minorHAnsi"/>
          <w:lang w:eastAsia="cs-CZ"/>
        </w:rPr>
        <w:t xml:space="preserve">Zlínský </w:t>
      </w:r>
      <w:r w:rsidRPr="00B32CE7">
        <w:rPr>
          <w:rFonts w:eastAsia="Times New Roman" w:cstheme="minorHAnsi"/>
          <w:lang w:eastAsia="cs-CZ"/>
        </w:rPr>
        <w:t>kraj</w:t>
      </w:r>
    </w:p>
    <w:p w14:paraId="22E6D816" w14:textId="77777777" w:rsidR="0083550A" w:rsidRPr="00B32CE7" w:rsidRDefault="0083550A" w:rsidP="0083550A">
      <w:pPr>
        <w:pStyle w:val="Default"/>
        <w:ind w:left="4956" w:firstLine="708"/>
        <w:jc w:val="right"/>
        <w:rPr>
          <w:rFonts w:asciiTheme="minorHAnsi" w:hAnsiTheme="minorHAnsi" w:cstheme="minorHAnsi"/>
          <w:sz w:val="22"/>
          <w:szCs w:val="22"/>
        </w:rPr>
      </w:pPr>
      <w:r w:rsidRPr="00B32CE7">
        <w:rPr>
          <w:rFonts w:asciiTheme="minorHAnsi" w:hAnsiTheme="minorHAnsi" w:cstheme="minorHAnsi"/>
          <w:sz w:val="22"/>
          <w:szCs w:val="22"/>
        </w:rPr>
        <w:t>podepsáno elektronicky v zastoupení</w:t>
      </w:r>
    </w:p>
    <w:p w14:paraId="0CFC91FF" w14:textId="77777777" w:rsidR="0083550A" w:rsidRDefault="0083550A" w:rsidP="0083550A"/>
    <w:p w14:paraId="3C751072" w14:textId="77777777" w:rsidR="0083550A" w:rsidRPr="00C122D7" w:rsidRDefault="0083550A" w:rsidP="007909EC">
      <w:pPr>
        <w:rPr>
          <w:rFonts w:cstheme="minorHAnsi"/>
        </w:rPr>
      </w:pPr>
    </w:p>
    <w:sectPr w:rsidR="0083550A" w:rsidRPr="00C122D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E775F" w14:textId="77777777" w:rsidR="00B9567B" w:rsidRDefault="00B9567B">
      <w:pPr>
        <w:spacing w:after="0" w:line="240" w:lineRule="auto"/>
      </w:pPr>
      <w:r>
        <w:separator/>
      </w:r>
    </w:p>
  </w:endnote>
  <w:endnote w:type="continuationSeparator" w:id="0">
    <w:p w14:paraId="41198DCA" w14:textId="77777777" w:rsidR="00B9567B" w:rsidRDefault="00B9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5B39C" w14:textId="035F4B5B" w:rsidR="003C7C40" w:rsidRDefault="003C7C40">
    <w:pPr>
      <w:pStyle w:val="Zpat"/>
      <w:jc w:val="right"/>
    </w:pPr>
  </w:p>
  <w:p w14:paraId="1F285538" w14:textId="79DA8F89" w:rsidR="003C7C40" w:rsidRDefault="003C7C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3340A" w14:textId="77777777" w:rsidR="00B9567B" w:rsidRDefault="00B9567B">
      <w:pPr>
        <w:spacing w:after="0" w:line="240" w:lineRule="auto"/>
      </w:pPr>
      <w:r>
        <w:separator/>
      </w:r>
    </w:p>
  </w:footnote>
  <w:footnote w:type="continuationSeparator" w:id="0">
    <w:p w14:paraId="450E961C" w14:textId="77777777" w:rsidR="00B9567B" w:rsidRDefault="00B95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948AF"/>
    <w:multiLevelType w:val="hybridMultilevel"/>
    <w:tmpl w:val="C1F8C2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3E"/>
    <w:rsid w:val="00023D24"/>
    <w:rsid w:val="00024150"/>
    <w:rsid w:val="0002597F"/>
    <w:rsid w:val="00031E62"/>
    <w:rsid w:val="00046CCB"/>
    <w:rsid w:val="00047304"/>
    <w:rsid w:val="00047B7B"/>
    <w:rsid w:val="00063A13"/>
    <w:rsid w:val="00073309"/>
    <w:rsid w:val="00080BFB"/>
    <w:rsid w:val="000A279A"/>
    <w:rsid w:val="000A39C2"/>
    <w:rsid w:val="000B1D8C"/>
    <w:rsid w:val="000C6912"/>
    <w:rsid w:val="000D27A4"/>
    <w:rsid w:val="000D58B0"/>
    <w:rsid w:val="000E1A1F"/>
    <w:rsid w:val="000E5E44"/>
    <w:rsid w:val="00105AAD"/>
    <w:rsid w:val="00113E12"/>
    <w:rsid w:val="001151D4"/>
    <w:rsid w:val="0013463E"/>
    <w:rsid w:val="00143317"/>
    <w:rsid w:val="00167F8C"/>
    <w:rsid w:val="001A2E66"/>
    <w:rsid w:val="001C48B3"/>
    <w:rsid w:val="001F2311"/>
    <w:rsid w:val="00226E18"/>
    <w:rsid w:val="00231955"/>
    <w:rsid w:val="0024105C"/>
    <w:rsid w:val="00271C92"/>
    <w:rsid w:val="002D33FC"/>
    <w:rsid w:val="0030236B"/>
    <w:rsid w:val="00351FAE"/>
    <w:rsid w:val="00375308"/>
    <w:rsid w:val="00387611"/>
    <w:rsid w:val="003A48C8"/>
    <w:rsid w:val="003C7C40"/>
    <w:rsid w:val="003E06B0"/>
    <w:rsid w:val="003E2B2C"/>
    <w:rsid w:val="00435BCF"/>
    <w:rsid w:val="00457F3F"/>
    <w:rsid w:val="0046042C"/>
    <w:rsid w:val="004633CE"/>
    <w:rsid w:val="00486EFB"/>
    <w:rsid w:val="00491960"/>
    <w:rsid w:val="00492E42"/>
    <w:rsid w:val="004A1E9D"/>
    <w:rsid w:val="004A5E23"/>
    <w:rsid w:val="004C5A5B"/>
    <w:rsid w:val="004E30AA"/>
    <w:rsid w:val="004F6B54"/>
    <w:rsid w:val="00507D01"/>
    <w:rsid w:val="0054043E"/>
    <w:rsid w:val="00585994"/>
    <w:rsid w:val="00590352"/>
    <w:rsid w:val="005F3536"/>
    <w:rsid w:val="005F7F8F"/>
    <w:rsid w:val="0061218E"/>
    <w:rsid w:val="00634F64"/>
    <w:rsid w:val="0064764E"/>
    <w:rsid w:val="00660713"/>
    <w:rsid w:val="00697250"/>
    <w:rsid w:val="00697396"/>
    <w:rsid w:val="00697A82"/>
    <w:rsid w:val="006B5758"/>
    <w:rsid w:val="00701707"/>
    <w:rsid w:val="00710D4A"/>
    <w:rsid w:val="00712A34"/>
    <w:rsid w:val="007160F3"/>
    <w:rsid w:val="007162DF"/>
    <w:rsid w:val="00733F44"/>
    <w:rsid w:val="00745EB5"/>
    <w:rsid w:val="00750F31"/>
    <w:rsid w:val="00754968"/>
    <w:rsid w:val="007605DC"/>
    <w:rsid w:val="00770E8E"/>
    <w:rsid w:val="007909EC"/>
    <w:rsid w:val="0079528C"/>
    <w:rsid w:val="007A16D0"/>
    <w:rsid w:val="007A7F5A"/>
    <w:rsid w:val="007B391E"/>
    <w:rsid w:val="007C76E0"/>
    <w:rsid w:val="00822EA9"/>
    <w:rsid w:val="00831603"/>
    <w:rsid w:val="0083550A"/>
    <w:rsid w:val="0085485C"/>
    <w:rsid w:val="00875B84"/>
    <w:rsid w:val="00883A74"/>
    <w:rsid w:val="008E0875"/>
    <w:rsid w:val="008F04A4"/>
    <w:rsid w:val="009607DA"/>
    <w:rsid w:val="0098535E"/>
    <w:rsid w:val="009951C1"/>
    <w:rsid w:val="009A1149"/>
    <w:rsid w:val="009C532A"/>
    <w:rsid w:val="009D13DB"/>
    <w:rsid w:val="00A11D3A"/>
    <w:rsid w:val="00A1753D"/>
    <w:rsid w:val="00A23E52"/>
    <w:rsid w:val="00A35A44"/>
    <w:rsid w:val="00A56DF8"/>
    <w:rsid w:val="00A74FF6"/>
    <w:rsid w:val="00A83F22"/>
    <w:rsid w:val="00AA17F0"/>
    <w:rsid w:val="00AD6273"/>
    <w:rsid w:val="00AD6873"/>
    <w:rsid w:val="00AE34D9"/>
    <w:rsid w:val="00AE3678"/>
    <w:rsid w:val="00AE5A83"/>
    <w:rsid w:val="00B06031"/>
    <w:rsid w:val="00B14F8A"/>
    <w:rsid w:val="00B17F78"/>
    <w:rsid w:val="00B40A42"/>
    <w:rsid w:val="00B42388"/>
    <w:rsid w:val="00B50EC4"/>
    <w:rsid w:val="00B77775"/>
    <w:rsid w:val="00B9567B"/>
    <w:rsid w:val="00C00929"/>
    <w:rsid w:val="00C035EE"/>
    <w:rsid w:val="00C122D7"/>
    <w:rsid w:val="00C441B3"/>
    <w:rsid w:val="00C446BB"/>
    <w:rsid w:val="00C6351B"/>
    <w:rsid w:val="00C708A2"/>
    <w:rsid w:val="00C75F99"/>
    <w:rsid w:val="00C77E65"/>
    <w:rsid w:val="00C92B1F"/>
    <w:rsid w:val="00CA56B1"/>
    <w:rsid w:val="00CC1315"/>
    <w:rsid w:val="00D029CD"/>
    <w:rsid w:val="00D02BD4"/>
    <w:rsid w:val="00D13DD6"/>
    <w:rsid w:val="00D349EF"/>
    <w:rsid w:val="00D66FD4"/>
    <w:rsid w:val="00D8174D"/>
    <w:rsid w:val="00D94F0F"/>
    <w:rsid w:val="00DD2336"/>
    <w:rsid w:val="00DD33DC"/>
    <w:rsid w:val="00DF56D0"/>
    <w:rsid w:val="00E004D5"/>
    <w:rsid w:val="00E01B58"/>
    <w:rsid w:val="00E04258"/>
    <w:rsid w:val="00E05BB6"/>
    <w:rsid w:val="00E4313A"/>
    <w:rsid w:val="00E6779E"/>
    <w:rsid w:val="00E71215"/>
    <w:rsid w:val="00E7570D"/>
    <w:rsid w:val="00E95CF4"/>
    <w:rsid w:val="00EA029D"/>
    <w:rsid w:val="00EF48C6"/>
    <w:rsid w:val="00F24E01"/>
    <w:rsid w:val="00F25381"/>
    <w:rsid w:val="00F668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043E"/>
  </w:style>
  <w:style w:type="paragraph" w:styleId="Nadpis1">
    <w:name w:val="heading 1"/>
    <w:basedOn w:val="Normln"/>
    <w:next w:val="Normln"/>
    <w:link w:val="Nadpis1Char"/>
    <w:uiPriority w:val="9"/>
    <w:qFormat/>
    <w:rsid w:val="00C635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54043E"/>
    <w:pPr>
      <w:tabs>
        <w:tab w:val="center" w:pos="4536"/>
        <w:tab w:val="right" w:pos="9072"/>
      </w:tabs>
      <w:spacing w:after="0" w:line="240" w:lineRule="auto"/>
    </w:pPr>
  </w:style>
  <w:style w:type="character" w:customStyle="1" w:styleId="ZpatChar">
    <w:name w:val="Zápatí Char"/>
    <w:basedOn w:val="Standardnpsmoodstavce"/>
    <w:link w:val="Zpat"/>
    <w:uiPriority w:val="99"/>
    <w:rsid w:val="0054043E"/>
  </w:style>
  <w:style w:type="character" w:customStyle="1" w:styleId="Nadpis1Char">
    <w:name w:val="Nadpis 1 Char"/>
    <w:basedOn w:val="Standardnpsmoodstavce"/>
    <w:link w:val="Nadpis1"/>
    <w:uiPriority w:val="9"/>
    <w:rsid w:val="00C6351B"/>
    <w:rPr>
      <w:rFonts w:asciiTheme="majorHAnsi" w:eastAsiaTheme="majorEastAsia" w:hAnsiTheme="majorHAnsi" w:cstheme="majorBidi"/>
      <w:color w:val="2E74B5" w:themeColor="accent1" w:themeShade="BF"/>
      <w:sz w:val="32"/>
      <w:szCs w:val="32"/>
    </w:rPr>
  </w:style>
  <w:style w:type="paragraph" w:customStyle="1" w:styleId="l4">
    <w:name w:val="l4"/>
    <w:basedOn w:val="Normln"/>
    <w:rsid w:val="00C635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6351B"/>
    <w:rPr>
      <w:i/>
      <w:iCs/>
    </w:rPr>
  </w:style>
  <w:style w:type="paragraph" w:customStyle="1" w:styleId="Odstavec">
    <w:name w:val="Odstavec"/>
    <w:basedOn w:val="Normlnodsazen"/>
    <w:rsid w:val="00C6351B"/>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AdresaOJ">
    <w:name w:val="Adresa OJ"/>
    <w:basedOn w:val="Normln"/>
    <w:qFormat/>
    <w:rsid w:val="00C6351B"/>
    <w:pPr>
      <w:widowControl w:val="0"/>
      <w:autoSpaceDE w:val="0"/>
      <w:autoSpaceDN w:val="0"/>
      <w:adjustRightInd w:val="0"/>
      <w:spacing w:after="0" w:line="240" w:lineRule="auto"/>
      <w:jc w:val="both"/>
    </w:pPr>
    <w:rPr>
      <w:rFonts w:ascii="Arial" w:eastAsia="Arial Unicode MS" w:hAnsi="Arial" w:cs="Arial"/>
      <w:b/>
      <w:noProof/>
      <w:sz w:val="20"/>
      <w:szCs w:val="20"/>
      <w:lang w:eastAsia="cs-CZ"/>
    </w:rPr>
  </w:style>
  <w:style w:type="paragraph" w:customStyle="1" w:styleId="slojednac">
    <w:name w:val="Číslo jednací"/>
    <w:basedOn w:val="Normln"/>
    <w:next w:val="Nadpis1"/>
    <w:qFormat/>
    <w:rsid w:val="00C6351B"/>
    <w:pPr>
      <w:widowControl w:val="0"/>
      <w:autoSpaceDE w:val="0"/>
      <w:autoSpaceDN w:val="0"/>
      <w:adjustRightInd w:val="0"/>
      <w:spacing w:before="360" w:after="0" w:line="240" w:lineRule="auto"/>
      <w:jc w:val="both"/>
    </w:pPr>
    <w:rPr>
      <w:rFonts w:ascii="Arial" w:eastAsia="Times New Roman" w:hAnsi="Arial" w:cs="Times New Roman"/>
      <w:sz w:val="20"/>
      <w:szCs w:val="20"/>
      <w:lang w:eastAsia="cs-CZ"/>
    </w:rPr>
  </w:style>
  <w:style w:type="paragraph" w:customStyle="1" w:styleId="Default">
    <w:name w:val="Default"/>
    <w:rsid w:val="00C6351B"/>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ormlnodsazen">
    <w:name w:val="Normal Indent"/>
    <w:basedOn w:val="Normln"/>
    <w:uiPriority w:val="99"/>
    <w:semiHidden/>
    <w:unhideWhenUsed/>
    <w:rsid w:val="00C6351B"/>
    <w:pPr>
      <w:ind w:left="708"/>
    </w:pPr>
  </w:style>
  <w:style w:type="paragraph" w:styleId="Odstavecseseznamem">
    <w:name w:val="List Paragraph"/>
    <w:basedOn w:val="Normln"/>
    <w:uiPriority w:val="34"/>
    <w:qFormat/>
    <w:rsid w:val="00DF56D0"/>
    <w:pPr>
      <w:ind w:left="720"/>
      <w:contextualSpacing/>
    </w:pPr>
  </w:style>
  <w:style w:type="character" w:styleId="Odkaznakoment">
    <w:name w:val="annotation reference"/>
    <w:basedOn w:val="Standardnpsmoodstavce"/>
    <w:uiPriority w:val="99"/>
    <w:semiHidden/>
    <w:unhideWhenUsed/>
    <w:rsid w:val="00E71215"/>
    <w:rPr>
      <w:sz w:val="16"/>
      <w:szCs w:val="16"/>
    </w:rPr>
  </w:style>
  <w:style w:type="paragraph" w:styleId="Textkomente">
    <w:name w:val="annotation text"/>
    <w:basedOn w:val="Normln"/>
    <w:link w:val="TextkomenteChar"/>
    <w:uiPriority w:val="99"/>
    <w:semiHidden/>
    <w:unhideWhenUsed/>
    <w:rsid w:val="00E71215"/>
    <w:pPr>
      <w:spacing w:line="240" w:lineRule="auto"/>
    </w:pPr>
    <w:rPr>
      <w:sz w:val="20"/>
      <w:szCs w:val="20"/>
    </w:rPr>
  </w:style>
  <w:style w:type="character" w:customStyle="1" w:styleId="TextkomenteChar">
    <w:name w:val="Text komentáře Char"/>
    <w:basedOn w:val="Standardnpsmoodstavce"/>
    <w:link w:val="Textkomente"/>
    <w:uiPriority w:val="99"/>
    <w:semiHidden/>
    <w:rsid w:val="00E71215"/>
    <w:rPr>
      <w:sz w:val="20"/>
      <w:szCs w:val="20"/>
    </w:rPr>
  </w:style>
  <w:style w:type="paragraph" w:styleId="Pedmtkomente">
    <w:name w:val="annotation subject"/>
    <w:basedOn w:val="Textkomente"/>
    <w:next w:val="Textkomente"/>
    <w:link w:val="PedmtkomenteChar"/>
    <w:uiPriority w:val="99"/>
    <w:semiHidden/>
    <w:unhideWhenUsed/>
    <w:rsid w:val="00E71215"/>
    <w:rPr>
      <w:b/>
      <w:bCs/>
    </w:rPr>
  </w:style>
  <w:style w:type="character" w:customStyle="1" w:styleId="PedmtkomenteChar">
    <w:name w:val="Předmět komentáře Char"/>
    <w:basedOn w:val="TextkomenteChar"/>
    <w:link w:val="Pedmtkomente"/>
    <w:uiPriority w:val="99"/>
    <w:semiHidden/>
    <w:rsid w:val="00E71215"/>
    <w:rPr>
      <w:b/>
      <w:bCs/>
      <w:sz w:val="20"/>
      <w:szCs w:val="20"/>
    </w:rPr>
  </w:style>
  <w:style w:type="paragraph" w:styleId="Textbubliny">
    <w:name w:val="Balloon Text"/>
    <w:basedOn w:val="Normln"/>
    <w:link w:val="TextbublinyChar"/>
    <w:uiPriority w:val="99"/>
    <w:semiHidden/>
    <w:unhideWhenUsed/>
    <w:rsid w:val="00E712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1215"/>
    <w:rPr>
      <w:rFonts w:ascii="Segoe UI" w:hAnsi="Segoe UI" w:cs="Segoe UI"/>
      <w:sz w:val="18"/>
      <w:szCs w:val="18"/>
    </w:rPr>
  </w:style>
  <w:style w:type="paragraph" w:customStyle="1" w:styleId="Otiskednhoraztka">
    <w:name w:val="Otisk úředního razítka"/>
    <w:basedOn w:val="Normln"/>
    <w:next w:val="Podpisovdoloka"/>
    <w:qFormat/>
    <w:rsid w:val="000E5E44"/>
    <w:pPr>
      <w:autoSpaceDE w:val="0"/>
      <w:autoSpaceDN w:val="0"/>
      <w:adjustRightInd w:val="0"/>
      <w:spacing w:before="600" w:after="600" w:line="240" w:lineRule="auto"/>
      <w:jc w:val="center"/>
    </w:pPr>
    <w:rPr>
      <w:rFonts w:ascii="Arial" w:eastAsia="Arial Unicode MS" w:hAnsi="Arial" w:cs="Arial"/>
      <w:bCs/>
      <w:i/>
      <w:sz w:val="20"/>
      <w:szCs w:val="24"/>
      <w:lang w:eastAsia="cs-CZ"/>
    </w:rPr>
  </w:style>
  <w:style w:type="paragraph" w:customStyle="1" w:styleId="Podpisovdoloka">
    <w:name w:val="Podpisová doložka"/>
    <w:basedOn w:val="Normln"/>
    <w:rsid w:val="000E5E44"/>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character" w:styleId="Hypertextovodkaz">
    <w:name w:val="Hyperlink"/>
    <w:basedOn w:val="Standardnpsmoodstavce"/>
    <w:uiPriority w:val="99"/>
    <w:semiHidden/>
    <w:unhideWhenUsed/>
    <w:rsid w:val="000E5E44"/>
    <w:rPr>
      <w:color w:val="0000FF"/>
      <w:u w:val="single"/>
    </w:rPr>
  </w:style>
  <w:style w:type="paragraph" w:styleId="Normlnweb">
    <w:name w:val="Normal (Web)"/>
    <w:basedOn w:val="Normln"/>
    <w:uiPriority w:val="99"/>
    <w:semiHidden/>
    <w:unhideWhenUsed/>
    <w:rsid w:val="008355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35A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5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043E"/>
  </w:style>
  <w:style w:type="paragraph" w:styleId="Nadpis1">
    <w:name w:val="heading 1"/>
    <w:basedOn w:val="Normln"/>
    <w:next w:val="Normln"/>
    <w:link w:val="Nadpis1Char"/>
    <w:uiPriority w:val="9"/>
    <w:qFormat/>
    <w:rsid w:val="00C635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54043E"/>
    <w:pPr>
      <w:tabs>
        <w:tab w:val="center" w:pos="4536"/>
        <w:tab w:val="right" w:pos="9072"/>
      </w:tabs>
      <w:spacing w:after="0" w:line="240" w:lineRule="auto"/>
    </w:pPr>
  </w:style>
  <w:style w:type="character" w:customStyle="1" w:styleId="ZpatChar">
    <w:name w:val="Zápatí Char"/>
    <w:basedOn w:val="Standardnpsmoodstavce"/>
    <w:link w:val="Zpat"/>
    <w:uiPriority w:val="99"/>
    <w:rsid w:val="0054043E"/>
  </w:style>
  <w:style w:type="character" w:customStyle="1" w:styleId="Nadpis1Char">
    <w:name w:val="Nadpis 1 Char"/>
    <w:basedOn w:val="Standardnpsmoodstavce"/>
    <w:link w:val="Nadpis1"/>
    <w:uiPriority w:val="9"/>
    <w:rsid w:val="00C6351B"/>
    <w:rPr>
      <w:rFonts w:asciiTheme="majorHAnsi" w:eastAsiaTheme="majorEastAsia" w:hAnsiTheme="majorHAnsi" w:cstheme="majorBidi"/>
      <w:color w:val="2E74B5" w:themeColor="accent1" w:themeShade="BF"/>
      <w:sz w:val="32"/>
      <w:szCs w:val="32"/>
    </w:rPr>
  </w:style>
  <w:style w:type="paragraph" w:customStyle="1" w:styleId="l4">
    <w:name w:val="l4"/>
    <w:basedOn w:val="Normln"/>
    <w:rsid w:val="00C635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6351B"/>
    <w:rPr>
      <w:i/>
      <w:iCs/>
    </w:rPr>
  </w:style>
  <w:style w:type="paragraph" w:customStyle="1" w:styleId="Odstavec">
    <w:name w:val="Odstavec"/>
    <w:basedOn w:val="Normlnodsazen"/>
    <w:rsid w:val="00C6351B"/>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AdresaOJ">
    <w:name w:val="Adresa OJ"/>
    <w:basedOn w:val="Normln"/>
    <w:qFormat/>
    <w:rsid w:val="00C6351B"/>
    <w:pPr>
      <w:widowControl w:val="0"/>
      <w:autoSpaceDE w:val="0"/>
      <w:autoSpaceDN w:val="0"/>
      <w:adjustRightInd w:val="0"/>
      <w:spacing w:after="0" w:line="240" w:lineRule="auto"/>
      <w:jc w:val="both"/>
    </w:pPr>
    <w:rPr>
      <w:rFonts w:ascii="Arial" w:eastAsia="Arial Unicode MS" w:hAnsi="Arial" w:cs="Arial"/>
      <w:b/>
      <w:noProof/>
      <w:sz w:val="20"/>
      <w:szCs w:val="20"/>
      <w:lang w:eastAsia="cs-CZ"/>
    </w:rPr>
  </w:style>
  <w:style w:type="paragraph" w:customStyle="1" w:styleId="slojednac">
    <w:name w:val="Číslo jednací"/>
    <w:basedOn w:val="Normln"/>
    <w:next w:val="Nadpis1"/>
    <w:qFormat/>
    <w:rsid w:val="00C6351B"/>
    <w:pPr>
      <w:widowControl w:val="0"/>
      <w:autoSpaceDE w:val="0"/>
      <w:autoSpaceDN w:val="0"/>
      <w:adjustRightInd w:val="0"/>
      <w:spacing w:before="360" w:after="0" w:line="240" w:lineRule="auto"/>
      <w:jc w:val="both"/>
    </w:pPr>
    <w:rPr>
      <w:rFonts w:ascii="Arial" w:eastAsia="Times New Roman" w:hAnsi="Arial" w:cs="Times New Roman"/>
      <w:sz w:val="20"/>
      <w:szCs w:val="20"/>
      <w:lang w:eastAsia="cs-CZ"/>
    </w:rPr>
  </w:style>
  <w:style w:type="paragraph" w:customStyle="1" w:styleId="Default">
    <w:name w:val="Default"/>
    <w:rsid w:val="00C6351B"/>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ormlnodsazen">
    <w:name w:val="Normal Indent"/>
    <w:basedOn w:val="Normln"/>
    <w:uiPriority w:val="99"/>
    <w:semiHidden/>
    <w:unhideWhenUsed/>
    <w:rsid w:val="00C6351B"/>
    <w:pPr>
      <w:ind w:left="708"/>
    </w:pPr>
  </w:style>
  <w:style w:type="paragraph" w:styleId="Odstavecseseznamem">
    <w:name w:val="List Paragraph"/>
    <w:basedOn w:val="Normln"/>
    <w:uiPriority w:val="34"/>
    <w:qFormat/>
    <w:rsid w:val="00DF56D0"/>
    <w:pPr>
      <w:ind w:left="720"/>
      <w:contextualSpacing/>
    </w:pPr>
  </w:style>
  <w:style w:type="character" w:styleId="Odkaznakoment">
    <w:name w:val="annotation reference"/>
    <w:basedOn w:val="Standardnpsmoodstavce"/>
    <w:uiPriority w:val="99"/>
    <w:semiHidden/>
    <w:unhideWhenUsed/>
    <w:rsid w:val="00E71215"/>
    <w:rPr>
      <w:sz w:val="16"/>
      <w:szCs w:val="16"/>
    </w:rPr>
  </w:style>
  <w:style w:type="paragraph" w:styleId="Textkomente">
    <w:name w:val="annotation text"/>
    <w:basedOn w:val="Normln"/>
    <w:link w:val="TextkomenteChar"/>
    <w:uiPriority w:val="99"/>
    <w:semiHidden/>
    <w:unhideWhenUsed/>
    <w:rsid w:val="00E71215"/>
    <w:pPr>
      <w:spacing w:line="240" w:lineRule="auto"/>
    </w:pPr>
    <w:rPr>
      <w:sz w:val="20"/>
      <w:szCs w:val="20"/>
    </w:rPr>
  </w:style>
  <w:style w:type="character" w:customStyle="1" w:styleId="TextkomenteChar">
    <w:name w:val="Text komentáře Char"/>
    <w:basedOn w:val="Standardnpsmoodstavce"/>
    <w:link w:val="Textkomente"/>
    <w:uiPriority w:val="99"/>
    <w:semiHidden/>
    <w:rsid w:val="00E71215"/>
    <w:rPr>
      <w:sz w:val="20"/>
      <w:szCs w:val="20"/>
    </w:rPr>
  </w:style>
  <w:style w:type="paragraph" w:styleId="Pedmtkomente">
    <w:name w:val="annotation subject"/>
    <w:basedOn w:val="Textkomente"/>
    <w:next w:val="Textkomente"/>
    <w:link w:val="PedmtkomenteChar"/>
    <w:uiPriority w:val="99"/>
    <w:semiHidden/>
    <w:unhideWhenUsed/>
    <w:rsid w:val="00E71215"/>
    <w:rPr>
      <w:b/>
      <w:bCs/>
    </w:rPr>
  </w:style>
  <w:style w:type="character" w:customStyle="1" w:styleId="PedmtkomenteChar">
    <w:name w:val="Předmět komentáře Char"/>
    <w:basedOn w:val="TextkomenteChar"/>
    <w:link w:val="Pedmtkomente"/>
    <w:uiPriority w:val="99"/>
    <w:semiHidden/>
    <w:rsid w:val="00E71215"/>
    <w:rPr>
      <w:b/>
      <w:bCs/>
      <w:sz w:val="20"/>
      <w:szCs w:val="20"/>
    </w:rPr>
  </w:style>
  <w:style w:type="paragraph" w:styleId="Textbubliny">
    <w:name w:val="Balloon Text"/>
    <w:basedOn w:val="Normln"/>
    <w:link w:val="TextbublinyChar"/>
    <w:uiPriority w:val="99"/>
    <w:semiHidden/>
    <w:unhideWhenUsed/>
    <w:rsid w:val="00E712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1215"/>
    <w:rPr>
      <w:rFonts w:ascii="Segoe UI" w:hAnsi="Segoe UI" w:cs="Segoe UI"/>
      <w:sz w:val="18"/>
      <w:szCs w:val="18"/>
    </w:rPr>
  </w:style>
  <w:style w:type="paragraph" w:customStyle="1" w:styleId="Otiskednhoraztka">
    <w:name w:val="Otisk úředního razítka"/>
    <w:basedOn w:val="Normln"/>
    <w:next w:val="Podpisovdoloka"/>
    <w:qFormat/>
    <w:rsid w:val="000E5E44"/>
    <w:pPr>
      <w:autoSpaceDE w:val="0"/>
      <w:autoSpaceDN w:val="0"/>
      <w:adjustRightInd w:val="0"/>
      <w:spacing w:before="600" w:after="600" w:line="240" w:lineRule="auto"/>
      <w:jc w:val="center"/>
    </w:pPr>
    <w:rPr>
      <w:rFonts w:ascii="Arial" w:eastAsia="Arial Unicode MS" w:hAnsi="Arial" w:cs="Arial"/>
      <w:bCs/>
      <w:i/>
      <w:sz w:val="20"/>
      <w:szCs w:val="24"/>
      <w:lang w:eastAsia="cs-CZ"/>
    </w:rPr>
  </w:style>
  <w:style w:type="paragraph" w:customStyle="1" w:styleId="Podpisovdoloka">
    <w:name w:val="Podpisová doložka"/>
    <w:basedOn w:val="Normln"/>
    <w:rsid w:val="000E5E44"/>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character" w:styleId="Hypertextovodkaz">
    <w:name w:val="Hyperlink"/>
    <w:basedOn w:val="Standardnpsmoodstavce"/>
    <w:uiPriority w:val="99"/>
    <w:semiHidden/>
    <w:unhideWhenUsed/>
    <w:rsid w:val="000E5E44"/>
    <w:rPr>
      <w:color w:val="0000FF"/>
      <w:u w:val="single"/>
    </w:rPr>
  </w:style>
  <w:style w:type="paragraph" w:styleId="Normlnweb">
    <w:name w:val="Normal (Web)"/>
    <w:basedOn w:val="Normln"/>
    <w:uiPriority w:val="99"/>
    <w:semiHidden/>
    <w:unhideWhenUsed/>
    <w:rsid w:val="008355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35A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7722">
      <w:bodyDiv w:val="1"/>
      <w:marLeft w:val="0"/>
      <w:marRight w:val="0"/>
      <w:marTop w:val="0"/>
      <w:marBottom w:val="0"/>
      <w:divBdr>
        <w:top w:val="none" w:sz="0" w:space="0" w:color="auto"/>
        <w:left w:val="none" w:sz="0" w:space="0" w:color="auto"/>
        <w:bottom w:val="none" w:sz="0" w:space="0" w:color="auto"/>
        <w:right w:val="none" w:sz="0" w:space="0" w:color="auto"/>
      </w:divBdr>
    </w:div>
    <w:div w:id="848711544">
      <w:bodyDiv w:val="1"/>
      <w:marLeft w:val="0"/>
      <w:marRight w:val="0"/>
      <w:marTop w:val="0"/>
      <w:marBottom w:val="0"/>
      <w:divBdr>
        <w:top w:val="none" w:sz="0" w:space="0" w:color="auto"/>
        <w:left w:val="none" w:sz="0" w:space="0" w:color="auto"/>
        <w:bottom w:val="none" w:sz="0" w:space="0" w:color="auto"/>
        <w:right w:val="none" w:sz="0" w:space="0" w:color="auto"/>
      </w:divBdr>
    </w:div>
    <w:div w:id="12969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16D8-B116-4CB4-8C7C-CD71FBEA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12527</Words>
  <Characters>73911</Characters>
  <Application>Microsoft Office Word</Application>
  <DocSecurity>0</DocSecurity>
  <Lines>615</Lines>
  <Paragraphs>172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VOSMEROVAP</cp:lastModifiedBy>
  <cp:revision>25</cp:revision>
  <dcterms:created xsi:type="dcterms:W3CDTF">2018-08-26T13:33:00Z</dcterms:created>
  <dcterms:modified xsi:type="dcterms:W3CDTF">2018-11-14T09:21:00Z</dcterms:modified>
</cp:coreProperties>
</file>